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CF344" w14:textId="70A45AEE" w:rsidR="00FD4783" w:rsidRPr="00953FE9" w:rsidRDefault="00FD4783" w:rsidP="00953FE9">
      <w:pPr>
        <w:spacing w:after="120"/>
        <w:jc w:val="right"/>
        <w:rPr>
          <w:rFonts w:cs="Arial"/>
          <w:b/>
          <w:sz w:val="28"/>
          <w:szCs w:val="28"/>
        </w:rPr>
      </w:pPr>
      <w:bookmarkStart w:id="0" w:name="_GoBack"/>
      <w:bookmarkEnd w:id="0"/>
    </w:p>
    <w:p w14:paraId="5A1D3033" w14:textId="77777777" w:rsidR="00306FCF" w:rsidRPr="004372E9" w:rsidRDefault="00306FCF" w:rsidP="00CF2DAA">
      <w:pPr>
        <w:spacing w:line="240" w:lineRule="auto"/>
        <w:jc w:val="center"/>
        <w:outlineLvl w:val="0"/>
        <w:rPr>
          <w:rFonts w:cs="Arial"/>
          <w:sz w:val="28"/>
          <w:szCs w:val="28"/>
        </w:rPr>
      </w:pPr>
      <w:r w:rsidRPr="004372E9">
        <w:rPr>
          <w:rFonts w:cs="Arial"/>
          <w:b/>
          <w:sz w:val="28"/>
          <w:szCs w:val="28"/>
        </w:rPr>
        <w:t xml:space="preserve">A </w:t>
      </w:r>
      <w:r w:rsidR="00D85618" w:rsidRPr="004372E9">
        <w:rPr>
          <w:rFonts w:cs="Arial"/>
          <w:b/>
          <w:sz w:val="28"/>
          <w:szCs w:val="28"/>
        </w:rPr>
        <w:t>N T R A G</w:t>
      </w:r>
    </w:p>
    <w:p w14:paraId="2CCEECB8" w14:textId="77777777" w:rsidR="00306FCF" w:rsidRPr="004372E9" w:rsidRDefault="00306FCF" w:rsidP="00CF2DAA">
      <w:pPr>
        <w:spacing w:after="120"/>
        <w:rPr>
          <w:rFonts w:cs="Arial"/>
        </w:rPr>
      </w:pPr>
    </w:p>
    <w:p w14:paraId="195C20AB" w14:textId="1801491F" w:rsidR="00306FCF" w:rsidRPr="004372E9" w:rsidRDefault="00306FCF" w:rsidP="00D60CD9">
      <w:pPr>
        <w:spacing w:after="120"/>
        <w:ind w:left="1134" w:hanging="1134"/>
        <w:outlineLvl w:val="0"/>
        <w:rPr>
          <w:rFonts w:cs="Arial"/>
          <w:b/>
          <w:szCs w:val="24"/>
        </w:rPr>
      </w:pPr>
      <w:r w:rsidRPr="004372E9">
        <w:rPr>
          <w:rFonts w:cs="Arial"/>
          <w:b/>
          <w:szCs w:val="24"/>
        </w:rPr>
        <w:t>der Abg.</w:t>
      </w:r>
      <w:r w:rsidRPr="004372E9">
        <w:rPr>
          <w:rFonts w:cs="Arial"/>
          <w:b/>
          <w:szCs w:val="24"/>
        </w:rPr>
        <w:tab/>
      </w:r>
      <w:r w:rsidR="005907C0">
        <w:rPr>
          <w:rFonts w:cs="Arial"/>
          <w:b/>
          <w:szCs w:val="24"/>
        </w:rPr>
        <w:t xml:space="preserve">Dennis </w:t>
      </w:r>
      <w:r w:rsidR="00F57F02">
        <w:rPr>
          <w:rFonts w:cs="Arial"/>
          <w:b/>
          <w:szCs w:val="24"/>
        </w:rPr>
        <w:t>Thering</w:t>
      </w:r>
      <w:r w:rsidR="005907C0">
        <w:rPr>
          <w:rFonts w:cs="Arial"/>
          <w:b/>
          <w:szCs w:val="24"/>
        </w:rPr>
        <w:t>,</w:t>
      </w:r>
      <w:r w:rsidR="00571732">
        <w:rPr>
          <w:rFonts w:cs="Arial"/>
          <w:b/>
          <w:szCs w:val="24"/>
        </w:rPr>
        <w:t xml:space="preserve"> </w:t>
      </w:r>
      <w:r w:rsidR="00F57F02">
        <w:rPr>
          <w:rFonts w:cs="Arial"/>
          <w:b/>
          <w:szCs w:val="24"/>
        </w:rPr>
        <w:t>Dennis Gladiator</w:t>
      </w:r>
      <w:r w:rsidR="000B20BE">
        <w:rPr>
          <w:rFonts w:cs="Arial"/>
          <w:b/>
          <w:szCs w:val="24"/>
        </w:rPr>
        <w:t>,</w:t>
      </w:r>
      <w:r w:rsidR="005907C0">
        <w:rPr>
          <w:rFonts w:cs="Arial"/>
          <w:b/>
          <w:szCs w:val="24"/>
        </w:rPr>
        <w:t xml:space="preserve"> </w:t>
      </w:r>
      <w:r w:rsidR="00F57F02">
        <w:rPr>
          <w:rFonts w:cs="Arial"/>
          <w:b/>
          <w:szCs w:val="24"/>
        </w:rPr>
        <w:t>Eckard Graage, Dr. Anke Frieling, Richard Seelmaecker</w:t>
      </w:r>
      <w:r w:rsidR="001076F1">
        <w:rPr>
          <w:rFonts w:cs="Arial"/>
          <w:b/>
          <w:szCs w:val="24"/>
        </w:rPr>
        <w:t xml:space="preserve"> </w:t>
      </w:r>
      <w:r w:rsidR="00764FC6">
        <w:rPr>
          <w:rFonts w:cs="Arial"/>
          <w:b/>
          <w:szCs w:val="24"/>
        </w:rPr>
        <w:t>(CDU) und Fraktion</w:t>
      </w:r>
    </w:p>
    <w:p w14:paraId="7E5E0115" w14:textId="77777777" w:rsidR="002049FE" w:rsidRPr="004372E9" w:rsidRDefault="002049FE" w:rsidP="00CF2DAA">
      <w:pPr>
        <w:spacing w:after="120"/>
        <w:rPr>
          <w:rFonts w:cs="Arial"/>
        </w:rPr>
      </w:pPr>
    </w:p>
    <w:p w14:paraId="658601F6" w14:textId="1277B7D4" w:rsidR="00C3274F" w:rsidRDefault="00306FCF" w:rsidP="00CF2DAA">
      <w:pPr>
        <w:pStyle w:val="Textkrper"/>
        <w:spacing w:after="120"/>
        <w:ind w:left="851" w:hanging="851"/>
        <w:jc w:val="left"/>
        <w:rPr>
          <w:rFonts w:cs="Arial"/>
          <w:b/>
          <w:szCs w:val="24"/>
        </w:rPr>
      </w:pPr>
      <w:r w:rsidRPr="00830E2C">
        <w:rPr>
          <w:rFonts w:cs="Arial"/>
          <w:b/>
          <w:szCs w:val="24"/>
        </w:rPr>
        <w:t>Betr.:</w:t>
      </w:r>
      <w:r w:rsidRPr="00830E2C">
        <w:rPr>
          <w:rFonts w:cs="Arial"/>
          <w:b/>
          <w:szCs w:val="24"/>
        </w:rPr>
        <w:tab/>
      </w:r>
      <w:r w:rsidR="00F57F02">
        <w:rPr>
          <w:rFonts w:cs="Arial"/>
          <w:b/>
          <w:szCs w:val="24"/>
        </w:rPr>
        <w:t xml:space="preserve">Dauerhaftes Waffenverbot im Hauptbahnhof </w:t>
      </w:r>
      <w:r w:rsidR="00810C33">
        <w:rPr>
          <w:rFonts w:cs="Arial"/>
          <w:b/>
          <w:szCs w:val="24"/>
        </w:rPr>
        <w:t>einführen</w:t>
      </w:r>
      <w:r w:rsidR="00CB05BE">
        <w:rPr>
          <w:rFonts w:cs="Arial"/>
          <w:b/>
          <w:szCs w:val="24"/>
        </w:rPr>
        <w:t>!</w:t>
      </w:r>
      <w:r w:rsidR="00F4675B">
        <w:rPr>
          <w:rFonts w:cs="Arial"/>
          <w:b/>
          <w:szCs w:val="24"/>
        </w:rPr>
        <w:t xml:space="preserve"> </w:t>
      </w:r>
    </w:p>
    <w:p w14:paraId="300D0939" w14:textId="310BA54B" w:rsidR="00CB05BE" w:rsidRDefault="00652186" w:rsidP="0026650F">
      <w:pPr>
        <w:pStyle w:val="Textkrper"/>
        <w:spacing w:after="120"/>
        <w:rPr>
          <w:rFonts w:cs="Arial"/>
          <w:szCs w:val="24"/>
        </w:rPr>
      </w:pPr>
      <w:r>
        <w:rPr>
          <w:rFonts w:cs="Arial"/>
          <w:szCs w:val="24"/>
        </w:rPr>
        <w:t xml:space="preserve">An den Adventswochenenden wird im Hauptbahnhof ein temporäres Waffenverbot verhängt. Dies bedeutet, dass dort jeweils freitags von 15:00 Uhr bis sonnabends um 7:00 Uhr und sonnabends ab 15:00 Uhr bis sonntags um 7:00 Uhr das Mitführung gefährlicher Werkzeuge, Schreckschusswaffen, Hieb- Stoß- und Stichwaffen sowie Messer aller Art verboten ist; Ausnahmen gibt es lediglich für Mitarbeiter von Wach- oder Geldtransporten oder anderen Personen, die entsprechende Gegenstände aus beruflichen Gründen verwenden. Hintergrund des verhängten Waffenverbots an den Adventswochenenden ist der Umstand, dass die Bundespolizei im Bereich des Hauptbahnhofs eine Zunahme der Kriminalität feststellte und beim Einschreiten immer wieder Messer sicherstellte. </w:t>
      </w:r>
    </w:p>
    <w:p w14:paraId="26D0FA26" w14:textId="20984932" w:rsidR="00652186" w:rsidRDefault="00652186" w:rsidP="00652186">
      <w:pPr>
        <w:pStyle w:val="Textkrper"/>
        <w:spacing w:after="120"/>
        <w:rPr>
          <w:rFonts w:cs="Arial"/>
          <w:szCs w:val="24"/>
        </w:rPr>
      </w:pPr>
      <w:r>
        <w:rPr>
          <w:rFonts w:cs="Arial"/>
          <w:szCs w:val="24"/>
        </w:rPr>
        <w:t xml:space="preserve">Wie sich aus der Antwort des Senats auf unsere Schriftliche Kleine Anfrage, Drs. 22/9504 ergibt, </w:t>
      </w:r>
      <w:r w:rsidRPr="00652186">
        <w:rPr>
          <w:rFonts w:cs="Arial"/>
          <w:szCs w:val="24"/>
        </w:rPr>
        <w:t xml:space="preserve">registriert </w:t>
      </w:r>
      <w:r>
        <w:rPr>
          <w:rFonts w:cs="Arial"/>
          <w:szCs w:val="24"/>
        </w:rPr>
        <w:t xml:space="preserve">die Polizei </w:t>
      </w:r>
      <w:r w:rsidRPr="00652186">
        <w:rPr>
          <w:rFonts w:cs="Arial"/>
          <w:szCs w:val="24"/>
        </w:rPr>
        <w:t xml:space="preserve">im unmittelbaren Bereich des Hauptbahnhofs sowie im Bereich </w:t>
      </w:r>
      <w:proofErr w:type="spellStart"/>
      <w:r w:rsidRPr="00652186">
        <w:rPr>
          <w:rFonts w:cs="Arial"/>
          <w:szCs w:val="24"/>
        </w:rPr>
        <w:t>Drob</w:t>
      </w:r>
      <w:proofErr w:type="spellEnd"/>
      <w:r w:rsidRPr="00652186">
        <w:rPr>
          <w:rFonts w:cs="Arial"/>
          <w:szCs w:val="24"/>
        </w:rPr>
        <w:t xml:space="preserve"> Inn und Umgebung insgesamt steigende Krimin</w:t>
      </w:r>
      <w:r>
        <w:rPr>
          <w:rFonts w:cs="Arial"/>
          <w:szCs w:val="24"/>
        </w:rPr>
        <w:t>alitätszahlen gegenüber dem Vor</w:t>
      </w:r>
      <w:r w:rsidRPr="00652186">
        <w:rPr>
          <w:rFonts w:cs="Arial"/>
          <w:szCs w:val="24"/>
        </w:rPr>
        <w:t xml:space="preserve">jahr, </w:t>
      </w:r>
      <w:r>
        <w:rPr>
          <w:rFonts w:cs="Arial"/>
          <w:szCs w:val="24"/>
        </w:rPr>
        <w:t xml:space="preserve">die auch </w:t>
      </w:r>
      <w:r w:rsidRPr="00652186">
        <w:rPr>
          <w:rFonts w:cs="Arial"/>
          <w:szCs w:val="24"/>
        </w:rPr>
        <w:t>die Betäubungsmittelkriminalität</w:t>
      </w:r>
      <w:r>
        <w:rPr>
          <w:rFonts w:cs="Arial"/>
          <w:szCs w:val="24"/>
        </w:rPr>
        <w:t xml:space="preserve"> betreffen</w:t>
      </w:r>
      <w:r w:rsidRPr="00652186">
        <w:rPr>
          <w:rFonts w:cs="Arial"/>
          <w:szCs w:val="24"/>
        </w:rPr>
        <w:t xml:space="preserve">. </w:t>
      </w:r>
      <w:r>
        <w:rPr>
          <w:rFonts w:cs="Arial"/>
          <w:szCs w:val="24"/>
        </w:rPr>
        <w:t>Aus diesem Grund stehen d</w:t>
      </w:r>
      <w:r w:rsidRPr="00652186">
        <w:rPr>
          <w:rFonts w:cs="Arial"/>
          <w:szCs w:val="24"/>
        </w:rPr>
        <w:t>iese Bereiche auch verstärkt im polizeilichen Fokus.</w:t>
      </w:r>
      <w:r>
        <w:rPr>
          <w:rFonts w:cs="Arial"/>
          <w:szCs w:val="24"/>
        </w:rPr>
        <w:t xml:space="preserve"> </w:t>
      </w:r>
    </w:p>
    <w:p w14:paraId="0D3CD105" w14:textId="05B2D368" w:rsidR="00810C33" w:rsidRDefault="00810C33" w:rsidP="00810C33">
      <w:pPr>
        <w:pStyle w:val="Textkrper"/>
        <w:spacing w:after="120"/>
        <w:rPr>
          <w:rFonts w:cs="Arial"/>
          <w:szCs w:val="24"/>
        </w:rPr>
      </w:pPr>
      <w:r>
        <w:rPr>
          <w:rFonts w:cs="Arial"/>
          <w:szCs w:val="24"/>
        </w:rPr>
        <w:t xml:space="preserve">Bereits mit unserem Antrag, Drs. 22/9714, haben wir den Senat aufgefordert, </w:t>
      </w:r>
      <w:r w:rsidRPr="00810C33">
        <w:rPr>
          <w:rFonts w:cs="Arial"/>
          <w:szCs w:val="24"/>
        </w:rPr>
        <w:t xml:space="preserve">ein Konzept vorzulegen, mit dem die Sicherheit rund um das </w:t>
      </w:r>
      <w:proofErr w:type="spellStart"/>
      <w:r w:rsidRPr="00810C33">
        <w:rPr>
          <w:rFonts w:cs="Arial"/>
          <w:szCs w:val="24"/>
        </w:rPr>
        <w:t>Drob</w:t>
      </w:r>
      <w:proofErr w:type="spellEnd"/>
      <w:r w:rsidRPr="00810C33">
        <w:rPr>
          <w:rFonts w:cs="Arial"/>
          <w:szCs w:val="24"/>
        </w:rPr>
        <w:t xml:space="preserve"> Inn deutlich erhöht wird und im Rahmen der Erstellung neben einer besseren Ausleuchtung des August-Bebel-Parks insbesondere die Einrichtung einer (temporären) Videoüberwachung sowie ei</w:t>
      </w:r>
      <w:r>
        <w:rPr>
          <w:rFonts w:cs="Arial"/>
          <w:szCs w:val="24"/>
        </w:rPr>
        <w:t xml:space="preserve">ner Waffenverbotszone zu prüfen. Bedauerlicherweise wurde unser Antrag mit den Stimmen von SPD und GRÜNEN abgelehnt. </w:t>
      </w:r>
    </w:p>
    <w:p w14:paraId="522A3DA4" w14:textId="73546BBC" w:rsidR="00E36FC5" w:rsidRDefault="00810C33" w:rsidP="00810C33">
      <w:pPr>
        <w:pStyle w:val="Textkrper"/>
        <w:spacing w:after="120"/>
        <w:rPr>
          <w:rFonts w:cs="Arial"/>
          <w:szCs w:val="24"/>
        </w:rPr>
      </w:pPr>
      <w:r>
        <w:rPr>
          <w:rFonts w:cs="Arial"/>
          <w:szCs w:val="24"/>
        </w:rPr>
        <w:t>Wenn nun aber die Polizei selbst die Notwendigkeit einer Waffenverbotszone am Hauptbahnhof erkennt, ist nicht nachvollziehbar, weshalb diese auf die Adventsz</w:t>
      </w:r>
      <w:r w:rsidR="00E36FC5">
        <w:rPr>
          <w:rFonts w:cs="Arial"/>
          <w:szCs w:val="24"/>
        </w:rPr>
        <w:t xml:space="preserve">eit </w:t>
      </w:r>
      <w:r>
        <w:rPr>
          <w:rFonts w:cs="Arial"/>
          <w:szCs w:val="24"/>
        </w:rPr>
        <w:lastRenderedPageBreak/>
        <w:t>beschränkt sein soll. Die Situation am Hauptbahnhof, am ZOB und im August-Bebel-P</w:t>
      </w:r>
      <w:r w:rsidR="00E36FC5">
        <w:rPr>
          <w:rFonts w:cs="Arial"/>
          <w:szCs w:val="24"/>
        </w:rPr>
        <w:t>ark ist nach wie vor verheerend – und das nicht nur an Wochenenden.</w:t>
      </w:r>
    </w:p>
    <w:p w14:paraId="3864F32E" w14:textId="5A1AD355" w:rsidR="00810C33" w:rsidRDefault="00810C33" w:rsidP="00810C33">
      <w:pPr>
        <w:pStyle w:val="Textkrper"/>
        <w:spacing w:after="120"/>
        <w:rPr>
          <w:rFonts w:cs="Arial"/>
          <w:szCs w:val="24"/>
        </w:rPr>
      </w:pPr>
      <w:r>
        <w:rPr>
          <w:rFonts w:cs="Arial"/>
          <w:szCs w:val="24"/>
        </w:rPr>
        <w:t xml:space="preserve"> </w:t>
      </w:r>
    </w:p>
    <w:p w14:paraId="77078780" w14:textId="77777777" w:rsidR="007D5361" w:rsidRDefault="007D5361" w:rsidP="002E453D">
      <w:pPr>
        <w:pStyle w:val="Textkrper"/>
        <w:spacing w:after="120"/>
        <w:rPr>
          <w:rFonts w:cs="Arial"/>
          <w:b/>
          <w:szCs w:val="24"/>
        </w:rPr>
      </w:pPr>
    </w:p>
    <w:p w14:paraId="4766AEB4" w14:textId="68BB5DBA" w:rsidR="004230B6" w:rsidRPr="000055D5" w:rsidRDefault="008C0A26" w:rsidP="002E453D">
      <w:pPr>
        <w:pStyle w:val="Textkrper"/>
        <w:spacing w:after="120"/>
        <w:rPr>
          <w:rFonts w:cs="Arial"/>
          <w:b/>
          <w:szCs w:val="24"/>
        </w:rPr>
      </w:pPr>
      <w:r w:rsidRPr="000055D5">
        <w:rPr>
          <w:rFonts w:cs="Arial"/>
          <w:b/>
          <w:szCs w:val="24"/>
        </w:rPr>
        <w:t>Die</w:t>
      </w:r>
      <w:r w:rsidR="004230B6" w:rsidRPr="000055D5">
        <w:rPr>
          <w:rFonts w:cs="Arial"/>
          <w:b/>
          <w:szCs w:val="24"/>
        </w:rPr>
        <w:t xml:space="preserve"> Bürgerschaft </w:t>
      </w:r>
      <w:r w:rsidR="002049FE" w:rsidRPr="000055D5">
        <w:rPr>
          <w:rFonts w:cs="Arial"/>
          <w:b/>
          <w:szCs w:val="24"/>
        </w:rPr>
        <w:t xml:space="preserve">möge </w:t>
      </w:r>
      <w:r w:rsidR="004230B6" w:rsidRPr="000055D5">
        <w:rPr>
          <w:rFonts w:cs="Arial"/>
          <w:b/>
          <w:szCs w:val="24"/>
        </w:rPr>
        <w:t>beschließen:</w:t>
      </w:r>
    </w:p>
    <w:p w14:paraId="494902EF" w14:textId="620C8537" w:rsidR="00672C23" w:rsidRPr="000055D5" w:rsidRDefault="008C0A26" w:rsidP="00B86717">
      <w:pPr>
        <w:autoSpaceDE w:val="0"/>
        <w:autoSpaceDN w:val="0"/>
        <w:adjustRightInd w:val="0"/>
        <w:spacing w:after="120"/>
        <w:jc w:val="both"/>
        <w:rPr>
          <w:rFonts w:cs="Arial"/>
          <w:b/>
          <w:szCs w:val="24"/>
        </w:rPr>
      </w:pPr>
      <w:r w:rsidRPr="000055D5">
        <w:rPr>
          <w:rFonts w:cs="Arial"/>
          <w:b/>
          <w:szCs w:val="24"/>
        </w:rPr>
        <w:t>Der Senat wird ersucht</w:t>
      </w:r>
      <w:r w:rsidR="00F34F6F" w:rsidRPr="000055D5">
        <w:rPr>
          <w:rFonts w:cs="Arial"/>
          <w:b/>
          <w:szCs w:val="24"/>
        </w:rPr>
        <w:t>,</w:t>
      </w:r>
    </w:p>
    <w:p w14:paraId="60D83A53" w14:textId="00CF920A" w:rsidR="003154EC" w:rsidRPr="00E36FC5" w:rsidRDefault="00E36FC5" w:rsidP="003154EC">
      <w:pPr>
        <w:pStyle w:val="Listenabsatz"/>
        <w:numPr>
          <w:ilvl w:val="0"/>
          <w:numId w:val="23"/>
        </w:numPr>
        <w:autoSpaceDE w:val="0"/>
        <w:autoSpaceDN w:val="0"/>
        <w:adjustRightInd w:val="0"/>
        <w:spacing w:after="120" w:line="360" w:lineRule="auto"/>
        <w:ind w:left="357" w:hanging="357"/>
        <w:contextualSpacing w:val="0"/>
        <w:jc w:val="both"/>
        <w:rPr>
          <w:rFonts w:ascii="Arial" w:hAnsi="Arial" w:cs="Arial"/>
          <w:sz w:val="24"/>
          <w:szCs w:val="24"/>
        </w:rPr>
      </w:pPr>
      <w:r w:rsidRPr="00E36FC5">
        <w:rPr>
          <w:rFonts w:ascii="Arial" w:hAnsi="Arial" w:cs="Arial"/>
          <w:sz w:val="24"/>
          <w:szCs w:val="24"/>
        </w:rPr>
        <w:t xml:space="preserve">für den </w:t>
      </w:r>
      <w:r w:rsidR="00810C33" w:rsidRPr="00E36FC5">
        <w:rPr>
          <w:rFonts w:ascii="Arial" w:hAnsi="Arial" w:cs="Arial"/>
          <w:sz w:val="24"/>
          <w:szCs w:val="24"/>
        </w:rPr>
        <w:t>Hauptb</w:t>
      </w:r>
      <w:r w:rsidR="00953FE9" w:rsidRPr="00E36FC5">
        <w:rPr>
          <w:rFonts w:ascii="Arial" w:hAnsi="Arial" w:cs="Arial"/>
          <w:sz w:val="24"/>
          <w:szCs w:val="24"/>
        </w:rPr>
        <w:t>ahnhof</w:t>
      </w:r>
      <w:r w:rsidRPr="00E36FC5">
        <w:rPr>
          <w:rFonts w:ascii="Arial" w:hAnsi="Arial" w:cs="Arial"/>
          <w:sz w:val="24"/>
          <w:szCs w:val="24"/>
        </w:rPr>
        <w:t xml:space="preserve"> und </w:t>
      </w:r>
      <w:r>
        <w:rPr>
          <w:rFonts w:ascii="Arial" w:hAnsi="Arial" w:cs="Arial"/>
          <w:sz w:val="24"/>
          <w:szCs w:val="24"/>
        </w:rPr>
        <w:t xml:space="preserve">dessen </w:t>
      </w:r>
      <w:r w:rsidRPr="00E36FC5">
        <w:rPr>
          <w:rFonts w:ascii="Arial" w:hAnsi="Arial" w:cs="Arial"/>
          <w:sz w:val="24"/>
          <w:szCs w:val="24"/>
        </w:rPr>
        <w:t xml:space="preserve">Umgebung ein </w:t>
      </w:r>
      <w:r w:rsidRPr="00E36FC5">
        <w:rPr>
          <w:rStyle w:val="h3titel"/>
          <w:rFonts w:ascii="Arial" w:hAnsi="Arial" w:cs="Arial"/>
          <w:color w:val="000000"/>
          <w:sz w:val="24"/>
          <w:szCs w:val="24"/>
        </w:rPr>
        <w:t>Verbot des Führens von Waffen und gefährlichen Gegenständen</w:t>
      </w:r>
      <w:r w:rsidR="00953FE9" w:rsidRPr="00E36FC5">
        <w:rPr>
          <w:rFonts w:ascii="Arial" w:hAnsi="Arial" w:cs="Arial"/>
          <w:sz w:val="24"/>
          <w:szCs w:val="24"/>
        </w:rPr>
        <w:t xml:space="preserve"> </w:t>
      </w:r>
      <w:r w:rsidRPr="00E36FC5">
        <w:rPr>
          <w:rFonts w:ascii="Arial" w:hAnsi="Arial" w:cs="Arial"/>
          <w:sz w:val="24"/>
          <w:szCs w:val="24"/>
        </w:rPr>
        <w:t xml:space="preserve">analog zu den bestehenden Gebieten </w:t>
      </w:r>
      <w:r w:rsidRPr="00E36FC5">
        <w:rPr>
          <w:rFonts w:ascii="Arial" w:hAnsi="Arial" w:cs="Arial"/>
          <w:bCs/>
          <w:color w:val="202124"/>
          <w:sz w:val="24"/>
          <w:szCs w:val="24"/>
          <w:shd w:val="clear" w:color="auto" w:fill="FFFFFF"/>
        </w:rPr>
        <w:t xml:space="preserve">Reeperbahn und </w:t>
      </w:r>
      <w:r w:rsidRPr="00E36FC5">
        <w:rPr>
          <w:rFonts w:ascii="Arial" w:hAnsi="Arial" w:cs="Arial"/>
          <w:bCs/>
          <w:color w:val="202124"/>
          <w:sz w:val="24"/>
          <w:szCs w:val="24"/>
          <w:shd w:val="clear" w:color="auto" w:fill="FFFFFF"/>
        </w:rPr>
        <w:t>Hansaplatz einzurichten</w:t>
      </w:r>
      <w:r w:rsidR="00953FE9" w:rsidRPr="00E36FC5">
        <w:rPr>
          <w:rFonts w:ascii="Arial" w:hAnsi="Arial" w:cs="Arial"/>
          <w:sz w:val="24"/>
          <w:szCs w:val="24"/>
        </w:rPr>
        <w:t>;</w:t>
      </w:r>
    </w:p>
    <w:p w14:paraId="5A6B2A05" w14:textId="7EDA5B94" w:rsidR="003154EC" w:rsidRPr="003154EC" w:rsidRDefault="00810C33" w:rsidP="003154EC">
      <w:pPr>
        <w:pStyle w:val="Listenabsatz"/>
        <w:numPr>
          <w:ilvl w:val="0"/>
          <w:numId w:val="23"/>
        </w:numPr>
        <w:autoSpaceDE w:val="0"/>
        <w:autoSpaceDN w:val="0"/>
        <w:adjustRightInd w:val="0"/>
        <w:spacing w:after="120" w:line="360" w:lineRule="auto"/>
        <w:ind w:left="357" w:hanging="357"/>
        <w:contextualSpacing w:val="0"/>
        <w:jc w:val="both"/>
        <w:rPr>
          <w:rFonts w:ascii="Arial" w:hAnsi="Arial" w:cs="Arial"/>
          <w:sz w:val="24"/>
          <w:szCs w:val="24"/>
        </w:rPr>
      </w:pPr>
      <w:r w:rsidRPr="00E36FC5">
        <w:rPr>
          <w:rFonts w:ascii="Arial" w:hAnsi="Arial" w:cs="Arial"/>
          <w:sz w:val="24"/>
          <w:szCs w:val="24"/>
        </w:rPr>
        <w:t>zu prüfen, ob weitere</w:t>
      </w:r>
      <w:r>
        <w:rPr>
          <w:rFonts w:ascii="Arial" w:hAnsi="Arial" w:cs="Arial"/>
          <w:sz w:val="24"/>
          <w:szCs w:val="24"/>
        </w:rPr>
        <w:t xml:space="preserve"> Waffenverbotszonen in St. Georg, insbesondere im August-Bebel-Park vor dem </w:t>
      </w:r>
      <w:proofErr w:type="spellStart"/>
      <w:r>
        <w:rPr>
          <w:rFonts w:ascii="Arial" w:hAnsi="Arial" w:cs="Arial"/>
          <w:sz w:val="24"/>
          <w:szCs w:val="24"/>
        </w:rPr>
        <w:t>Drob</w:t>
      </w:r>
      <w:proofErr w:type="spellEnd"/>
      <w:r>
        <w:rPr>
          <w:rFonts w:ascii="Arial" w:hAnsi="Arial" w:cs="Arial"/>
          <w:sz w:val="24"/>
          <w:szCs w:val="24"/>
        </w:rPr>
        <w:t xml:space="preserve"> Inn eingerichtet werden können</w:t>
      </w:r>
      <w:r w:rsidR="003154EC" w:rsidRPr="003154EC">
        <w:rPr>
          <w:rFonts w:ascii="Arial" w:hAnsi="Arial" w:cs="Arial"/>
          <w:sz w:val="24"/>
          <w:szCs w:val="24"/>
        </w:rPr>
        <w:t xml:space="preserve">; </w:t>
      </w:r>
    </w:p>
    <w:p w14:paraId="16DB997F" w14:textId="7434EA3E" w:rsidR="004B2588" w:rsidRPr="004B2588" w:rsidRDefault="004B2588" w:rsidP="000C5A0E">
      <w:pPr>
        <w:pStyle w:val="Listenabsatz"/>
        <w:numPr>
          <w:ilvl w:val="0"/>
          <w:numId w:val="23"/>
        </w:numPr>
        <w:autoSpaceDE w:val="0"/>
        <w:autoSpaceDN w:val="0"/>
        <w:adjustRightInd w:val="0"/>
        <w:spacing w:after="120" w:line="360" w:lineRule="auto"/>
        <w:ind w:left="357" w:hanging="357"/>
        <w:contextualSpacing w:val="0"/>
        <w:jc w:val="both"/>
        <w:rPr>
          <w:rFonts w:ascii="Arial" w:hAnsi="Arial" w:cs="Arial"/>
          <w:sz w:val="24"/>
          <w:szCs w:val="24"/>
        </w:rPr>
      </w:pPr>
      <w:r w:rsidRPr="004B2588">
        <w:rPr>
          <w:rFonts w:ascii="Arial" w:hAnsi="Arial" w:cs="Arial"/>
          <w:sz w:val="24"/>
          <w:szCs w:val="24"/>
        </w:rPr>
        <w:t xml:space="preserve">der Bürgerschaft bis zum </w:t>
      </w:r>
      <w:r w:rsidR="000C5A0E">
        <w:rPr>
          <w:rFonts w:ascii="Arial" w:hAnsi="Arial" w:cs="Arial"/>
          <w:sz w:val="24"/>
          <w:szCs w:val="24"/>
        </w:rPr>
        <w:t xml:space="preserve">31. </w:t>
      </w:r>
      <w:r w:rsidR="00810C33">
        <w:rPr>
          <w:rFonts w:ascii="Arial" w:hAnsi="Arial" w:cs="Arial"/>
          <w:sz w:val="24"/>
          <w:szCs w:val="24"/>
        </w:rPr>
        <w:t>März</w:t>
      </w:r>
      <w:r w:rsidR="00E41377">
        <w:rPr>
          <w:rFonts w:ascii="Arial" w:hAnsi="Arial" w:cs="Arial"/>
          <w:sz w:val="24"/>
          <w:szCs w:val="24"/>
        </w:rPr>
        <w:t xml:space="preserve"> 202</w:t>
      </w:r>
      <w:r w:rsidR="00810C33">
        <w:rPr>
          <w:rFonts w:ascii="Arial" w:hAnsi="Arial" w:cs="Arial"/>
          <w:sz w:val="24"/>
          <w:szCs w:val="24"/>
        </w:rPr>
        <w:t>3</w:t>
      </w:r>
      <w:r w:rsidRPr="004B2588">
        <w:rPr>
          <w:rFonts w:ascii="Arial" w:hAnsi="Arial" w:cs="Arial"/>
          <w:sz w:val="24"/>
          <w:szCs w:val="24"/>
        </w:rPr>
        <w:t xml:space="preserve"> zu berichten.   </w:t>
      </w:r>
    </w:p>
    <w:p w14:paraId="6DC39189" w14:textId="660DFEBF" w:rsidR="009D142D" w:rsidRPr="000055D5" w:rsidRDefault="009D142D" w:rsidP="004B2588">
      <w:pPr>
        <w:pStyle w:val="Listenabsatz"/>
        <w:autoSpaceDE w:val="0"/>
        <w:autoSpaceDN w:val="0"/>
        <w:adjustRightInd w:val="0"/>
        <w:spacing w:after="120" w:line="360" w:lineRule="auto"/>
        <w:ind w:left="357"/>
        <w:jc w:val="both"/>
        <w:rPr>
          <w:rFonts w:ascii="Arial" w:hAnsi="Arial" w:cs="Arial"/>
          <w:sz w:val="24"/>
          <w:szCs w:val="24"/>
        </w:rPr>
      </w:pPr>
    </w:p>
    <w:sectPr w:rsidR="009D142D" w:rsidRPr="000055D5" w:rsidSect="0024596F">
      <w:headerReference w:type="even" r:id="rId8"/>
      <w:headerReference w:type="default" r:id="rId9"/>
      <w:headerReference w:type="first" r:id="rId10"/>
      <w:pgSz w:w="11907" w:h="16840" w:code="9"/>
      <w:pgMar w:top="1418" w:right="1418" w:bottom="1418"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5E32C" w14:textId="77777777" w:rsidR="00485892" w:rsidRDefault="00485892">
      <w:r>
        <w:separator/>
      </w:r>
    </w:p>
  </w:endnote>
  <w:endnote w:type="continuationSeparator" w:id="0">
    <w:p w14:paraId="410DBFA0" w14:textId="77777777" w:rsidR="00485892" w:rsidRDefault="004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ATTriumvirate">
    <w:altName w:val="ATTriumvirat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123C9" w14:textId="77777777" w:rsidR="00485892" w:rsidRDefault="00485892">
      <w:r>
        <w:separator/>
      </w:r>
    </w:p>
  </w:footnote>
  <w:footnote w:type="continuationSeparator" w:id="0">
    <w:p w14:paraId="3CD50BBA" w14:textId="77777777" w:rsidR="00485892" w:rsidRDefault="00485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8F59" w14:textId="77777777" w:rsidR="00131CD1" w:rsidRDefault="00131CD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3743E72" w14:textId="77777777" w:rsidR="00131CD1" w:rsidRDefault="00131C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369F" w14:textId="0240ADAE" w:rsidR="00131CD1" w:rsidRDefault="00131CD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64CCD">
      <w:rPr>
        <w:rStyle w:val="Seitenzahl"/>
        <w:noProof/>
      </w:rPr>
      <w:t>2</w:t>
    </w:r>
    <w:r>
      <w:rPr>
        <w:rStyle w:val="Seitenzahl"/>
      </w:rPr>
      <w:fldChar w:fldCharType="end"/>
    </w:r>
  </w:p>
  <w:p w14:paraId="20B25545" w14:textId="77777777" w:rsidR="00131CD1" w:rsidRDefault="00131C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3F6B0" w14:textId="77777777" w:rsidR="00131CD1" w:rsidRPr="00BC1422" w:rsidRDefault="00131CD1">
    <w:pPr>
      <w:pStyle w:val="Kopfzeile"/>
      <w:spacing w:line="240" w:lineRule="auto"/>
      <w:rPr>
        <w:b/>
        <w:szCs w:val="24"/>
      </w:rPr>
    </w:pPr>
    <w:r w:rsidRPr="00BC1422">
      <w:rPr>
        <w:b/>
        <w:szCs w:val="24"/>
      </w:rPr>
      <w:t>BÜRGERSCHAFT</w:t>
    </w:r>
  </w:p>
  <w:p w14:paraId="761B6FE9" w14:textId="77777777" w:rsidR="00131CD1" w:rsidRPr="00BC1422" w:rsidRDefault="00131CD1">
    <w:pPr>
      <w:pStyle w:val="Kopfzeile"/>
      <w:spacing w:line="240" w:lineRule="auto"/>
      <w:rPr>
        <w:b/>
        <w:szCs w:val="24"/>
      </w:rPr>
    </w:pPr>
    <w:r w:rsidRPr="00BC1422">
      <w:rPr>
        <w:b/>
        <w:szCs w:val="24"/>
      </w:rPr>
      <w:t>DER FREIEN UND HANSESTADT HAMBURG</w:t>
    </w:r>
    <w:r w:rsidRPr="00BC1422">
      <w:rPr>
        <w:b/>
        <w:szCs w:val="24"/>
      </w:rPr>
      <w:tab/>
    </w:r>
    <w:r w:rsidRPr="00BC1422">
      <w:rPr>
        <w:szCs w:val="24"/>
      </w:rPr>
      <w:t>Drucksache</w:t>
    </w:r>
    <w:r>
      <w:rPr>
        <w:b/>
        <w:szCs w:val="24"/>
      </w:rPr>
      <w:t xml:space="preserve"> 22</w:t>
    </w:r>
    <w:r w:rsidRPr="00BC1422">
      <w:rPr>
        <w:b/>
        <w:szCs w:val="24"/>
      </w:rPr>
      <w:t>/</w:t>
    </w:r>
  </w:p>
  <w:p w14:paraId="15A143C5" w14:textId="77777777" w:rsidR="00131CD1" w:rsidRPr="00BC1422" w:rsidRDefault="00131CD1">
    <w:pPr>
      <w:pStyle w:val="Kopfzeile"/>
      <w:spacing w:line="240" w:lineRule="auto"/>
      <w:rPr>
        <w:b/>
        <w:szCs w:val="24"/>
      </w:rPr>
    </w:pPr>
    <w:r>
      <w:rPr>
        <w:b/>
        <w:szCs w:val="24"/>
      </w:rPr>
      <w:t>22</w:t>
    </w:r>
    <w:r w:rsidRPr="00BC1422">
      <w:rPr>
        <w:b/>
        <w:szCs w:val="24"/>
      </w:rPr>
      <w:t>. Wahlperiode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15"/>
    <w:multiLevelType w:val="hybridMultilevel"/>
    <w:tmpl w:val="EFD0BF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8E3666"/>
    <w:multiLevelType w:val="hybridMultilevel"/>
    <w:tmpl w:val="3DD45F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3D21D1"/>
    <w:multiLevelType w:val="hybridMultilevel"/>
    <w:tmpl w:val="0152047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1626E94"/>
    <w:multiLevelType w:val="hybridMultilevel"/>
    <w:tmpl w:val="FA8A33AA"/>
    <w:lvl w:ilvl="0" w:tplc="2D2A31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EA2CC3"/>
    <w:multiLevelType w:val="hybridMultilevel"/>
    <w:tmpl w:val="4CC2146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A544A9"/>
    <w:multiLevelType w:val="hybridMultilevel"/>
    <w:tmpl w:val="D666B480"/>
    <w:lvl w:ilvl="0" w:tplc="0407000F">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abstractNum w:abstractNumId="6" w15:restartNumberingAfterBreak="0">
    <w:nsid w:val="28DC4CB2"/>
    <w:multiLevelType w:val="hybridMultilevel"/>
    <w:tmpl w:val="2EE454E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8806F2"/>
    <w:multiLevelType w:val="hybridMultilevel"/>
    <w:tmpl w:val="458A258C"/>
    <w:lvl w:ilvl="0" w:tplc="0407000F">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4C5307"/>
    <w:multiLevelType w:val="hybridMultilevel"/>
    <w:tmpl w:val="79005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9665AA"/>
    <w:multiLevelType w:val="hybridMultilevel"/>
    <w:tmpl w:val="34C6E8CC"/>
    <w:lvl w:ilvl="0" w:tplc="04070019">
      <w:start w:val="1"/>
      <w:numFmt w:val="lowerLetter"/>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35F0672F"/>
    <w:multiLevelType w:val="hybridMultilevel"/>
    <w:tmpl w:val="9F54E7F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970DF9"/>
    <w:multiLevelType w:val="hybridMultilevel"/>
    <w:tmpl w:val="7B0E59E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82F2625"/>
    <w:multiLevelType w:val="hybridMultilevel"/>
    <w:tmpl w:val="999A35B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DD96623"/>
    <w:multiLevelType w:val="hybridMultilevel"/>
    <w:tmpl w:val="31D63E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6052FD"/>
    <w:multiLevelType w:val="hybridMultilevel"/>
    <w:tmpl w:val="91BE8AEC"/>
    <w:lvl w:ilvl="0" w:tplc="04070005">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0F31DD"/>
    <w:multiLevelType w:val="hybridMultilevel"/>
    <w:tmpl w:val="1AE06B2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B63C52"/>
    <w:multiLevelType w:val="hybridMultilevel"/>
    <w:tmpl w:val="E646CC0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DEE3D59"/>
    <w:multiLevelType w:val="hybridMultilevel"/>
    <w:tmpl w:val="12C08FA0"/>
    <w:lvl w:ilvl="0" w:tplc="6F3A69B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10264FD"/>
    <w:multiLevelType w:val="hybridMultilevel"/>
    <w:tmpl w:val="8F28788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6A521B7C"/>
    <w:multiLevelType w:val="hybridMultilevel"/>
    <w:tmpl w:val="975AD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29626AE"/>
    <w:multiLevelType w:val="hybridMultilevel"/>
    <w:tmpl w:val="37B448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234CB3"/>
    <w:multiLevelType w:val="hybridMultilevel"/>
    <w:tmpl w:val="062408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58F537F"/>
    <w:multiLevelType w:val="hybridMultilevel"/>
    <w:tmpl w:val="F6CEDF10"/>
    <w:lvl w:ilvl="0" w:tplc="7FB254A6">
      <w:start w:val="1"/>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216829"/>
    <w:multiLevelType w:val="multilevel"/>
    <w:tmpl w:val="3DD45F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2"/>
  </w:num>
  <w:num w:numId="3">
    <w:abstractNumId w:val="16"/>
  </w:num>
  <w:num w:numId="4">
    <w:abstractNumId w:val="14"/>
  </w:num>
  <w:num w:numId="5">
    <w:abstractNumId w:val="18"/>
  </w:num>
  <w:num w:numId="6">
    <w:abstractNumId w:val="1"/>
  </w:num>
  <w:num w:numId="7">
    <w:abstractNumId w:val="23"/>
  </w:num>
  <w:num w:numId="8">
    <w:abstractNumId w:val="7"/>
  </w:num>
  <w:num w:numId="9">
    <w:abstractNumId w:val="5"/>
  </w:num>
  <w:num w:numId="10">
    <w:abstractNumId w:val="2"/>
  </w:num>
  <w:num w:numId="11">
    <w:abstractNumId w:val="12"/>
  </w:num>
  <w:num w:numId="12">
    <w:abstractNumId w:val="11"/>
  </w:num>
  <w:num w:numId="13">
    <w:abstractNumId w:val="15"/>
  </w:num>
  <w:num w:numId="14">
    <w:abstractNumId w:val="9"/>
  </w:num>
  <w:num w:numId="15">
    <w:abstractNumId w:val="10"/>
  </w:num>
  <w:num w:numId="16">
    <w:abstractNumId w:val="19"/>
  </w:num>
  <w:num w:numId="17">
    <w:abstractNumId w:val="8"/>
  </w:num>
  <w:num w:numId="18">
    <w:abstractNumId w:val="20"/>
  </w:num>
  <w:num w:numId="19">
    <w:abstractNumId w:val="3"/>
  </w:num>
  <w:num w:numId="20">
    <w:abstractNumId w:val="17"/>
  </w:num>
  <w:num w:numId="21">
    <w:abstractNumId w:val="13"/>
  </w:num>
  <w:num w:numId="22">
    <w:abstractNumId w:val="6"/>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D6A66"/>
    <w:rsid w:val="00000EDB"/>
    <w:rsid w:val="0000425C"/>
    <w:rsid w:val="00004760"/>
    <w:rsid w:val="000055D5"/>
    <w:rsid w:val="000145DF"/>
    <w:rsid w:val="000167C8"/>
    <w:rsid w:val="0002110F"/>
    <w:rsid w:val="000217C5"/>
    <w:rsid w:val="00025F31"/>
    <w:rsid w:val="00025FB2"/>
    <w:rsid w:val="00026430"/>
    <w:rsid w:val="000304D4"/>
    <w:rsid w:val="00032A95"/>
    <w:rsid w:val="00033AD8"/>
    <w:rsid w:val="000345A8"/>
    <w:rsid w:val="0003579E"/>
    <w:rsid w:val="000366E4"/>
    <w:rsid w:val="0003716D"/>
    <w:rsid w:val="000404AE"/>
    <w:rsid w:val="00044A83"/>
    <w:rsid w:val="00061856"/>
    <w:rsid w:val="00061CD5"/>
    <w:rsid w:val="00067663"/>
    <w:rsid w:val="00073B17"/>
    <w:rsid w:val="00075543"/>
    <w:rsid w:val="000828AC"/>
    <w:rsid w:val="00084E86"/>
    <w:rsid w:val="000863C3"/>
    <w:rsid w:val="00086F5A"/>
    <w:rsid w:val="00094328"/>
    <w:rsid w:val="00096158"/>
    <w:rsid w:val="00096B0B"/>
    <w:rsid w:val="000A3B65"/>
    <w:rsid w:val="000A5FCA"/>
    <w:rsid w:val="000B20BE"/>
    <w:rsid w:val="000B32ED"/>
    <w:rsid w:val="000B5259"/>
    <w:rsid w:val="000B7E2F"/>
    <w:rsid w:val="000C5A0E"/>
    <w:rsid w:val="000D2FED"/>
    <w:rsid w:val="000D7038"/>
    <w:rsid w:val="000E4272"/>
    <w:rsid w:val="000E42F8"/>
    <w:rsid w:val="000E4B3C"/>
    <w:rsid w:val="000E5941"/>
    <w:rsid w:val="000E5A6D"/>
    <w:rsid w:val="000E61D9"/>
    <w:rsid w:val="000F0826"/>
    <w:rsid w:val="000F08A8"/>
    <w:rsid w:val="000F4A08"/>
    <w:rsid w:val="000F54F2"/>
    <w:rsid w:val="000F56D7"/>
    <w:rsid w:val="001004F5"/>
    <w:rsid w:val="00100ADA"/>
    <w:rsid w:val="00102C99"/>
    <w:rsid w:val="001043A3"/>
    <w:rsid w:val="00107599"/>
    <w:rsid w:val="001076F1"/>
    <w:rsid w:val="00110619"/>
    <w:rsid w:val="00111126"/>
    <w:rsid w:val="00113683"/>
    <w:rsid w:val="00113E05"/>
    <w:rsid w:val="0011743B"/>
    <w:rsid w:val="00130608"/>
    <w:rsid w:val="00131CD1"/>
    <w:rsid w:val="001367FE"/>
    <w:rsid w:val="00137AD2"/>
    <w:rsid w:val="00146BFD"/>
    <w:rsid w:val="00150069"/>
    <w:rsid w:val="0015126C"/>
    <w:rsid w:val="00151396"/>
    <w:rsid w:val="00154B8B"/>
    <w:rsid w:val="00163534"/>
    <w:rsid w:val="0017154B"/>
    <w:rsid w:val="0018126E"/>
    <w:rsid w:val="001826F5"/>
    <w:rsid w:val="001828BE"/>
    <w:rsid w:val="001929B2"/>
    <w:rsid w:val="00192F6F"/>
    <w:rsid w:val="00196ADC"/>
    <w:rsid w:val="001A0796"/>
    <w:rsid w:val="001A08D5"/>
    <w:rsid w:val="001A0C1A"/>
    <w:rsid w:val="001A2444"/>
    <w:rsid w:val="001B0271"/>
    <w:rsid w:val="001B4B02"/>
    <w:rsid w:val="001C10B6"/>
    <w:rsid w:val="001C27BC"/>
    <w:rsid w:val="001C501A"/>
    <w:rsid w:val="001C59DA"/>
    <w:rsid w:val="001D4E0E"/>
    <w:rsid w:val="001D602F"/>
    <w:rsid w:val="001D68EC"/>
    <w:rsid w:val="001E775D"/>
    <w:rsid w:val="001F1E0F"/>
    <w:rsid w:val="001F214F"/>
    <w:rsid w:val="001F5885"/>
    <w:rsid w:val="001F7099"/>
    <w:rsid w:val="0020224C"/>
    <w:rsid w:val="0020398F"/>
    <w:rsid w:val="002049FE"/>
    <w:rsid w:val="00207482"/>
    <w:rsid w:val="00210FF3"/>
    <w:rsid w:val="00214A54"/>
    <w:rsid w:val="002216D5"/>
    <w:rsid w:val="00221B14"/>
    <w:rsid w:val="00224B63"/>
    <w:rsid w:val="0023100B"/>
    <w:rsid w:val="00244350"/>
    <w:rsid w:val="0024596F"/>
    <w:rsid w:val="00247A57"/>
    <w:rsid w:val="0025048F"/>
    <w:rsid w:val="002559DC"/>
    <w:rsid w:val="00256D22"/>
    <w:rsid w:val="0026650F"/>
    <w:rsid w:val="00267423"/>
    <w:rsid w:val="002676F3"/>
    <w:rsid w:val="00292D30"/>
    <w:rsid w:val="0029612A"/>
    <w:rsid w:val="002A2745"/>
    <w:rsid w:val="002A4726"/>
    <w:rsid w:val="002B0629"/>
    <w:rsid w:val="002B0B94"/>
    <w:rsid w:val="002B3D08"/>
    <w:rsid w:val="002B4CD7"/>
    <w:rsid w:val="002B7256"/>
    <w:rsid w:val="002C0212"/>
    <w:rsid w:val="002C2850"/>
    <w:rsid w:val="002C2A36"/>
    <w:rsid w:val="002C4351"/>
    <w:rsid w:val="002C673D"/>
    <w:rsid w:val="002D2F22"/>
    <w:rsid w:val="002D5B3B"/>
    <w:rsid w:val="002D7520"/>
    <w:rsid w:val="002E24DD"/>
    <w:rsid w:val="002E3C74"/>
    <w:rsid w:val="002E453D"/>
    <w:rsid w:val="002E6F1E"/>
    <w:rsid w:val="002E7A4B"/>
    <w:rsid w:val="002F15B7"/>
    <w:rsid w:val="002F2A13"/>
    <w:rsid w:val="002F3D7D"/>
    <w:rsid w:val="002F656B"/>
    <w:rsid w:val="003022CF"/>
    <w:rsid w:val="00303152"/>
    <w:rsid w:val="00306FCF"/>
    <w:rsid w:val="003131DD"/>
    <w:rsid w:val="003131F5"/>
    <w:rsid w:val="003146CB"/>
    <w:rsid w:val="0031490E"/>
    <w:rsid w:val="003150FA"/>
    <w:rsid w:val="003154EC"/>
    <w:rsid w:val="003172CB"/>
    <w:rsid w:val="00317B2C"/>
    <w:rsid w:val="003227FB"/>
    <w:rsid w:val="0033524A"/>
    <w:rsid w:val="003364C7"/>
    <w:rsid w:val="003429B5"/>
    <w:rsid w:val="00343E5D"/>
    <w:rsid w:val="0035437A"/>
    <w:rsid w:val="00355015"/>
    <w:rsid w:val="00357195"/>
    <w:rsid w:val="00360778"/>
    <w:rsid w:val="00362F8E"/>
    <w:rsid w:val="00374A81"/>
    <w:rsid w:val="00375AE1"/>
    <w:rsid w:val="00377692"/>
    <w:rsid w:val="00381CCB"/>
    <w:rsid w:val="00384036"/>
    <w:rsid w:val="00384F6F"/>
    <w:rsid w:val="00385AD3"/>
    <w:rsid w:val="003863AF"/>
    <w:rsid w:val="003871BB"/>
    <w:rsid w:val="0039029E"/>
    <w:rsid w:val="0039397B"/>
    <w:rsid w:val="0039673C"/>
    <w:rsid w:val="003A0470"/>
    <w:rsid w:val="003A1841"/>
    <w:rsid w:val="003B3856"/>
    <w:rsid w:val="003B4A4B"/>
    <w:rsid w:val="003B7A9B"/>
    <w:rsid w:val="003C1004"/>
    <w:rsid w:val="003C2F99"/>
    <w:rsid w:val="003C3370"/>
    <w:rsid w:val="003D2CB3"/>
    <w:rsid w:val="003D60ED"/>
    <w:rsid w:val="003F1D56"/>
    <w:rsid w:val="003F38AF"/>
    <w:rsid w:val="003F54DF"/>
    <w:rsid w:val="00406537"/>
    <w:rsid w:val="00406571"/>
    <w:rsid w:val="00406D84"/>
    <w:rsid w:val="00422B8A"/>
    <w:rsid w:val="004230B6"/>
    <w:rsid w:val="0043215F"/>
    <w:rsid w:val="004328DC"/>
    <w:rsid w:val="00435323"/>
    <w:rsid w:val="004372E9"/>
    <w:rsid w:val="004374B3"/>
    <w:rsid w:val="00440C12"/>
    <w:rsid w:val="00452CCE"/>
    <w:rsid w:val="00454C19"/>
    <w:rsid w:val="0046241B"/>
    <w:rsid w:val="004717F7"/>
    <w:rsid w:val="00476211"/>
    <w:rsid w:val="00483743"/>
    <w:rsid w:val="00484448"/>
    <w:rsid w:val="00485892"/>
    <w:rsid w:val="00485DBA"/>
    <w:rsid w:val="00486399"/>
    <w:rsid w:val="00486958"/>
    <w:rsid w:val="00486C91"/>
    <w:rsid w:val="004967A9"/>
    <w:rsid w:val="00496816"/>
    <w:rsid w:val="004A125F"/>
    <w:rsid w:val="004A7B71"/>
    <w:rsid w:val="004B2588"/>
    <w:rsid w:val="004B337F"/>
    <w:rsid w:val="004B591C"/>
    <w:rsid w:val="004C61B7"/>
    <w:rsid w:val="004C70AF"/>
    <w:rsid w:val="004D2C6B"/>
    <w:rsid w:val="004E3056"/>
    <w:rsid w:val="004E34E7"/>
    <w:rsid w:val="004E5115"/>
    <w:rsid w:val="004E5138"/>
    <w:rsid w:val="0050130D"/>
    <w:rsid w:val="005015B3"/>
    <w:rsid w:val="00503B8C"/>
    <w:rsid w:val="00505463"/>
    <w:rsid w:val="005058B3"/>
    <w:rsid w:val="005169B0"/>
    <w:rsid w:val="005200C6"/>
    <w:rsid w:val="005204E2"/>
    <w:rsid w:val="005210C7"/>
    <w:rsid w:val="00532D64"/>
    <w:rsid w:val="00533248"/>
    <w:rsid w:val="005407E5"/>
    <w:rsid w:val="00550026"/>
    <w:rsid w:val="00552CDA"/>
    <w:rsid w:val="00553424"/>
    <w:rsid w:val="0056588B"/>
    <w:rsid w:val="00567F82"/>
    <w:rsid w:val="00571732"/>
    <w:rsid w:val="0057278E"/>
    <w:rsid w:val="00572F0B"/>
    <w:rsid w:val="00577A05"/>
    <w:rsid w:val="00580317"/>
    <w:rsid w:val="00585507"/>
    <w:rsid w:val="005907C0"/>
    <w:rsid w:val="005934D8"/>
    <w:rsid w:val="005936B6"/>
    <w:rsid w:val="00596575"/>
    <w:rsid w:val="005A3871"/>
    <w:rsid w:val="005B4B6E"/>
    <w:rsid w:val="005B5908"/>
    <w:rsid w:val="005B687A"/>
    <w:rsid w:val="005B774D"/>
    <w:rsid w:val="005B7A14"/>
    <w:rsid w:val="005C0F08"/>
    <w:rsid w:val="005C143F"/>
    <w:rsid w:val="005C39DF"/>
    <w:rsid w:val="005C3C35"/>
    <w:rsid w:val="005C5488"/>
    <w:rsid w:val="005D3C6A"/>
    <w:rsid w:val="005D4121"/>
    <w:rsid w:val="005D4D33"/>
    <w:rsid w:val="005D5328"/>
    <w:rsid w:val="005D6933"/>
    <w:rsid w:val="005D6C7E"/>
    <w:rsid w:val="005D79E9"/>
    <w:rsid w:val="005E5209"/>
    <w:rsid w:val="005E59B3"/>
    <w:rsid w:val="005E65A3"/>
    <w:rsid w:val="005E7E92"/>
    <w:rsid w:val="005F0847"/>
    <w:rsid w:val="005F1383"/>
    <w:rsid w:val="005F6AAE"/>
    <w:rsid w:val="00602DB9"/>
    <w:rsid w:val="006122B8"/>
    <w:rsid w:val="006131EC"/>
    <w:rsid w:val="00613F93"/>
    <w:rsid w:val="0061426F"/>
    <w:rsid w:val="006164A8"/>
    <w:rsid w:val="00616C00"/>
    <w:rsid w:val="0061724E"/>
    <w:rsid w:val="006233CE"/>
    <w:rsid w:val="006273F6"/>
    <w:rsid w:val="00632E44"/>
    <w:rsid w:val="006412FD"/>
    <w:rsid w:val="0064145F"/>
    <w:rsid w:val="006517CA"/>
    <w:rsid w:val="00652186"/>
    <w:rsid w:val="00652B1A"/>
    <w:rsid w:val="00654484"/>
    <w:rsid w:val="00655711"/>
    <w:rsid w:val="00661858"/>
    <w:rsid w:val="006635A4"/>
    <w:rsid w:val="00665CB4"/>
    <w:rsid w:val="00665D82"/>
    <w:rsid w:val="006669EF"/>
    <w:rsid w:val="00667937"/>
    <w:rsid w:val="00672C23"/>
    <w:rsid w:val="00674902"/>
    <w:rsid w:val="0067573C"/>
    <w:rsid w:val="00675F62"/>
    <w:rsid w:val="006779D5"/>
    <w:rsid w:val="00680081"/>
    <w:rsid w:val="00684DBB"/>
    <w:rsid w:val="00686BAE"/>
    <w:rsid w:val="006873DF"/>
    <w:rsid w:val="00692016"/>
    <w:rsid w:val="006978A3"/>
    <w:rsid w:val="006A006B"/>
    <w:rsid w:val="006A5A66"/>
    <w:rsid w:val="006A6E30"/>
    <w:rsid w:val="006A7E4C"/>
    <w:rsid w:val="006B0FD6"/>
    <w:rsid w:val="006B10A7"/>
    <w:rsid w:val="006B3058"/>
    <w:rsid w:val="006B45B0"/>
    <w:rsid w:val="006B47DE"/>
    <w:rsid w:val="006B56B7"/>
    <w:rsid w:val="006B762C"/>
    <w:rsid w:val="006C5A29"/>
    <w:rsid w:val="006D0465"/>
    <w:rsid w:val="006D1BD7"/>
    <w:rsid w:val="006D465A"/>
    <w:rsid w:val="006D50C9"/>
    <w:rsid w:val="006D61DC"/>
    <w:rsid w:val="006D6663"/>
    <w:rsid w:val="006D6961"/>
    <w:rsid w:val="006D7D98"/>
    <w:rsid w:val="006E7C41"/>
    <w:rsid w:val="006F14A9"/>
    <w:rsid w:val="006F4FB9"/>
    <w:rsid w:val="006F7970"/>
    <w:rsid w:val="00702A02"/>
    <w:rsid w:val="00704A54"/>
    <w:rsid w:val="007119FD"/>
    <w:rsid w:val="00711B3C"/>
    <w:rsid w:val="00712294"/>
    <w:rsid w:val="00713CCD"/>
    <w:rsid w:val="00714B93"/>
    <w:rsid w:val="00715448"/>
    <w:rsid w:val="007276DD"/>
    <w:rsid w:val="00730F27"/>
    <w:rsid w:val="00732441"/>
    <w:rsid w:val="00735DE2"/>
    <w:rsid w:val="00740309"/>
    <w:rsid w:val="00741B61"/>
    <w:rsid w:val="00741FA3"/>
    <w:rsid w:val="00743CE8"/>
    <w:rsid w:val="00743FFA"/>
    <w:rsid w:val="00745327"/>
    <w:rsid w:val="007472CE"/>
    <w:rsid w:val="007503DA"/>
    <w:rsid w:val="00751EB4"/>
    <w:rsid w:val="0075274A"/>
    <w:rsid w:val="00754B33"/>
    <w:rsid w:val="0075564D"/>
    <w:rsid w:val="00757227"/>
    <w:rsid w:val="00760FF0"/>
    <w:rsid w:val="00764FC6"/>
    <w:rsid w:val="00766121"/>
    <w:rsid w:val="007742F9"/>
    <w:rsid w:val="00782516"/>
    <w:rsid w:val="00782F34"/>
    <w:rsid w:val="007876A7"/>
    <w:rsid w:val="00790D03"/>
    <w:rsid w:val="00793B27"/>
    <w:rsid w:val="00794A68"/>
    <w:rsid w:val="00794CFC"/>
    <w:rsid w:val="007A4831"/>
    <w:rsid w:val="007B0566"/>
    <w:rsid w:val="007B2350"/>
    <w:rsid w:val="007B3988"/>
    <w:rsid w:val="007B3E39"/>
    <w:rsid w:val="007B3F07"/>
    <w:rsid w:val="007B7ECE"/>
    <w:rsid w:val="007C01E1"/>
    <w:rsid w:val="007C0263"/>
    <w:rsid w:val="007C0CBB"/>
    <w:rsid w:val="007C12AF"/>
    <w:rsid w:val="007C3EE7"/>
    <w:rsid w:val="007C604A"/>
    <w:rsid w:val="007C6CC1"/>
    <w:rsid w:val="007D0F2C"/>
    <w:rsid w:val="007D5361"/>
    <w:rsid w:val="007D6D37"/>
    <w:rsid w:val="007D71EE"/>
    <w:rsid w:val="007E0B34"/>
    <w:rsid w:val="007E25EC"/>
    <w:rsid w:val="007E4491"/>
    <w:rsid w:val="007E5318"/>
    <w:rsid w:val="007F14E1"/>
    <w:rsid w:val="0080239F"/>
    <w:rsid w:val="008034D0"/>
    <w:rsid w:val="008069C3"/>
    <w:rsid w:val="00807E9A"/>
    <w:rsid w:val="00810C33"/>
    <w:rsid w:val="008230B5"/>
    <w:rsid w:val="00830E2C"/>
    <w:rsid w:val="00832095"/>
    <w:rsid w:val="00833EAA"/>
    <w:rsid w:val="0083440B"/>
    <w:rsid w:val="0084387D"/>
    <w:rsid w:val="00847B2C"/>
    <w:rsid w:val="008512FF"/>
    <w:rsid w:val="008523D7"/>
    <w:rsid w:val="00853BE1"/>
    <w:rsid w:val="00854297"/>
    <w:rsid w:val="00860643"/>
    <w:rsid w:val="00860A9A"/>
    <w:rsid w:val="00862C69"/>
    <w:rsid w:val="00863101"/>
    <w:rsid w:val="00863214"/>
    <w:rsid w:val="0086357F"/>
    <w:rsid w:val="00871100"/>
    <w:rsid w:val="0087134A"/>
    <w:rsid w:val="00876BE5"/>
    <w:rsid w:val="00877138"/>
    <w:rsid w:val="00881F6C"/>
    <w:rsid w:val="00891E12"/>
    <w:rsid w:val="00892D2C"/>
    <w:rsid w:val="008974A0"/>
    <w:rsid w:val="008A2949"/>
    <w:rsid w:val="008A79CB"/>
    <w:rsid w:val="008B322C"/>
    <w:rsid w:val="008B6886"/>
    <w:rsid w:val="008C0A26"/>
    <w:rsid w:val="008C1F3C"/>
    <w:rsid w:val="008C3F44"/>
    <w:rsid w:val="008D254D"/>
    <w:rsid w:val="008D3BD4"/>
    <w:rsid w:val="008E442A"/>
    <w:rsid w:val="008E5C10"/>
    <w:rsid w:val="008F186C"/>
    <w:rsid w:val="00900385"/>
    <w:rsid w:val="00900E75"/>
    <w:rsid w:val="0090363A"/>
    <w:rsid w:val="00907286"/>
    <w:rsid w:val="0091136A"/>
    <w:rsid w:val="0091158A"/>
    <w:rsid w:val="00911D8B"/>
    <w:rsid w:val="0091230D"/>
    <w:rsid w:val="009161A5"/>
    <w:rsid w:val="00917503"/>
    <w:rsid w:val="00917D14"/>
    <w:rsid w:val="00920C56"/>
    <w:rsid w:val="00923713"/>
    <w:rsid w:val="0093080F"/>
    <w:rsid w:val="00936C08"/>
    <w:rsid w:val="00941581"/>
    <w:rsid w:val="009423F5"/>
    <w:rsid w:val="00944749"/>
    <w:rsid w:val="009449D4"/>
    <w:rsid w:val="00944EE8"/>
    <w:rsid w:val="00953FE9"/>
    <w:rsid w:val="009607A2"/>
    <w:rsid w:val="0096183E"/>
    <w:rsid w:val="00962532"/>
    <w:rsid w:val="00964168"/>
    <w:rsid w:val="00967A37"/>
    <w:rsid w:val="00974222"/>
    <w:rsid w:val="00983560"/>
    <w:rsid w:val="00984613"/>
    <w:rsid w:val="0098556F"/>
    <w:rsid w:val="00991007"/>
    <w:rsid w:val="009941BA"/>
    <w:rsid w:val="00994B6B"/>
    <w:rsid w:val="00995149"/>
    <w:rsid w:val="00995184"/>
    <w:rsid w:val="009A177A"/>
    <w:rsid w:val="009A41C8"/>
    <w:rsid w:val="009B4057"/>
    <w:rsid w:val="009B41C2"/>
    <w:rsid w:val="009C1585"/>
    <w:rsid w:val="009C583E"/>
    <w:rsid w:val="009C66AF"/>
    <w:rsid w:val="009C6A51"/>
    <w:rsid w:val="009C7334"/>
    <w:rsid w:val="009C7785"/>
    <w:rsid w:val="009D142D"/>
    <w:rsid w:val="009D3685"/>
    <w:rsid w:val="009D4C78"/>
    <w:rsid w:val="009E017A"/>
    <w:rsid w:val="009E1FFE"/>
    <w:rsid w:val="009E3125"/>
    <w:rsid w:val="009E3A7A"/>
    <w:rsid w:val="009E49D8"/>
    <w:rsid w:val="009E68F0"/>
    <w:rsid w:val="009E79BC"/>
    <w:rsid w:val="009F391E"/>
    <w:rsid w:val="009F40C4"/>
    <w:rsid w:val="009F492B"/>
    <w:rsid w:val="009F4E4E"/>
    <w:rsid w:val="009F7E26"/>
    <w:rsid w:val="00A01784"/>
    <w:rsid w:val="00A01AEB"/>
    <w:rsid w:val="00A050E6"/>
    <w:rsid w:val="00A10FAC"/>
    <w:rsid w:val="00A137F8"/>
    <w:rsid w:val="00A1403B"/>
    <w:rsid w:val="00A14995"/>
    <w:rsid w:val="00A15FF1"/>
    <w:rsid w:val="00A163F7"/>
    <w:rsid w:val="00A17885"/>
    <w:rsid w:val="00A20C31"/>
    <w:rsid w:val="00A216E1"/>
    <w:rsid w:val="00A23057"/>
    <w:rsid w:val="00A24CC1"/>
    <w:rsid w:val="00A305A3"/>
    <w:rsid w:val="00A31897"/>
    <w:rsid w:val="00A3264C"/>
    <w:rsid w:val="00A33B01"/>
    <w:rsid w:val="00A36E63"/>
    <w:rsid w:val="00A408BA"/>
    <w:rsid w:val="00A502C8"/>
    <w:rsid w:val="00A507B9"/>
    <w:rsid w:val="00A5245A"/>
    <w:rsid w:val="00A5501A"/>
    <w:rsid w:val="00A55FCF"/>
    <w:rsid w:val="00A610F5"/>
    <w:rsid w:val="00A652F0"/>
    <w:rsid w:val="00A6593A"/>
    <w:rsid w:val="00A661BC"/>
    <w:rsid w:val="00A67105"/>
    <w:rsid w:val="00A67DCE"/>
    <w:rsid w:val="00A736CE"/>
    <w:rsid w:val="00A75447"/>
    <w:rsid w:val="00A77A4E"/>
    <w:rsid w:val="00A8336B"/>
    <w:rsid w:val="00A84460"/>
    <w:rsid w:val="00A94851"/>
    <w:rsid w:val="00A95A01"/>
    <w:rsid w:val="00A96425"/>
    <w:rsid w:val="00AA6147"/>
    <w:rsid w:val="00AB2F61"/>
    <w:rsid w:val="00AB33DD"/>
    <w:rsid w:val="00AB3E12"/>
    <w:rsid w:val="00AC32B7"/>
    <w:rsid w:val="00AD0BD3"/>
    <w:rsid w:val="00AD0FBD"/>
    <w:rsid w:val="00AD4461"/>
    <w:rsid w:val="00AD6A66"/>
    <w:rsid w:val="00AE0DC7"/>
    <w:rsid w:val="00AE78FB"/>
    <w:rsid w:val="00AE7985"/>
    <w:rsid w:val="00AF0B83"/>
    <w:rsid w:val="00AF31DC"/>
    <w:rsid w:val="00AF4561"/>
    <w:rsid w:val="00AF5980"/>
    <w:rsid w:val="00B01984"/>
    <w:rsid w:val="00B04DEF"/>
    <w:rsid w:val="00B06033"/>
    <w:rsid w:val="00B07772"/>
    <w:rsid w:val="00B11DF3"/>
    <w:rsid w:val="00B14FED"/>
    <w:rsid w:val="00B1553A"/>
    <w:rsid w:val="00B175C4"/>
    <w:rsid w:val="00B239A6"/>
    <w:rsid w:val="00B347BB"/>
    <w:rsid w:val="00B40811"/>
    <w:rsid w:val="00B419E6"/>
    <w:rsid w:val="00B42C1A"/>
    <w:rsid w:val="00B433A1"/>
    <w:rsid w:val="00B50C2C"/>
    <w:rsid w:val="00B54A46"/>
    <w:rsid w:val="00B567C9"/>
    <w:rsid w:val="00B6313C"/>
    <w:rsid w:val="00B74A56"/>
    <w:rsid w:val="00B82CE2"/>
    <w:rsid w:val="00B86717"/>
    <w:rsid w:val="00B87345"/>
    <w:rsid w:val="00B96615"/>
    <w:rsid w:val="00BA2F86"/>
    <w:rsid w:val="00BA66B5"/>
    <w:rsid w:val="00BA6980"/>
    <w:rsid w:val="00BB18B3"/>
    <w:rsid w:val="00BB2279"/>
    <w:rsid w:val="00BB2D9E"/>
    <w:rsid w:val="00BB2DD5"/>
    <w:rsid w:val="00BC1422"/>
    <w:rsid w:val="00BD1E9A"/>
    <w:rsid w:val="00BD607B"/>
    <w:rsid w:val="00BE1A24"/>
    <w:rsid w:val="00BE3009"/>
    <w:rsid w:val="00BE3059"/>
    <w:rsid w:val="00BF7612"/>
    <w:rsid w:val="00C01A55"/>
    <w:rsid w:val="00C05207"/>
    <w:rsid w:val="00C06483"/>
    <w:rsid w:val="00C20376"/>
    <w:rsid w:val="00C20A20"/>
    <w:rsid w:val="00C21195"/>
    <w:rsid w:val="00C25644"/>
    <w:rsid w:val="00C31B4C"/>
    <w:rsid w:val="00C3274F"/>
    <w:rsid w:val="00C3282E"/>
    <w:rsid w:val="00C33CDC"/>
    <w:rsid w:val="00C43CAD"/>
    <w:rsid w:val="00C44499"/>
    <w:rsid w:val="00C45E97"/>
    <w:rsid w:val="00C46ED9"/>
    <w:rsid w:val="00C4749F"/>
    <w:rsid w:val="00C50E9E"/>
    <w:rsid w:val="00C61FD7"/>
    <w:rsid w:val="00C64D6F"/>
    <w:rsid w:val="00C64DBF"/>
    <w:rsid w:val="00C65DBD"/>
    <w:rsid w:val="00C67A82"/>
    <w:rsid w:val="00C7162A"/>
    <w:rsid w:val="00C71EFC"/>
    <w:rsid w:val="00C80916"/>
    <w:rsid w:val="00C857FB"/>
    <w:rsid w:val="00C871A7"/>
    <w:rsid w:val="00C97AFA"/>
    <w:rsid w:val="00CA1479"/>
    <w:rsid w:val="00CA3AA1"/>
    <w:rsid w:val="00CA75F2"/>
    <w:rsid w:val="00CA7D2D"/>
    <w:rsid w:val="00CB05BE"/>
    <w:rsid w:val="00CB1645"/>
    <w:rsid w:val="00CB5C5F"/>
    <w:rsid w:val="00CC17C4"/>
    <w:rsid w:val="00CC7993"/>
    <w:rsid w:val="00CC7ACA"/>
    <w:rsid w:val="00CD292A"/>
    <w:rsid w:val="00CD44F5"/>
    <w:rsid w:val="00CE69B0"/>
    <w:rsid w:val="00CF1C4A"/>
    <w:rsid w:val="00CF28FF"/>
    <w:rsid w:val="00CF2DAA"/>
    <w:rsid w:val="00CF7A00"/>
    <w:rsid w:val="00D03F2F"/>
    <w:rsid w:val="00D106BF"/>
    <w:rsid w:val="00D11357"/>
    <w:rsid w:val="00D13521"/>
    <w:rsid w:val="00D2165C"/>
    <w:rsid w:val="00D25BD4"/>
    <w:rsid w:val="00D32572"/>
    <w:rsid w:val="00D34600"/>
    <w:rsid w:val="00D3591D"/>
    <w:rsid w:val="00D35FB5"/>
    <w:rsid w:val="00D379E1"/>
    <w:rsid w:val="00D4047D"/>
    <w:rsid w:val="00D41C3E"/>
    <w:rsid w:val="00D4360B"/>
    <w:rsid w:val="00D51255"/>
    <w:rsid w:val="00D512A7"/>
    <w:rsid w:val="00D51BE3"/>
    <w:rsid w:val="00D52876"/>
    <w:rsid w:val="00D52B33"/>
    <w:rsid w:val="00D5454A"/>
    <w:rsid w:val="00D57878"/>
    <w:rsid w:val="00D60C83"/>
    <w:rsid w:val="00D60CD9"/>
    <w:rsid w:val="00D65B75"/>
    <w:rsid w:val="00D6684C"/>
    <w:rsid w:val="00D71518"/>
    <w:rsid w:val="00D71DEF"/>
    <w:rsid w:val="00D72A2D"/>
    <w:rsid w:val="00D75B7C"/>
    <w:rsid w:val="00D778ED"/>
    <w:rsid w:val="00D84E89"/>
    <w:rsid w:val="00D85618"/>
    <w:rsid w:val="00D868FD"/>
    <w:rsid w:val="00D91179"/>
    <w:rsid w:val="00D91A63"/>
    <w:rsid w:val="00D93F1B"/>
    <w:rsid w:val="00D969CD"/>
    <w:rsid w:val="00DA02F1"/>
    <w:rsid w:val="00DA05B9"/>
    <w:rsid w:val="00DA1F9B"/>
    <w:rsid w:val="00DA770D"/>
    <w:rsid w:val="00DB04A9"/>
    <w:rsid w:val="00DB29FA"/>
    <w:rsid w:val="00DB43D4"/>
    <w:rsid w:val="00DC4344"/>
    <w:rsid w:val="00DD0120"/>
    <w:rsid w:val="00DD2DC6"/>
    <w:rsid w:val="00DD31A6"/>
    <w:rsid w:val="00DD6B58"/>
    <w:rsid w:val="00DD6BF6"/>
    <w:rsid w:val="00DE0F8A"/>
    <w:rsid w:val="00DE1896"/>
    <w:rsid w:val="00DE2E7F"/>
    <w:rsid w:val="00DE4995"/>
    <w:rsid w:val="00DE5E34"/>
    <w:rsid w:val="00DE6D88"/>
    <w:rsid w:val="00DE761D"/>
    <w:rsid w:val="00DF13FB"/>
    <w:rsid w:val="00DF7531"/>
    <w:rsid w:val="00E000B2"/>
    <w:rsid w:val="00E002C3"/>
    <w:rsid w:val="00E07304"/>
    <w:rsid w:val="00E07B75"/>
    <w:rsid w:val="00E135FB"/>
    <w:rsid w:val="00E21093"/>
    <w:rsid w:val="00E21384"/>
    <w:rsid w:val="00E21C4B"/>
    <w:rsid w:val="00E23E3C"/>
    <w:rsid w:val="00E31305"/>
    <w:rsid w:val="00E32DD5"/>
    <w:rsid w:val="00E36FC5"/>
    <w:rsid w:val="00E37EC8"/>
    <w:rsid w:val="00E400B0"/>
    <w:rsid w:val="00E41051"/>
    <w:rsid w:val="00E41377"/>
    <w:rsid w:val="00E4224B"/>
    <w:rsid w:val="00E42F8A"/>
    <w:rsid w:val="00E443D9"/>
    <w:rsid w:val="00E47F8E"/>
    <w:rsid w:val="00E50962"/>
    <w:rsid w:val="00E559A4"/>
    <w:rsid w:val="00E75E31"/>
    <w:rsid w:val="00E763B8"/>
    <w:rsid w:val="00E81D8D"/>
    <w:rsid w:val="00E821A1"/>
    <w:rsid w:val="00E8323A"/>
    <w:rsid w:val="00E8330F"/>
    <w:rsid w:val="00E83F36"/>
    <w:rsid w:val="00E85173"/>
    <w:rsid w:val="00E86896"/>
    <w:rsid w:val="00E877CF"/>
    <w:rsid w:val="00E9448D"/>
    <w:rsid w:val="00E950F0"/>
    <w:rsid w:val="00E977CD"/>
    <w:rsid w:val="00EA051B"/>
    <w:rsid w:val="00EA6160"/>
    <w:rsid w:val="00EB395A"/>
    <w:rsid w:val="00EB3C79"/>
    <w:rsid w:val="00EC2A1E"/>
    <w:rsid w:val="00EC531D"/>
    <w:rsid w:val="00EC70A9"/>
    <w:rsid w:val="00ED0965"/>
    <w:rsid w:val="00ED0D05"/>
    <w:rsid w:val="00ED3346"/>
    <w:rsid w:val="00ED5918"/>
    <w:rsid w:val="00EE1DA5"/>
    <w:rsid w:val="00EE257D"/>
    <w:rsid w:val="00EE4ABE"/>
    <w:rsid w:val="00EE67F4"/>
    <w:rsid w:val="00EE7621"/>
    <w:rsid w:val="00EF10F4"/>
    <w:rsid w:val="00EF5B6E"/>
    <w:rsid w:val="00EF5DA3"/>
    <w:rsid w:val="00EF62C4"/>
    <w:rsid w:val="00EF702A"/>
    <w:rsid w:val="00F04F38"/>
    <w:rsid w:val="00F05AB3"/>
    <w:rsid w:val="00F14DFF"/>
    <w:rsid w:val="00F20729"/>
    <w:rsid w:val="00F234DC"/>
    <w:rsid w:val="00F30E24"/>
    <w:rsid w:val="00F34168"/>
    <w:rsid w:val="00F34E1F"/>
    <w:rsid w:val="00F34F6F"/>
    <w:rsid w:val="00F3673A"/>
    <w:rsid w:val="00F4675B"/>
    <w:rsid w:val="00F513AA"/>
    <w:rsid w:val="00F55786"/>
    <w:rsid w:val="00F57F02"/>
    <w:rsid w:val="00F60DE1"/>
    <w:rsid w:val="00F611A9"/>
    <w:rsid w:val="00F64CCD"/>
    <w:rsid w:val="00F64E09"/>
    <w:rsid w:val="00F67B06"/>
    <w:rsid w:val="00F7515F"/>
    <w:rsid w:val="00F75FBE"/>
    <w:rsid w:val="00F77D21"/>
    <w:rsid w:val="00F801CE"/>
    <w:rsid w:val="00F81164"/>
    <w:rsid w:val="00F81AA9"/>
    <w:rsid w:val="00F92323"/>
    <w:rsid w:val="00FA4449"/>
    <w:rsid w:val="00FA4C13"/>
    <w:rsid w:val="00FB7919"/>
    <w:rsid w:val="00FC291A"/>
    <w:rsid w:val="00FC5C52"/>
    <w:rsid w:val="00FC713C"/>
    <w:rsid w:val="00FC7A64"/>
    <w:rsid w:val="00FD4783"/>
    <w:rsid w:val="00FD4D74"/>
    <w:rsid w:val="00FE0B28"/>
    <w:rsid w:val="00FE466D"/>
    <w:rsid w:val="00FF3CB5"/>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B5326A"/>
  <w15:docId w15:val="{1D660E4E-5F1A-46CF-A348-F765A6DC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45DF"/>
    <w:pPr>
      <w:spacing w:line="360" w:lineRule="auto"/>
    </w:pPr>
    <w:rPr>
      <w:rFonts w:ascii="Arial" w:hAnsi="Arial"/>
      <w:sz w:val="24"/>
      <w:szCs w:val="20"/>
    </w:rPr>
  </w:style>
  <w:style w:type="paragraph" w:styleId="berschrift1">
    <w:name w:val="heading 1"/>
    <w:basedOn w:val="Standard"/>
    <w:next w:val="Standard"/>
    <w:link w:val="berschrift1Zchn"/>
    <w:uiPriority w:val="99"/>
    <w:qFormat/>
    <w:rsid w:val="000145DF"/>
    <w:pPr>
      <w:keepNext/>
      <w:ind w:left="1134" w:hanging="1134"/>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145DF"/>
    <w:rPr>
      <w:rFonts w:ascii="Cambria" w:hAnsi="Cambria"/>
      <w:b/>
      <w:kern w:val="32"/>
      <w:sz w:val="32"/>
    </w:rPr>
  </w:style>
  <w:style w:type="paragraph" w:styleId="Kopfzeile">
    <w:name w:val="header"/>
    <w:basedOn w:val="Standard"/>
    <w:link w:val="KopfzeileZchn"/>
    <w:uiPriority w:val="99"/>
    <w:rsid w:val="000145DF"/>
    <w:pPr>
      <w:tabs>
        <w:tab w:val="center" w:pos="4536"/>
        <w:tab w:val="right" w:pos="9072"/>
      </w:tabs>
    </w:pPr>
  </w:style>
  <w:style w:type="character" w:customStyle="1" w:styleId="KopfzeileZchn">
    <w:name w:val="Kopfzeile Zchn"/>
    <w:basedOn w:val="Absatz-Standardschriftart"/>
    <w:link w:val="Kopfzeile"/>
    <w:uiPriority w:val="99"/>
    <w:semiHidden/>
    <w:locked/>
    <w:rsid w:val="000145DF"/>
    <w:rPr>
      <w:rFonts w:ascii="Arial" w:hAnsi="Arial"/>
      <w:sz w:val="20"/>
    </w:rPr>
  </w:style>
  <w:style w:type="character" w:styleId="Seitenzahl">
    <w:name w:val="page number"/>
    <w:basedOn w:val="Absatz-Standardschriftart"/>
    <w:uiPriority w:val="99"/>
    <w:rsid w:val="000145DF"/>
    <w:rPr>
      <w:rFonts w:cs="Times New Roman"/>
    </w:rPr>
  </w:style>
  <w:style w:type="paragraph" w:styleId="Fuzeile">
    <w:name w:val="footer"/>
    <w:basedOn w:val="Standard"/>
    <w:link w:val="FuzeileZchn"/>
    <w:uiPriority w:val="99"/>
    <w:rsid w:val="000145DF"/>
    <w:pPr>
      <w:tabs>
        <w:tab w:val="center" w:pos="4536"/>
        <w:tab w:val="right" w:pos="9072"/>
      </w:tabs>
    </w:pPr>
  </w:style>
  <w:style w:type="character" w:customStyle="1" w:styleId="FuzeileZchn">
    <w:name w:val="Fußzeile Zchn"/>
    <w:basedOn w:val="Absatz-Standardschriftart"/>
    <w:link w:val="Fuzeile"/>
    <w:uiPriority w:val="99"/>
    <w:semiHidden/>
    <w:locked/>
    <w:rsid w:val="000145DF"/>
    <w:rPr>
      <w:rFonts w:ascii="Arial" w:hAnsi="Arial"/>
      <w:sz w:val="20"/>
    </w:rPr>
  </w:style>
  <w:style w:type="paragraph" w:styleId="Textkrper">
    <w:name w:val="Body Text"/>
    <w:basedOn w:val="Standard"/>
    <w:link w:val="TextkrperZchn"/>
    <w:uiPriority w:val="99"/>
    <w:rsid w:val="000145DF"/>
    <w:pPr>
      <w:jc w:val="both"/>
    </w:pPr>
  </w:style>
  <w:style w:type="character" w:customStyle="1" w:styleId="TextkrperZchn">
    <w:name w:val="Textkörper Zchn"/>
    <w:basedOn w:val="Absatz-Standardschriftart"/>
    <w:link w:val="Textkrper"/>
    <w:uiPriority w:val="99"/>
    <w:semiHidden/>
    <w:locked/>
    <w:rsid w:val="000145DF"/>
    <w:rPr>
      <w:rFonts w:ascii="Arial" w:hAnsi="Arial"/>
      <w:sz w:val="20"/>
    </w:rPr>
  </w:style>
  <w:style w:type="paragraph" w:styleId="Sprechblasentext">
    <w:name w:val="Balloon Text"/>
    <w:basedOn w:val="Standard"/>
    <w:link w:val="SprechblasentextZchn"/>
    <w:uiPriority w:val="99"/>
    <w:semiHidden/>
    <w:rsid w:val="00C64D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145DF"/>
    <w:rPr>
      <w:sz w:val="2"/>
    </w:rPr>
  </w:style>
  <w:style w:type="paragraph" w:customStyle="1" w:styleId="Listenabsatz1">
    <w:name w:val="Listenabsatz1"/>
    <w:basedOn w:val="Standard"/>
    <w:uiPriority w:val="99"/>
    <w:rsid w:val="00EA6160"/>
    <w:pPr>
      <w:suppressAutoHyphens/>
      <w:autoSpaceDN w:val="0"/>
      <w:spacing w:after="200" w:line="276" w:lineRule="auto"/>
      <w:ind w:left="720"/>
      <w:textAlignment w:val="baseline"/>
    </w:pPr>
    <w:rPr>
      <w:rFonts w:ascii="Calibri" w:eastAsia="Arial Unicode MS" w:hAnsi="Calibri" w:cs="F"/>
      <w:kern w:val="3"/>
      <w:sz w:val="22"/>
      <w:szCs w:val="22"/>
      <w:lang w:eastAsia="en-US"/>
    </w:rPr>
  </w:style>
  <w:style w:type="paragraph" w:styleId="Dokumentstruktur">
    <w:name w:val="Document Map"/>
    <w:basedOn w:val="Standard"/>
    <w:link w:val="DokumentstrukturZchn"/>
    <w:uiPriority w:val="99"/>
    <w:semiHidden/>
    <w:rsid w:val="0086357F"/>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0145DF"/>
    <w:rPr>
      <w:sz w:val="2"/>
    </w:rPr>
  </w:style>
  <w:style w:type="paragraph" w:styleId="Listenabsatz">
    <w:name w:val="List Paragraph"/>
    <w:basedOn w:val="Standard"/>
    <w:uiPriority w:val="99"/>
    <w:qFormat/>
    <w:rsid w:val="00A5245A"/>
    <w:pPr>
      <w:spacing w:after="200" w:line="276" w:lineRule="auto"/>
      <w:ind w:left="720"/>
      <w:contextualSpacing/>
    </w:pPr>
    <w:rPr>
      <w:rFonts w:ascii="Calibri" w:hAnsi="Calibri"/>
      <w:sz w:val="22"/>
      <w:szCs w:val="22"/>
      <w:lang w:eastAsia="en-US"/>
    </w:rPr>
  </w:style>
  <w:style w:type="paragraph" w:styleId="NurText">
    <w:name w:val="Plain Text"/>
    <w:basedOn w:val="Standard"/>
    <w:link w:val="NurTextZchn"/>
    <w:uiPriority w:val="99"/>
    <w:rsid w:val="00D512A7"/>
    <w:pPr>
      <w:spacing w:line="240" w:lineRule="auto"/>
    </w:pPr>
    <w:rPr>
      <w:rFonts w:cs="Arial"/>
      <w:sz w:val="20"/>
      <w:lang w:eastAsia="en-US"/>
    </w:rPr>
  </w:style>
  <w:style w:type="character" w:customStyle="1" w:styleId="NurTextZchn">
    <w:name w:val="Nur Text Zchn"/>
    <w:basedOn w:val="Absatz-Standardschriftart"/>
    <w:link w:val="NurText"/>
    <w:uiPriority w:val="99"/>
    <w:locked/>
    <w:rsid w:val="00D512A7"/>
    <w:rPr>
      <w:rFonts w:ascii="Arial" w:hAnsi="Arial"/>
      <w:lang w:eastAsia="en-US"/>
    </w:rPr>
  </w:style>
  <w:style w:type="paragraph" w:styleId="Funotentext">
    <w:name w:val="footnote text"/>
    <w:basedOn w:val="Standard"/>
    <w:link w:val="FunotentextZchn"/>
    <w:uiPriority w:val="99"/>
    <w:rsid w:val="00D512A7"/>
    <w:pPr>
      <w:spacing w:line="240" w:lineRule="auto"/>
    </w:pPr>
    <w:rPr>
      <w:sz w:val="20"/>
    </w:rPr>
  </w:style>
  <w:style w:type="character" w:customStyle="1" w:styleId="FunotentextZchn">
    <w:name w:val="Fußnotentext Zchn"/>
    <w:basedOn w:val="Absatz-Standardschriftart"/>
    <w:link w:val="Funotentext"/>
    <w:uiPriority w:val="99"/>
    <w:locked/>
    <w:rsid w:val="00D512A7"/>
    <w:rPr>
      <w:rFonts w:ascii="Arial" w:hAnsi="Arial"/>
    </w:rPr>
  </w:style>
  <w:style w:type="character" w:styleId="Funotenzeichen">
    <w:name w:val="footnote reference"/>
    <w:basedOn w:val="Absatz-Standardschriftart"/>
    <w:uiPriority w:val="99"/>
    <w:rsid w:val="00D512A7"/>
    <w:rPr>
      <w:rFonts w:cs="Times New Roman"/>
      <w:vertAlign w:val="superscript"/>
    </w:rPr>
  </w:style>
  <w:style w:type="character" w:styleId="Kommentarzeichen">
    <w:name w:val="annotation reference"/>
    <w:basedOn w:val="Absatz-Standardschriftart"/>
    <w:uiPriority w:val="99"/>
    <w:rsid w:val="00900E75"/>
    <w:rPr>
      <w:rFonts w:cs="Times New Roman"/>
      <w:sz w:val="16"/>
    </w:rPr>
  </w:style>
  <w:style w:type="paragraph" w:styleId="Kommentartext">
    <w:name w:val="annotation text"/>
    <w:basedOn w:val="Standard"/>
    <w:link w:val="KommentartextZchn"/>
    <w:uiPriority w:val="99"/>
    <w:rsid w:val="00900E75"/>
    <w:rPr>
      <w:sz w:val="20"/>
    </w:rPr>
  </w:style>
  <w:style w:type="character" w:customStyle="1" w:styleId="KommentartextZchn">
    <w:name w:val="Kommentartext Zchn"/>
    <w:basedOn w:val="Absatz-Standardschriftart"/>
    <w:link w:val="Kommentartext"/>
    <w:uiPriority w:val="99"/>
    <w:locked/>
    <w:rsid w:val="00900E75"/>
    <w:rPr>
      <w:rFonts w:ascii="Arial" w:hAnsi="Arial"/>
    </w:rPr>
  </w:style>
  <w:style w:type="paragraph" w:styleId="Kommentarthema">
    <w:name w:val="annotation subject"/>
    <w:basedOn w:val="Kommentartext"/>
    <w:next w:val="Kommentartext"/>
    <w:link w:val="KommentarthemaZchn"/>
    <w:uiPriority w:val="99"/>
    <w:rsid w:val="00900E75"/>
    <w:rPr>
      <w:b/>
      <w:bCs/>
    </w:rPr>
  </w:style>
  <w:style w:type="character" w:customStyle="1" w:styleId="KommentarthemaZchn">
    <w:name w:val="Kommentarthema Zchn"/>
    <w:basedOn w:val="KommentartextZchn"/>
    <w:link w:val="Kommentarthema"/>
    <w:uiPriority w:val="99"/>
    <w:locked/>
    <w:rsid w:val="00900E75"/>
    <w:rPr>
      <w:rFonts w:ascii="Arial" w:hAnsi="Arial"/>
      <w:b/>
    </w:rPr>
  </w:style>
  <w:style w:type="paragraph" w:customStyle="1" w:styleId="Default">
    <w:name w:val="Default"/>
    <w:rsid w:val="002049FE"/>
    <w:pPr>
      <w:autoSpaceDE w:val="0"/>
      <w:autoSpaceDN w:val="0"/>
      <w:adjustRightInd w:val="0"/>
    </w:pPr>
    <w:rPr>
      <w:rFonts w:ascii="ATTriumvirate" w:hAnsi="ATTriumvirate" w:cs="ATTriumvirate"/>
      <w:color w:val="000000"/>
      <w:sz w:val="24"/>
      <w:szCs w:val="24"/>
    </w:rPr>
  </w:style>
  <w:style w:type="character" w:styleId="Hyperlink">
    <w:name w:val="Hyperlink"/>
    <w:basedOn w:val="Absatz-Standardschriftart"/>
    <w:uiPriority w:val="99"/>
    <w:unhideWhenUsed/>
    <w:rsid w:val="00A67DCE"/>
    <w:rPr>
      <w:color w:val="0000FF"/>
      <w:u w:val="single"/>
    </w:rPr>
  </w:style>
  <w:style w:type="character" w:customStyle="1" w:styleId="h3titel">
    <w:name w:val="h3_titel"/>
    <w:basedOn w:val="Absatz-Standardschriftart"/>
    <w:rsid w:val="00E3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1185">
      <w:bodyDiv w:val="1"/>
      <w:marLeft w:val="0"/>
      <w:marRight w:val="0"/>
      <w:marTop w:val="0"/>
      <w:marBottom w:val="0"/>
      <w:divBdr>
        <w:top w:val="none" w:sz="0" w:space="0" w:color="auto"/>
        <w:left w:val="none" w:sz="0" w:space="0" w:color="auto"/>
        <w:bottom w:val="none" w:sz="0" w:space="0" w:color="auto"/>
        <w:right w:val="none" w:sz="0" w:space="0" w:color="auto"/>
      </w:divBdr>
      <w:divsChild>
        <w:div w:id="1549142399">
          <w:marLeft w:val="0"/>
          <w:marRight w:val="0"/>
          <w:marTop w:val="0"/>
          <w:marBottom w:val="0"/>
          <w:divBdr>
            <w:top w:val="none" w:sz="0" w:space="0" w:color="auto"/>
            <w:left w:val="none" w:sz="0" w:space="0" w:color="auto"/>
            <w:bottom w:val="none" w:sz="0" w:space="0" w:color="auto"/>
            <w:right w:val="none" w:sz="0" w:space="0" w:color="auto"/>
          </w:divBdr>
        </w:div>
        <w:div w:id="1234201989">
          <w:marLeft w:val="0"/>
          <w:marRight w:val="0"/>
          <w:marTop w:val="0"/>
          <w:marBottom w:val="0"/>
          <w:divBdr>
            <w:top w:val="none" w:sz="0" w:space="0" w:color="auto"/>
            <w:left w:val="none" w:sz="0" w:space="0" w:color="auto"/>
            <w:bottom w:val="none" w:sz="0" w:space="0" w:color="auto"/>
            <w:right w:val="none" w:sz="0" w:space="0" w:color="auto"/>
          </w:divBdr>
        </w:div>
        <w:div w:id="717899689">
          <w:marLeft w:val="0"/>
          <w:marRight w:val="0"/>
          <w:marTop w:val="0"/>
          <w:marBottom w:val="0"/>
          <w:divBdr>
            <w:top w:val="none" w:sz="0" w:space="0" w:color="auto"/>
            <w:left w:val="none" w:sz="0" w:space="0" w:color="auto"/>
            <w:bottom w:val="none" w:sz="0" w:space="0" w:color="auto"/>
            <w:right w:val="none" w:sz="0" w:space="0" w:color="auto"/>
          </w:divBdr>
        </w:div>
        <w:div w:id="846409360">
          <w:marLeft w:val="0"/>
          <w:marRight w:val="0"/>
          <w:marTop w:val="0"/>
          <w:marBottom w:val="0"/>
          <w:divBdr>
            <w:top w:val="none" w:sz="0" w:space="0" w:color="auto"/>
            <w:left w:val="none" w:sz="0" w:space="0" w:color="auto"/>
            <w:bottom w:val="none" w:sz="0" w:space="0" w:color="auto"/>
            <w:right w:val="none" w:sz="0" w:space="0" w:color="auto"/>
          </w:divBdr>
        </w:div>
        <w:div w:id="1338774808">
          <w:marLeft w:val="0"/>
          <w:marRight w:val="0"/>
          <w:marTop w:val="0"/>
          <w:marBottom w:val="0"/>
          <w:divBdr>
            <w:top w:val="none" w:sz="0" w:space="0" w:color="auto"/>
            <w:left w:val="none" w:sz="0" w:space="0" w:color="auto"/>
            <w:bottom w:val="none" w:sz="0" w:space="0" w:color="auto"/>
            <w:right w:val="none" w:sz="0" w:space="0" w:color="auto"/>
          </w:divBdr>
        </w:div>
        <w:div w:id="1310481111">
          <w:marLeft w:val="0"/>
          <w:marRight w:val="0"/>
          <w:marTop w:val="0"/>
          <w:marBottom w:val="0"/>
          <w:divBdr>
            <w:top w:val="none" w:sz="0" w:space="0" w:color="auto"/>
            <w:left w:val="none" w:sz="0" w:space="0" w:color="auto"/>
            <w:bottom w:val="none" w:sz="0" w:space="0" w:color="auto"/>
            <w:right w:val="none" w:sz="0" w:space="0" w:color="auto"/>
          </w:divBdr>
        </w:div>
      </w:divsChild>
    </w:div>
    <w:div w:id="250043492">
      <w:bodyDiv w:val="1"/>
      <w:marLeft w:val="0"/>
      <w:marRight w:val="0"/>
      <w:marTop w:val="0"/>
      <w:marBottom w:val="0"/>
      <w:divBdr>
        <w:top w:val="none" w:sz="0" w:space="0" w:color="auto"/>
        <w:left w:val="none" w:sz="0" w:space="0" w:color="auto"/>
        <w:bottom w:val="none" w:sz="0" w:space="0" w:color="auto"/>
        <w:right w:val="none" w:sz="0" w:space="0" w:color="auto"/>
      </w:divBdr>
      <w:divsChild>
        <w:div w:id="1197278053">
          <w:marLeft w:val="0"/>
          <w:marRight w:val="0"/>
          <w:marTop w:val="0"/>
          <w:marBottom w:val="0"/>
          <w:divBdr>
            <w:top w:val="none" w:sz="0" w:space="0" w:color="auto"/>
            <w:left w:val="none" w:sz="0" w:space="0" w:color="auto"/>
            <w:bottom w:val="none" w:sz="0" w:space="0" w:color="auto"/>
            <w:right w:val="none" w:sz="0" w:space="0" w:color="auto"/>
          </w:divBdr>
        </w:div>
        <w:div w:id="1260022568">
          <w:marLeft w:val="0"/>
          <w:marRight w:val="0"/>
          <w:marTop w:val="0"/>
          <w:marBottom w:val="0"/>
          <w:divBdr>
            <w:top w:val="none" w:sz="0" w:space="0" w:color="auto"/>
            <w:left w:val="none" w:sz="0" w:space="0" w:color="auto"/>
            <w:bottom w:val="none" w:sz="0" w:space="0" w:color="auto"/>
            <w:right w:val="none" w:sz="0" w:space="0" w:color="auto"/>
          </w:divBdr>
        </w:div>
        <w:div w:id="1961838485">
          <w:marLeft w:val="0"/>
          <w:marRight w:val="0"/>
          <w:marTop w:val="0"/>
          <w:marBottom w:val="0"/>
          <w:divBdr>
            <w:top w:val="none" w:sz="0" w:space="0" w:color="auto"/>
            <w:left w:val="none" w:sz="0" w:space="0" w:color="auto"/>
            <w:bottom w:val="none" w:sz="0" w:space="0" w:color="auto"/>
            <w:right w:val="none" w:sz="0" w:space="0" w:color="auto"/>
          </w:divBdr>
        </w:div>
        <w:div w:id="1256940058">
          <w:marLeft w:val="0"/>
          <w:marRight w:val="0"/>
          <w:marTop w:val="0"/>
          <w:marBottom w:val="0"/>
          <w:divBdr>
            <w:top w:val="none" w:sz="0" w:space="0" w:color="auto"/>
            <w:left w:val="none" w:sz="0" w:space="0" w:color="auto"/>
            <w:bottom w:val="none" w:sz="0" w:space="0" w:color="auto"/>
            <w:right w:val="none" w:sz="0" w:space="0" w:color="auto"/>
          </w:divBdr>
        </w:div>
        <w:div w:id="391585767">
          <w:marLeft w:val="0"/>
          <w:marRight w:val="0"/>
          <w:marTop w:val="0"/>
          <w:marBottom w:val="0"/>
          <w:divBdr>
            <w:top w:val="none" w:sz="0" w:space="0" w:color="auto"/>
            <w:left w:val="none" w:sz="0" w:space="0" w:color="auto"/>
            <w:bottom w:val="none" w:sz="0" w:space="0" w:color="auto"/>
            <w:right w:val="none" w:sz="0" w:space="0" w:color="auto"/>
          </w:divBdr>
        </w:div>
        <w:div w:id="1929387394">
          <w:marLeft w:val="0"/>
          <w:marRight w:val="0"/>
          <w:marTop w:val="0"/>
          <w:marBottom w:val="0"/>
          <w:divBdr>
            <w:top w:val="none" w:sz="0" w:space="0" w:color="auto"/>
            <w:left w:val="none" w:sz="0" w:space="0" w:color="auto"/>
            <w:bottom w:val="none" w:sz="0" w:space="0" w:color="auto"/>
            <w:right w:val="none" w:sz="0" w:space="0" w:color="auto"/>
          </w:divBdr>
        </w:div>
      </w:divsChild>
    </w:div>
    <w:div w:id="914052414">
      <w:bodyDiv w:val="1"/>
      <w:marLeft w:val="0"/>
      <w:marRight w:val="0"/>
      <w:marTop w:val="0"/>
      <w:marBottom w:val="0"/>
      <w:divBdr>
        <w:top w:val="none" w:sz="0" w:space="0" w:color="auto"/>
        <w:left w:val="none" w:sz="0" w:space="0" w:color="auto"/>
        <w:bottom w:val="none" w:sz="0" w:space="0" w:color="auto"/>
        <w:right w:val="none" w:sz="0" w:space="0" w:color="auto"/>
      </w:divBdr>
    </w:div>
    <w:div w:id="998849710">
      <w:bodyDiv w:val="1"/>
      <w:marLeft w:val="0"/>
      <w:marRight w:val="0"/>
      <w:marTop w:val="0"/>
      <w:marBottom w:val="0"/>
      <w:divBdr>
        <w:top w:val="none" w:sz="0" w:space="0" w:color="auto"/>
        <w:left w:val="none" w:sz="0" w:space="0" w:color="auto"/>
        <w:bottom w:val="none" w:sz="0" w:space="0" w:color="auto"/>
        <w:right w:val="none" w:sz="0" w:space="0" w:color="auto"/>
      </w:divBdr>
    </w:div>
    <w:div w:id="1638610979">
      <w:marLeft w:val="0"/>
      <w:marRight w:val="0"/>
      <w:marTop w:val="0"/>
      <w:marBottom w:val="0"/>
      <w:divBdr>
        <w:top w:val="none" w:sz="0" w:space="0" w:color="auto"/>
        <w:left w:val="none" w:sz="0" w:space="0" w:color="auto"/>
        <w:bottom w:val="none" w:sz="0" w:space="0" w:color="auto"/>
        <w:right w:val="none" w:sz="0" w:space="0" w:color="auto"/>
      </w:divBdr>
    </w:div>
    <w:div w:id="1638610980">
      <w:marLeft w:val="0"/>
      <w:marRight w:val="0"/>
      <w:marTop w:val="0"/>
      <w:marBottom w:val="0"/>
      <w:divBdr>
        <w:top w:val="none" w:sz="0" w:space="0" w:color="auto"/>
        <w:left w:val="none" w:sz="0" w:space="0" w:color="auto"/>
        <w:bottom w:val="none" w:sz="0" w:space="0" w:color="auto"/>
        <w:right w:val="none" w:sz="0" w:space="0" w:color="auto"/>
      </w:divBdr>
      <w:divsChild>
        <w:div w:id="1638610977">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638610983">
          <w:marLeft w:val="0"/>
          <w:marRight w:val="0"/>
          <w:marTop w:val="0"/>
          <w:marBottom w:val="0"/>
          <w:divBdr>
            <w:top w:val="none" w:sz="0" w:space="0" w:color="auto"/>
            <w:left w:val="none" w:sz="0" w:space="0" w:color="auto"/>
            <w:bottom w:val="none" w:sz="0" w:space="0" w:color="auto"/>
            <w:right w:val="none" w:sz="0" w:space="0" w:color="auto"/>
          </w:divBdr>
        </w:div>
        <w:div w:id="1638610984">
          <w:marLeft w:val="0"/>
          <w:marRight w:val="0"/>
          <w:marTop w:val="0"/>
          <w:marBottom w:val="0"/>
          <w:divBdr>
            <w:top w:val="none" w:sz="0" w:space="0" w:color="auto"/>
            <w:left w:val="none" w:sz="0" w:space="0" w:color="auto"/>
            <w:bottom w:val="none" w:sz="0" w:space="0" w:color="auto"/>
            <w:right w:val="none" w:sz="0" w:space="0" w:color="auto"/>
          </w:divBdr>
        </w:div>
        <w:div w:id="1638610986">
          <w:marLeft w:val="0"/>
          <w:marRight w:val="0"/>
          <w:marTop w:val="0"/>
          <w:marBottom w:val="0"/>
          <w:divBdr>
            <w:top w:val="none" w:sz="0" w:space="0" w:color="auto"/>
            <w:left w:val="none" w:sz="0" w:space="0" w:color="auto"/>
            <w:bottom w:val="none" w:sz="0" w:space="0" w:color="auto"/>
            <w:right w:val="none" w:sz="0" w:space="0" w:color="auto"/>
          </w:divBdr>
        </w:div>
      </w:divsChild>
    </w:div>
    <w:div w:id="1638610981">
      <w:marLeft w:val="0"/>
      <w:marRight w:val="0"/>
      <w:marTop w:val="0"/>
      <w:marBottom w:val="0"/>
      <w:divBdr>
        <w:top w:val="none" w:sz="0" w:space="0" w:color="auto"/>
        <w:left w:val="none" w:sz="0" w:space="0" w:color="auto"/>
        <w:bottom w:val="none" w:sz="0" w:space="0" w:color="auto"/>
        <w:right w:val="none" w:sz="0" w:space="0" w:color="auto"/>
      </w:divBdr>
    </w:div>
    <w:div w:id="1638610982">
      <w:marLeft w:val="0"/>
      <w:marRight w:val="0"/>
      <w:marTop w:val="0"/>
      <w:marBottom w:val="0"/>
      <w:divBdr>
        <w:top w:val="none" w:sz="0" w:space="0" w:color="auto"/>
        <w:left w:val="none" w:sz="0" w:space="0" w:color="auto"/>
        <w:bottom w:val="none" w:sz="0" w:space="0" w:color="auto"/>
        <w:right w:val="none" w:sz="0" w:space="0" w:color="auto"/>
      </w:divBdr>
    </w:div>
    <w:div w:id="1638610985">
      <w:marLeft w:val="0"/>
      <w:marRight w:val="0"/>
      <w:marTop w:val="0"/>
      <w:marBottom w:val="0"/>
      <w:divBdr>
        <w:top w:val="none" w:sz="0" w:space="0" w:color="auto"/>
        <w:left w:val="none" w:sz="0" w:space="0" w:color="auto"/>
        <w:bottom w:val="none" w:sz="0" w:space="0" w:color="auto"/>
        <w:right w:val="none" w:sz="0" w:space="0" w:color="auto"/>
      </w:divBdr>
    </w:div>
    <w:div w:id="16613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ntrag%20richt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1F80-E49F-4528-9233-0EADCBA6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richtig.dot</Template>
  <TotalTime>0</TotalTime>
  <Pages>2</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von Schassen, Hein</dc:creator>
  <cp:lastModifiedBy>Niehaus, Sören</cp:lastModifiedBy>
  <cp:revision>8</cp:revision>
  <cp:lastPrinted>2020-05-03T11:08:00Z</cp:lastPrinted>
  <dcterms:created xsi:type="dcterms:W3CDTF">2022-11-30T09:41:00Z</dcterms:created>
  <dcterms:modified xsi:type="dcterms:W3CDTF">2022-12-12T12:16:00Z</dcterms:modified>
</cp:coreProperties>
</file>