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587E" w14:textId="722D337B" w:rsidR="00EF6FCE" w:rsidRPr="006D283E" w:rsidRDefault="00AC366F" w:rsidP="00AC366F">
      <w:pPr>
        <w:autoSpaceDE w:val="0"/>
        <w:autoSpaceDN w:val="0"/>
        <w:adjustRightInd w:val="0"/>
        <w:jc w:val="right"/>
        <w:rPr>
          <w:rFonts w:ascii="Arial" w:hAnsi="Arial" w:cs="Arial"/>
          <w:bCs/>
          <w:color w:val="000000"/>
          <w:sz w:val="22"/>
        </w:rPr>
      </w:pPr>
      <w:bookmarkStart w:id="0" w:name="_GoBack"/>
      <w:bookmarkEnd w:id="0"/>
      <w:r w:rsidRPr="006D283E">
        <w:rPr>
          <w:rFonts w:ascii="Arial" w:hAnsi="Arial" w:cs="Arial"/>
          <w:bCs/>
          <w:color w:val="000000"/>
          <w:sz w:val="22"/>
        </w:rPr>
        <w:t>2. Oktober 2023</w:t>
      </w:r>
    </w:p>
    <w:p w14:paraId="5D967BA4" w14:textId="77777777" w:rsidR="00F62683" w:rsidRPr="00313DD3" w:rsidRDefault="00F62683" w:rsidP="00313DD3">
      <w:pPr>
        <w:autoSpaceDE w:val="0"/>
        <w:autoSpaceDN w:val="0"/>
        <w:adjustRightInd w:val="0"/>
        <w:jc w:val="center"/>
        <w:rPr>
          <w:rFonts w:ascii="Arial" w:hAnsi="Arial" w:cs="Arial"/>
          <w:b/>
          <w:bCs/>
          <w:color w:val="000000"/>
          <w:sz w:val="24"/>
          <w:szCs w:val="24"/>
        </w:rPr>
      </w:pPr>
    </w:p>
    <w:p w14:paraId="54F20BCE" w14:textId="77777777" w:rsidR="00313DD3" w:rsidRDefault="00F62683" w:rsidP="00313DD3">
      <w:pPr>
        <w:spacing w:after="240"/>
        <w:jc w:val="center"/>
        <w:rPr>
          <w:rFonts w:ascii="Arial" w:hAnsi="Arial" w:cs="Arial"/>
          <w:b/>
          <w:sz w:val="36"/>
          <w:szCs w:val="36"/>
        </w:rPr>
      </w:pPr>
      <w:r w:rsidRPr="00BC1441">
        <w:rPr>
          <w:rFonts w:ascii="Arial" w:hAnsi="Arial" w:cs="Arial"/>
          <w:sz w:val="24"/>
          <w:szCs w:val="24"/>
        </w:rPr>
        <w:t xml:space="preserve"> </w:t>
      </w:r>
      <w:r w:rsidRPr="00BC1441">
        <w:rPr>
          <w:rFonts w:ascii="Arial" w:hAnsi="Arial" w:cs="Arial"/>
          <w:b/>
          <w:sz w:val="36"/>
          <w:szCs w:val="36"/>
        </w:rPr>
        <w:t>Schriftliche Kleine Anfrage</w:t>
      </w:r>
    </w:p>
    <w:p w14:paraId="711223C2" w14:textId="0BAEC928" w:rsidR="0090503E" w:rsidRDefault="00EA10D1" w:rsidP="00313DD3">
      <w:pPr>
        <w:spacing w:after="240"/>
        <w:jc w:val="center"/>
        <w:rPr>
          <w:rFonts w:ascii="Arial" w:hAnsi="Arial" w:cs="Arial"/>
          <w:b/>
          <w:color w:val="000000"/>
        </w:rPr>
      </w:pPr>
      <w:r w:rsidRPr="00EA10D1">
        <w:rPr>
          <w:rFonts w:ascii="Arial" w:hAnsi="Arial" w:cs="Arial"/>
          <w:b/>
          <w:color w:val="000000"/>
        </w:rPr>
        <w:t xml:space="preserve">der Abgeordneten Prof. Dr. Götz Wiese, Richard Seelmaecker und Thilo Kleibauer (CDU) </w:t>
      </w:r>
      <w:r w:rsidR="00BF481E">
        <w:rPr>
          <w:rFonts w:ascii="Arial" w:hAnsi="Arial" w:cs="Arial"/>
          <w:b/>
          <w:color w:val="000000"/>
        </w:rPr>
        <w:br/>
      </w:r>
      <w:r w:rsidRPr="00EA10D1">
        <w:rPr>
          <w:rFonts w:ascii="Arial" w:hAnsi="Arial" w:cs="Arial"/>
          <w:b/>
          <w:color w:val="000000"/>
        </w:rPr>
        <w:t>vom 25.09.</w:t>
      </w:r>
      <w:r w:rsidR="00313DD3">
        <w:rPr>
          <w:rFonts w:ascii="Arial" w:hAnsi="Arial" w:cs="Arial"/>
          <w:b/>
          <w:color w:val="000000"/>
        </w:rPr>
        <w:t>20</w:t>
      </w:r>
      <w:r w:rsidRPr="00EA10D1">
        <w:rPr>
          <w:rFonts w:ascii="Arial" w:hAnsi="Arial" w:cs="Arial"/>
          <w:b/>
          <w:color w:val="000000"/>
        </w:rPr>
        <w:t>23</w:t>
      </w:r>
    </w:p>
    <w:p w14:paraId="5FF2B9DE" w14:textId="77777777" w:rsidR="00F62683" w:rsidRPr="00BC1441" w:rsidRDefault="00F62683" w:rsidP="00313DD3">
      <w:pPr>
        <w:spacing w:after="240"/>
        <w:jc w:val="center"/>
        <w:rPr>
          <w:rFonts w:ascii="Arial" w:hAnsi="Arial" w:cs="Arial"/>
          <w:b/>
          <w:color w:val="000000"/>
        </w:rPr>
      </w:pPr>
      <w:r w:rsidRPr="00BC1441">
        <w:rPr>
          <w:rFonts w:ascii="Arial" w:hAnsi="Arial" w:cs="Arial"/>
          <w:b/>
          <w:bCs/>
          <w:color w:val="000000"/>
        </w:rPr>
        <w:t xml:space="preserve"> </w:t>
      </w:r>
      <w:r w:rsidR="007F1DCA" w:rsidRPr="00BC1441">
        <w:rPr>
          <w:rFonts w:ascii="Arial" w:hAnsi="Arial" w:cs="Arial"/>
          <w:b/>
          <w:bCs/>
          <w:color w:val="000000"/>
          <w:sz w:val="36"/>
          <w:szCs w:val="36"/>
        </w:rPr>
        <w:t>Antwort de</w:t>
      </w:r>
      <w:r w:rsidRPr="00BC1441">
        <w:rPr>
          <w:rFonts w:ascii="Arial" w:hAnsi="Arial" w:cs="Arial"/>
          <w:b/>
          <w:bCs/>
          <w:color w:val="000000"/>
          <w:sz w:val="36"/>
          <w:szCs w:val="36"/>
        </w:rPr>
        <w:t>s Senats</w:t>
      </w:r>
      <w:r w:rsidR="00E26836" w:rsidRPr="00BC1441">
        <w:rPr>
          <w:rFonts w:ascii="Arial" w:hAnsi="Arial" w:cs="Arial"/>
          <w:b/>
          <w:bCs/>
          <w:color w:val="000000"/>
          <w:sz w:val="36"/>
          <w:szCs w:val="36"/>
        </w:rPr>
        <w:t xml:space="preserve"> </w:t>
      </w:r>
    </w:p>
    <w:p w14:paraId="7DD1652B" w14:textId="77777777" w:rsidR="00F62683" w:rsidRPr="00BC1441" w:rsidRDefault="00496F71" w:rsidP="00313DD3">
      <w:pPr>
        <w:autoSpaceDE w:val="0"/>
        <w:autoSpaceDN w:val="0"/>
        <w:adjustRightInd w:val="0"/>
        <w:spacing w:before="240"/>
        <w:jc w:val="center"/>
        <w:rPr>
          <w:rFonts w:ascii="Arial" w:hAnsi="Arial" w:cs="Arial"/>
          <w:b/>
          <w:sz w:val="28"/>
          <w:szCs w:val="28"/>
        </w:rPr>
      </w:pPr>
      <w:r w:rsidRPr="00BC1441">
        <w:rPr>
          <w:rFonts w:ascii="Arial" w:hAnsi="Arial" w:cs="Arial"/>
          <w:b/>
          <w:sz w:val="28"/>
          <w:szCs w:val="28"/>
        </w:rPr>
        <w:t>- Drucksache 22/</w:t>
      </w:r>
      <w:r w:rsidR="003858D6">
        <w:rPr>
          <w:rFonts w:ascii="Arial" w:hAnsi="Arial" w:cs="Arial"/>
          <w:b/>
          <w:sz w:val="28"/>
          <w:szCs w:val="28"/>
        </w:rPr>
        <w:t>1</w:t>
      </w:r>
      <w:r w:rsidR="00166730">
        <w:rPr>
          <w:rFonts w:ascii="Arial" w:hAnsi="Arial" w:cs="Arial"/>
          <w:b/>
          <w:sz w:val="28"/>
          <w:szCs w:val="28"/>
        </w:rPr>
        <w:t>30</w:t>
      </w:r>
      <w:r w:rsidR="007B3B91">
        <w:rPr>
          <w:rFonts w:ascii="Arial" w:hAnsi="Arial" w:cs="Arial"/>
          <w:b/>
          <w:sz w:val="28"/>
          <w:szCs w:val="28"/>
        </w:rPr>
        <w:t>3</w:t>
      </w:r>
      <w:r w:rsidR="00EA10D1">
        <w:rPr>
          <w:rFonts w:ascii="Arial" w:hAnsi="Arial" w:cs="Arial"/>
          <w:b/>
          <w:sz w:val="28"/>
          <w:szCs w:val="28"/>
        </w:rPr>
        <w:t>3</w:t>
      </w:r>
      <w:r w:rsidR="00F62683" w:rsidRPr="00BC1441">
        <w:rPr>
          <w:rFonts w:ascii="Arial" w:hAnsi="Arial" w:cs="Arial"/>
          <w:b/>
          <w:sz w:val="28"/>
          <w:szCs w:val="28"/>
        </w:rPr>
        <w:t xml:space="preserve"> -</w:t>
      </w:r>
    </w:p>
    <w:p w14:paraId="6523158F" w14:textId="77777777" w:rsidR="00F62683" w:rsidRDefault="00F62683" w:rsidP="00BA5E75">
      <w:pPr>
        <w:ind w:left="709" w:hanging="709"/>
        <w:rPr>
          <w:rFonts w:ascii="Arial" w:hAnsi="Arial" w:cs="Arial"/>
          <w:b/>
          <w:bCs/>
          <w:sz w:val="22"/>
          <w:szCs w:val="22"/>
        </w:rPr>
      </w:pPr>
    </w:p>
    <w:p w14:paraId="0DFF015E" w14:textId="77777777" w:rsidR="000218C7" w:rsidRPr="008F0F9F" w:rsidRDefault="000218C7" w:rsidP="00BA5E75">
      <w:pPr>
        <w:ind w:left="709" w:hanging="709"/>
        <w:rPr>
          <w:rFonts w:ascii="Arial" w:eastAsiaTheme="minorHAnsi" w:hAnsi="Arial" w:cs="Arial"/>
          <w:b/>
          <w:bCs/>
          <w:lang w:eastAsia="en-US"/>
        </w:rPr>
      </w:pPr>
    </w:p>
    <w:p w14:paraId="0AE434A4" w14:textId="77777777" w:rsidR="007B3B91" w:rsidRDefault="00EA10D1" w:rsidP="00313DD3">
      <w:pPr>
        <w:pStyle w:val="Titel-Betreff"/>
        <w:tabs>
          <w:tab w:val="clear" w:pos="794"/>
        </w:tabs>
        <w:spacing w:before="0" w:after="0"/>
        <w:ind w:left="851" w:hanging="851"/>
        <w:jc w:val="both"/>
        <w:rPr>
          <w:rFonts w:ascii="Arial" w:hAnsi="Arial" w:cs="Arial"/>
          <w:bCs/>
        </w:rPr>
      </w:pPr>
      <w:r w:rsidRPr="00EA10D1">
        <w:rPr>
          <w:rFonts w:ascii="Arial" w:hAnsi="Arial" w:cs="Arial"/>
          <w:bCs/>
        </w:rPr>
        <w:t>Betr.:</w:t>
      </w:r>
      <w:r w:rsidRPr="00EA10D1">
        <w:rPr>
          <w:rFonts w:ascii="Arial" w:hAnsi="Arial" w:cs="Arial"/>
          <w:bCs/>
        </w:rPr>
        <w:tab/>
        <w:t>Warum hat der Senat MSC als strategischen Partner für den Hamburger Hafen ausgewählt?</w:t>
      </w:r>
    </w:p>
    <w:p w14:paraId="6FC4219C" w14:textId="77777777" w:rsidR="00EA10D1" w:rsidRDefault="00EA10D1" w:rsidP="00451DAC">
      <w:pPr>
        <w:pStyle w:val="Titel-Betreff"/>
        <w:tabs>
          <w:tab w:val="clear" w:pos="794"/>
        </w:tabs>
        <w:spacing w:before="0" w:after="0"/>
        <w:ind w:left="567" w:hanging="567"/>
        <w:jc w:val="both"/>
        <w:rPr>
          <w:rFonts w:ascii="Arial" w:hAnsi="Arial" w:cs="Arial"/>
        </w:rPr>
      </w:pPr>
    </w:p>
    <w:p w14:paraId="524A5A0D" w14:textId="77777777" w:rsidR="00EA10D1" w:rsidRPr="00596008" w:rsidRDefault="00EA10D1" w:rsidP="00EA10D1">
      <w:pPr>
        <w:pStyle w:val="FrageEinleitungberschrift"/>
        <w:spacing w:before="0"/>
        <w:rPr>
          <w:rFonts w:ascii="Arial" w:hAnsi="Arial" w:cs="Arial"/>
        </w:rPr>
      </w:pPr>
      <w:r w:rsidRPr="00596008">
        <w:rPr>
          <w:rFonts w:ascii="Arial" w:hAnsi="Arial" w:cs="Arial"/>
        </w:rPr>
        <w:t>Einleitung für die Fragen:</w:t>
      </w:r>
    </w:p>
    <w:p w14:paraId="096D92A5" w14:textId="77777777" w:rsidR="00596008" w:rsidRPr="00596008" w:rsidRDefault="00596008" w:rsidP="00313DD3">
      <w:pPr>
        <w:pStyle w:val="FrageEinleitungText"/>
        <w:spacing w:before="0"/>
        <w:ind w:left="851"/>
      </w:pPr>
    </w:p>
    <w:p w14:paraId="4B9F8953" w14:textId="77777777" w:rsidR="00EA10D1" w:rsidRPr="007460B7" w:rsidRDefault="00EA10D1" w:rsidP="00313DD3">
      <w:pPr>
        <w:pStyle w:val="FrageEinleitungText"/>
        <w:spacing w:before="0"/>
        <w:ind w:left="851"/>
        <w:rPr>
          <w:rFonts w:ascii="Arial" w:hAnsi="Arial" w:cs="Arial"/>
        </w:rPr>
      </w:pPr>
      <w:r w:rsidRPr="007460B7">
        <w:rPr>
          <w:rFonts w:ascii="Arial" w:hAnsi="Arial" w:cs="Arial"/>
        </w:rPr>
        <w:t>Am Mittwoch, 13.9.2023 hat die Mediterranean Shipping Company (MSC) aus Genf mit der Freien und Hansestadt Hamburg als größtem Anteilseigner der HHLA einen Deal geschlossen. MSC bietet 16,75 Euro in bar je Aktie. Sofern die Genfer Reederei nach Vollzug des Übernahmeangebots und der Einbringung 100 Prozent der A-Aktien hält, wird Hamburg mit 50,1 Prozent und MSC mit 49,9 Prozent am Grundkapital beteiligt sein.</w:t>
      </w:r>
    </w:p>
    <w:p w14:paraId="426416A2" w14:textId="77777777" w:rsidR="00EA10D1" w:rsidRPr="007460B7" w:rsidRDefault="00EA10D1" w:rsidP="00313DD3">
      <w:pPr>
        <w:pStyle w:val="FrageEinleitungText"/>
        <w:spacing w:before="0"/>
        <w:ind w:left="851"/>
        <w:rPr>
          <w:rFonts w:ascii="Arial" w:hAnsi="Arial" w:cs="Arial"/>
        </w:rPr>
      </w:pPr>
      <w:r w:rsidRPr="007460B7">
        <w:rPr>
          <w:rFonts w:ascii="Arial" w:hAnsi="Arial" w:cs="Arial"/>
        </w:rPr>
        <w:t xml:space="preserve">Das Unternehmen wird mit seiner strategischen Beteiligung erheblichen Einfluss gewinnen. Unter anderem ist das Tochterunternehmen TIL an über 70 weiteren Terminals weltweit beteiligt. Außerdem deckt das Unternehmen mit seinen Beteiligungen auch die in Hamburg bisher von anderen Unternehmen abgedeckten Teile der Wertschöpfungskette ab, wie zum Beispiel Binnenschiffe, Bahnverkehr, Lkw und Warenlager. </w:t>
      </w:r>
    </w:p>
    <w:p w14:paraId="14C52AC2" w14:textId="77777777" w:rsidR="00EA10D1" w:rsidRPr="007460B7" w:rsidRDefault="00EA10D1" w:rsidP="00313DD3">
      <w:pPr>
        <w:pStyle w:val="FrageEinleitungText"/>
        <w:spacing w:before="0"/>
        <w:ind w:left="851"/>
        <w:rPr>
          <w:rFonts w:ascii="Arial" w:hAnsi="Arial" w:cs="Arial"/>
        </w:rPr>
      </w:pPr>
      <w:r w:rsidRPr="007460B7">
        <w:rPr>
          <w:rFonts w:ascii="Arial" w:hAnsi="Arial" w:cs="Arial"/>
        </w:rPr>
        <w:t>Wichtige strategische Partner Hamburgs, darunter die Hapag-Lloyd AG, die HHLA-Belegschaft und andere relevante Stakeholder sowie führende Experten haben mit Zweifel und Befremden auf das Vorgehen des Senats reagiert.</w:t>
      </w:r>
    </w:p>
    <w:p w14:paraId="6199EB3E" w14:textId="77777777" w:rsidR="00E56D57" w:rsidRDefault="00E56D57" w:rsidP="00313DD3">
      <w:pPr>
        <w:pStyle w:val="FrageEinleitungText"/>
        <w:spacing w:before="0"/>
        <w:ind w:left="851"/>
        <w:rPr>
          <w:rFonts w:ascii="Arial" w:hAnsi="Arial" w:cs="Arial"/>
        </w:rPr>
      </w:pPr>
    </w:p>
    <w:p w14:paraId="68E28DDA" w14:textId="77777777" w:rsidR="00EA10D1" w:rsidRDefault="00EA10D1" w:rsidP="00313DD3">
      <w:pPr>
        <w:pStyle w:val="FrageEinleitungText"/>
        <w:spacing w:before="0"/>
        <w:ind w:left="851"/>
        <w:rPr>
          <w:rFonts w:ascii="Arial" w:hAnsi="Arial" w:cs="Arial"/>
        </w:rPr>
      </w:pPr>
      <w:r w:rsidRPr="007460B7">
        <w:rPr>
          <w:rFonts w:ascii="Arial" w:hAnsi="Arial" w:cs="Arial"/>
        </w:rPr>
        <w:t>Vor diesem Hintergrund fragen wir den Senat:</w:t>
      </w:r>
    </w:p>
    <w:p w14:paraId="5668C65A" w14:textId="77777777" w:rsidR="00E56D57" w:rsidRDefault="00E56D57" w:rsidP="00596008">
      <w:pPr>
        <w:pStyle w:val="FrageEinleitungText"/>
        <w:spacing w:before="0"/>
        <w:ind w:left="567"/>
        <w:rPr>
          <w:rFonts w:ascii="Arial" w:hAnsi="Arial" w:cs="Arial"/>
        </w:rPr>
      </w:pPr>
    </w:p>
    <w:p w14:paraId="0C8E4297" w14:textId="1A5C446D" w:rsidR="002E60AB" w:rsidRPr="00781B8D" w:rsidRDefault="002E60AB" w:rsidP="00313DCC">
      <w:pPr>
        <w:jc w:val="both"/>
        <w:rPr>
          <w:rFonts w:ascii="Arial" w:eastAsiaTheme="minorHAnsi" w:hAnsi="Arial" w:cs="Arial"/>
          <w:lang w:eastAsia="en-US"/>
        </w:rPr>
      </w:pPr>
      <w:r w:rsidRPr="00781B8D">
        <w:rPr>
          <w:rFonts w:ascii="Arial" w:eastAsiaTheme="minorHAnsi" w:hAnsi="Arial" w:cs="Arial"/>
          <w:lang w:eastAsia="en-US"/>
        </w:rPr>
        <w:t>Im Juni 2023 hat der Senat der Bürgerschaft mit dem Hafenentwicklungsplan 2040 strategische Ziele und planerische Grundzüge der künftigen Hafenentwicklung vorgelegt (</w:t>
      </w:r>
      <w:r w:rsidR="00BF481E">
        <w:rPr>
          <w:rFonts w:ascii="Arial" w:eastAsiaTheme="minorHAnsi" w:hAnsi="Arial" w:cs="Arial"/>
          <w:lang w:eastAsia="en-US"/>
        </w:rPr>
        <w:t>siehe</w:t>
      </w:r>
      <w:r w:rsidRPr="00781B8D">
        <w:rPr>
          <w:rFonts w:ascii="Arial" w:eastAsiaTheme="minorHAnsi" w:hAnsi="Arial" w:cs="Arial"/>
          <w:lang w:eastAsia="en-US"/>
        </w:rPr>
        <w:t xml:space="preserve"> hierzu Drs. 22/12205). Ausgangspunkt sind tiefgreifende Veränderungen der globalen Wirtschaft, der maritimen Branche und damit einhergehende Anpassungsbedarfe für den Hamburger Hafen. </w:t>
      </w:r>
    </w:p>
    <w:p w14:paraId="489D50CE" w14:textId="77777777" w:rsidR="002E60AB" w:rsidRPr="00781B8D" w:rsidRDefault="002E60AB" w:rsidP="00313DCC">
      <w:pPr>
        <w:jc w:val="both"/>
        <w:rPr>
          <w:rFonts w:ascii="Arial" w:eastAsiaTheme="minorHAnsi" w:hAnsi="Arial" w:cs="Arial"/>
          <w:lang w:eastAsia="en-US"/>
        </w:rPr>
      </w:pPr>
    </w:p>
    <w:p w14:paraId="5631C048" w14:textId="77777777" w:rsidR="002E60AB" w:rsidRPr="00781B8D" w:rsidRDefault="002E60AB" w:rsidP="00313DCC">
      <w:pPr>
        <w:jc w:val="both"/>
        <w:rPr>
          <w:rFonts w:ascii="Arial" w:eastAsiaTheme="minorHAnsi" w:hAnsi="Arial" w:cs="Arial"/>
          <w:lang w:eastAsia="en-US"/>
        </w:rPr>
      </w:pPr>
      <w:r w:rsidRPr="00781B8D">
        <w:rPr>
          <w:rFonts w:ascii="Arial" w:eastAsiaTheme="minorHAnsi" w:hAnsi="Arial" w:cs="Arial"/>
          <w:lang w:eastAsia="en-US"/>
        </w:rPr>
        <w:t xml:space="preserve">Die geplante strategische Partnerschaft zur Weiterentwicklung der Hamburger Hafen und Logistik AG (HHLA) mit der Mediterranean Shipping Company </w:t>
      </w:r>
      <w:r w:rsidR="00F50258">
        <w:rPr>
          <w:rFonts w:ascii="Arial" w:eastAsiaTheme="minorHAnsi" w:hAnsi="Arial" w:cs="Arial"/>
          <w:lang w:eastAsia="en-US"/>
        </w:rPr>
        <w:t xml:space="preserve">SA </w:t>
      </w:r>
      <w:r w:rsidR="00C04644">
        <w:rPr>
          <w:rFonts w:ascii="Arial" w:eastAsiaTheme="minorHAnsi" w:hAnsi="Arial" w:cs="Arial"/>
          <w:lang w:eastAsia="en-US"/>
        </w:rPr>
        <w:t xml:space="preserve">(MSC) </w:t>
      </w:r>
      <w:r w:rsidRPr="00781B8D">
        <w:rPr>
          <w:rFonts w:ascii="Arial" w:eastAsiaTheme="minorHAnsi" w:hAnsi="Arial" w:cs="Arial"/>
          <w:lang w:eastAsia="en-US"/>
        </w:rPr>
        <w:t>leistet einen Beitrag zur Erfüllung des im Hafenentwicklungsplanes formulierten strategischen Ziels C5, wonach „Kooperationen zwischen Terminalbetreibern und Beteiligungen von Reedereien zu begrüßen und zu unterstützen [sind], wenn sie die Wettbewerbsfähigkeit gegenüber den Konkurrenzhäfen stärken und Ladungsaufkommen sichern.“</w:t>
      </w:r>
    </w:p>
    <w:p w14:paraId="4DAA7501" w14:textId="77777777" w:rsidR="002E60AB" w:rsidRPr="00781B8D" w:rsidRDefault="002E60AB" w:rsidP="00313DCC">
      <w:pPr>
        <w:jc w:val="both"/>
        <w:rPr>
          <w:rFonts w:ascii="Arial" w:eastAsiaTheme="minorHAnsi" w:hAnsi="Arial" w:cs="Arial"/>
          <w:lang w:eastAsia="en-US"/>
        </w:rPr>
      </w:pPr>
    </w:p>
    <w:p w14:paraId="1F5781F4" w14:textId="77777777" w:rsidR="00E56D57" w:rsidRPr="00781B8D" w:rsidRDefault="002E60AB" w:rsidP="00313DCC">
      <w:pPr>
        <w:jc w:val="both"/>
        <w:rPr>
          <w:rFonts w:ascii="Arial" w:eastAsiaTheme="minorHAnsi" w:hAnsi="Arial" w:cs="Arial"/>
          <w:lang w:eastAsia="en-US"/>
        </w:rPr>
      </w:pPr>
      <w:r w:rsidRPr="00781B8D">
        <w:rPr>
          <w:rFonts w:ascii="Arial" w:eastAsiaTheme="minorHAnsi" w:hAnsi="Arial" w:cs="Arial"/>
          <w:lang w:eastAsia="en-US"/>
        </w:rPr>
        <w:t xml:space="preserve">Während der Hafen unverändert in städtischer Hand bleibt, trägt die vorgesehene Partnerschaft zur Stärkung des Hafens bei, indem die größte Terminalbetriebsgesellschaft weiterhin als eigenständiges Unternehmen besteht und ihre Dienstleistungen unabhängig anbietet, zusätzlich aber zum Knotenpunkt des internationalen Logistiknetzwerks der </w:t>
      </w:r>
      <w:r w:rsidR="001D7654" w:rsidRPr="00781B8D">
        <w:rPr>
          <w:rFonts w:ascii="Arial" w:eastAsiaTheme="minorHAnsi" w:hAnsi="Arial" w:cs="Arial"/>
          <w:lang w:eastAsia="en-US"/>
        </w:rPr>
        <w:t>M</w:t>
      </w:r>
      <w:r w:rsidR="001D7654">
        <w:rPr>
          <w:rFonts w:ascii="Arial" w:eastAsiaTheme="minorHAnsi" w:hAnsi="Arial" w:cs="Arial"/>
          <w:lang w:eastAsia="en-US"/>
        </w:rPr>
        <w:t>SC</w:t>
      </w:r>
      <w:r w:rsidRPr="00781B8D">
        <w:rPr>
          <w:rFonts w:ascii="Arial" w:eastAsiaTheme="minorHAnsi" w:hAnsi="Arial" w:cs="Arial"/>
          <w:lang w:eastAsia="en-US"/>
        </w:rPr>
        <w:t xml:space="preserve"> wird.</w:t>
      </w:r>
    </w:p>
    <w:p w14:paraId="7B213844" w14:textId="77777777" w:rsidR="002E60AB" w:rsidRPr="00781B8D" w:rsidRDefault="002E60AB" w:rsidP="00313DCC">
      <w:pPr>
        <w:jc w:val="both"/>
        <w:rPr>
          <w:rFonts w:ascii="Arial" w:eastAsiaTheme="minorHAnsi" w:hAnsi="Arial" w:cs="Arial"/>
          <w:lang w:eastAsia="en-US"/>
        </w:rPr>
      </w:pPr>
    </w:p>
    <w:p w14:paraId="4478859C" w14:textId="1EA8F685" w:rsidR="002E60AB" w:rsidRPr="00781B8D" w:rsidRDefault="002E60AB" w:rsidP="00313DCC">
      <w:pPr>
        <w:jc w:val="both"/>
        <w:rPr>
          <w:rFonts w:ascii="Arial" w:eastAsiaTheme="minorHAnsi" w:hAnsi="Arial" w:cs="Arial"/>
          <w:lang w:eastAsia="en-US"/>
        </w:rPr>
      </w:pPr>
      <w:r w:rsidRPr="00781B8D">
        <w:rPr>
          <w:rFonts w:ascii="Arial" w:eastAsiaTheme="minorHAnsi" w:hAnsi="Arial" w:cs="Arial"/>
          <w:lang w:eastAsia="en-US"/>
        </w:rPr>
        <w:t>Der Senat hatte zuvor, vertreten durch die für Finanzen und Wirtschaft zuständigen Behörden, verschiedene Optionen für die Stärkung des Unternehmens und des Hafenstandortes abgewogen und Gespräche mit anderen potentiellen strategischen Partnern geführt</w:t>
      </w:r>
      <w:r w:rsidR="00175475">
        <w:rPr>
          <w:rFonts w:ascii="Arial" w:eastAsiaTheme="minorHAnsi" w:hAnsi="Arial" w:cs="Arial"/>
          <w:lang w:eastAsia="en-US"/>
        </w:rPr>
        <w:t>.</w:t>
      </w:r>
    </w:p>
    <w:p w14:paraId="5EAA83B8" w14:textId="77777777" w:rsidR="002E60AB" w:rsidRPr="00781B8D" w:rsidRDefault="002E60AB" w:rsidP="00313DCC">
      <w:pPr>
        <w:jc w:val="both"/>
        <w:rPr>
          <w:rFonts w:ascii="Arial" w:eastAsiaTheme="minorHAnsi" w:hAnsi="Arial" w:cs="Arial"/>
          <w:lang w:eastAsia="en-US"/>
        </w:rPr>
      </w:pPr>
    </w:p>
    <w:p w14:paraId="4E8BFFB6" w14:textId="60B9D87F" w:rsidR="00E56D57" w:rsidRDefault="00E56D57" w:rsidP="00313DCC">
      <w:pPr>
        <w:jc w:val="both"/>
        <w:rPr>
          <w:rFonts w:ascii="Arial" w:eastAsiaTheme="minorHAnsi" w:hAnsi="Arial" w:cs="Arial"/>
          <w:lang w:eastAsia="en-US"/>
        </w:rPr>
      </w:pPr>
      <w:r w:rsidRPr="00781B8D">
        <w:rPr>
          <w:rFonts w:ascii="Arial" w:eastAsiaTheme="minorHAnsi" w:hAnsi="Arial" w:cs="Arial"/>
          <w:lang w:eastAsia="en-US"/>
        </w:rPr>
        <w:t xml:space="preserve">Mit der </w:t>
      </w:r>
      <w:r w:rsidR="00834956" w:rsidRPr="00781B8D">
        <w:rPr>
          <w:rFonts w:ascii="Arial" w:eastAsiaTheme="minorHAnsi" w:hAnsi="Arial" w:cs="Arial"/>
          <w:lang w:eastAsia="en-US"/>
        </w:rPr>
        <w:t xml:space="preserve">am 13. September 2023 </w:t>
      </w:r>
      <w:r w:rsidRPr="00781B8D">
        <w:rPr>
          <w:rFonts w:ascii="Arial" w:eastAsiaTheme="minorHAnsi" w:hAnsi="Arial" w:cs="Arial"/>
          <w:lang w:eastAsia="en-US"/>
        </w:rPr>
        <w:t xml:space="preserve">angekündigten Transaktion wurde ein Weg gefunden, die zukünftige Wettbewerbsfähigkeit der HHLA und des Hamburger Hafens deutlich zu verbessern und gleichzeitig die </w:t>
      </w:r>
      <w:r w:rsidR="00175475">
        <w:rPr>
          <w:rFonts w:ascii="Arial" w:eastAsiaTheme="minorHAnsi" w:hAnsi="Arial" w:cs="Arial"/>
          <w:lang w:eastAsia="en-US"/>
        </w:rPr>
        <w:t xml:space="preserve">Steuerung </w:t>
      </w:r>
      <w:r w:rsidRPr="00781B8D">
        <w:rPr>
          <w:rFonts w:ascii="Arial" w:eastAsiaTheme="minorHAnsi" w:hAnsi="Arial" w:cs="Arial"/>
          <w:lang w:eastAsia="en-US"/>
        </w:rPr>
        <w:t>über das Unternehmen durch die Freie und Hansestadt Hamburg (FHH) sicherzustellen. Die HHLA wird auch in der Zukunft als selbständiges Unternehmen bestehen bleiben und insbesondere Hauptsitz, Management- und Stabsfunktionen sowie die wesentlichen Geschäftsaktivitäten in Hamburg beibehalten.</w:t>
      </w:r>
    </w:p>
    <w:p w14:paraId="6BDDC919" w14:textId="77777777" w:rsidR="00781B8D" w:rsidRPr="00781B8D" w:rsidRDefault="00781B8D" w:rsidP="00313DCC">
      <w:pPr>
        <w:jc w:val="both"/>
        <w:rPr>
          <w:rFonts w:ascii="Arial" w:eastAsiaTheme="minorHAnsi" w:hAnsi="Arial" w:cs="Arial"/>
          <w:lang w:eastAsia="en-US"/>
        </w:rPr>
      </w:pPr>
    </w:p>
    <w:p w14:paraId="3678B812" w14:textId="3AF097DA" w:rsidR="00E56D57" w:rsidRPr="00781B8D" w:rsidRDefault="00E56D57" w:rsidP="00313DCC">
      <w:pPr>
        <w:jc w:val="both"/>
        <w:rPr>
          <w:rFonts w:ascii="Arial" w:eastAsiaTheme="minorHAnsi" w:hAnsi="Arial" w:cs="Arial"/>
          <w:lang w:eastAsia="en-US"/>
        </w:rPr>
      </w:pPr>
      <w:r w:rsidRPr="00781B8D">
        <w:rPr>
          <w:rFonts w:ascii="Arial" w:eastAsiaTheme="minorHAnsi" w:hAnsi="Arial" w:cs="Arial"/>
          <w:lang w:eastAsia="en-US"/>
        </w:rPr>
        <w:t>Die mit der MSC angestrebte langfristige strategische Partnerschaft umfasst zum einen Maßnahmen, die darauf abzielen, die Wettbewerbsfähigkeit der HHLA auszubauen, insbesondere im Bereich der Hafenlogistik, sowie des Container-, Intermodal- und Logistiksegments. Als weitere Säule der strategischen Partnerschaft wird MSC eine neue deutsche Zentrale in Hamburg errichten. Darüber hinaus hat sich MSC verpflichtet, nach Anlaufen des Projekts, jährlich mindestens mehrere hunderttausend TEU im Hamburger Hafen umzuschlagen. Ab dem Jahr 2031 sollen mindestens 1 Mio. TEU im Hamburger Hafen umgeschlagen werden.</w:t>
      </w:r>
      <w:r w:rsidR="00781B8D">
        <w:rPr>
          <w:rFonts w:ascii="Arial" w:eastAsiaTheme="minorHAnsi" w:hAnsi="Arial" w:cs="Arial"/>
          <w:lang w:eastAsia="en-US"/>
        </w:rPr>
        <w:t xml:space="preserve"> </w:t>
      </w:r>
      <w:r w:rsidRPr="00781B8D">
        <w:rPr>
          <w:rFonts w:ascii="Arial" w:eastAsiaTheme="minorHAnsi" w:hAnsi="Arial" w:cs="Arial"/>
          <w:lang w:eastAsia="en-US"/>
        </w:rPr>
        <w:t>Durch diese Partnerschaft wird der Hafen auch für andere Reedereien und Wirtschaftsakteure deutlich attraktiver</w:t>
      </w:r>
      <w:r w:rsidR="00ED5296">
        <w:rPr>
          <w:rFonts w:ascii="Arial" w:eastAsiaTheme="minorHAnsi" w:hAnsi="Arial" w:cs="Arial"/>
          <w:lang w:eastAsia="en-US"/>
        </w:rPr>
        <w:t xml:space="preserve"> und kann über Hamburg hinaus ausstrahlend für den gesamten Bereich der Deutschen Bucht eine positive Wirkung erzielt werden</w:t>
      </w:r>
      <w:r w:rsidRPr="00781B8D">
        <w:rPr>
          <w:rFonts w:ascii="Arial" w:eastAsiaTheme="minorHAnsi" w:hAnsi="Arial" w:cs="Arial"/>
          <w:lang w:eastAsia="en-US"/>
        </w:rPr>
        <w:t>.</w:t>
      </w:r>
    </w:p>
    <w:p w14:paraId="503A6B45" w14:textId="77777777" w:rsidR="002E60AB" w:rsidRPr="00781B8D" w:rsidRDefault="002E60AB" w:rsidP="00313DCC">
      <w:pPr>
        <w:jc w:val="both"/>
        <w:rPr>
          <w:rFonts w:ascii="Arial" w:eastAsiaTheme="minorHAnsi" w:hAnsi="Arial" w:cs="Arial"/>
          <w:lang w:eastAsia="en-US"/>
        </w:rPr>
      </w:pPr>
    </w:p>
    <w:p w14:paraId="6C322303" w14:textId="77777777" w:rsidR="00E56D57" w:rsidRDefault="00E56D57" w:rsidP="00313DCC">
      <w:pPr>
        <w:jc w:val="both"/>
        <w:rPr>
          <w:rFonts w:ascii="Arial" w:eastAsiaTheme="minorHAnsi" w:hAnsi="Arial" w:cs="Arial"/>
          <w:lang w:eastAsia="en-US"/>
        </w:rPr>
      </w:pPr>
      <w:r w:rsidRPr="00781B8D">
        <w:rPr>
          <w:rFonts w:ascii="Arial" w:eastAsiaTheme="minorHAnsi" w:hAnsi="Arial" w:cs="Arial"/>
          <w:lang w:eastAsia="en-US"/>
        </w:rPr>
        <w:t xml:space="preserve">Dabei gab es Mindestbedingungen, die im Interesse der </w:t>
      </w:r>
      <w:r w:rsidR="00834956" w:rsidRPr="00781B8D">
        <w:rPr>
          <w:rFonts w:ascii="Arial" w:eastAsiaTheme="minorHAnsi" w:hAnsi="Arial" w:cs="Arial"/>
          <w:lang w:eastAsia="en-US"/>
        </w:rPr>
        <w:t>FHH</w:t>
      </w:r>
      <w:r w:rsidRPr="00781B8D">
        <w:rPr>
          <w:rFonts w:ascii="Arial" w:eastAsiaTheme="minorHAnsi" w:hAnsi="Arial" w:cs="Arial"/>
          <w:lang w:eastAsia="en-US"/>
        </w:rPr>
        <w:t xml:space="preserve"> erfüllt werden mussten. Hierzu gehört, dass die </w:t>
      </w:r>
      <w:r w:rsidR="00834956" w:rsidRPr="00781B8D">
        <w:rPr>
          <w:rFonts w:ascii="Arial" w:eastAsiaTheme="minorHAnsi" w:hAnsi="Arial" w:cs="Arial"/>
          <w:lang w:eastAsia="en-US"/>
        </w:rPr>
        <w:t>FHH</w:t>
      </w:r>
      <w:r w:rsidRPr="00781B8D">
        <w:rPr>
          <w:rFonts w:ascii="Arial" w:eastAsiaTheme="minorHAnsi" w:hAnsi="Arial" w:cs="Arial"/>
          <w:lang w:eastAsia="en-US"/>
        </w:rPr>
        <w:t xml:space="preserve"> </w:t>
      </w:r>
      <w:r w:rsidR="00834956" w:rsidRPr="00781B8D">
        <w:rPr>
          <w:rFonts w:ascii="Arial" w:eastAsiaTheme="minorHAnsi" w:hAnsi="Arial" w:cs="Arial"/>
          <w:lang w:eastAsia="en-US"/>
        </w:rPr>
        <w:t xml:space="preserve">(über die </w:t>
      </w:r>
      <w:r w:rsidR="00C04644" w:rsidRPr="00781B8D">
        <w:rPr>
          <w:rFonts w:ascii="Arial" w:eastAsiaTheme="minorHAnsi" w:hAnsi="Arial" w:cs="Arial"/>
          <w:lang w:eastAsia="en-US"/>
        </w:rPr>
        <w:t xml:space="preserve">HGV Hamburger Gesellschaft für Vermögens- und Beteiligungsmanagement mbH </w:t>
      </w:r>
      <w:r w:rsidR="00C04644">
        <w:rPr>
          <w:rFonts w:ascii="Arial" w:eastAsiaTheme="minorHAnsi" w:hAnsi="Arial" w:cs="Arial"/>
          <w:lang w:eastAsia="en-US"/>
        </w:rPr>
        <w:t>(</w:t>
      </w:r>
      <w:r w:rsidR="00834956" w:rsidRPr="00781B8D">
        <w:rPr>
          <w:rFonts w:ascii="Arial" w:eastAsiaTheme="minorHAnsi" w:hAnsi="Arial" w:cs="Arial"/>
          <w:lang w:eastAsia="en-US"/>
        </w:rPr>
        <w:t>HGV</w:t>
      </w:r>
      <w:r w:rsidR="00C04644">
        <w:rPr>
          <w:rFonts w:ascii="Arial" w:eastAsiaTheme="minorHAnsi" w:hAnsi="Arial" w:cs="Arial"/>
          <w:lang w:eastAsia="en-US"/>
        </w:rPr>
        <w:t>)</w:t>
      </w:r>
      <w:r w:rsidR="00834956" w:rsidRPr="00781B8D">
        <w:rPr>
          <w:rFonts w:ascii="Arial" w:eastAsiaTheme="minorHAnsi" w:hAnsi="Arial" w:cs="Arial"/>
          <w:lang w:eastAsia="en-US"/>
        </w:rPr>
        <w:t xml:space="preserve">) </w:t>
      </w:r>
      <w:r w:rsidRPr="00781B8D">
        <w:rPr>
          <w:rFonts w:ascii="Arial" w:eastAsiaTheme="minorHAnsi" w:hAnsi="Arial" w:cs="Arial"/>
          <w:lang w:eastAsia="en-US"/>
        </w:rPr>
        <w:t xml:space="preserve">Mehrheitseigentümerin bleibt. Darüber hinaus war es für die </w:t>
      </w:r>
      <w:r w:rsidR="00834956" w:rsidRPr="00781B8D">
        <w:rPr>
          <w:rFonts w:ascii="Arial" w:eastAsiaTheme="minorHAnsi" w:hAnsi="Arial" w:cs="Arial"/>
          <w:lang w:eastAsia="en-US"/>
        </w:rPr>
        <w:t>FHH</w:t>
      </w:r>
      <w:r w:rsidRPr="00781B8D">
        <w:rPr>
          <w:rFonts w:ascii="Arial" w:eastAsiaTheme="minorHAnsi" w:hAnsi="Arial" w:cs="Arial"/>
          <w:lang w:eastAsia="en-US"/>
        </w:rPr>
        <w:t xml:space="preserve"> in den Gesprächen unverzichtbar, dass die Mitbestimmung der Beschäftigten sichergestellt bleibt. Daneben spielten vor allem Standortfaktoren sowie die Ladungsmengenzusage eine Rolle. Allein MSC war bereit, zu diesen Konditionen die von der </w:t>
      </w:r>
      <w:r w:rsidR="00834956" w:rsidRPr="00781B8D">
        <w:rPr>
          <w:rFonts w:ascii="Arial" w:eastAsiaTheme="minorHAnsi" w:hAnsi="Arial" w:cs="Arial"/>
          <w:lang w:eastAsia="en-US"/>
        </w:rPr>
        <w:t>FHH</w:t>
      </w:r>
      <w:r w:rsidRPr="00781B8D">
        <w:rPr>
          <w:rFonts w:ascii="Arial" w:eastAsiaTheme="minorHAnsi" w:hAnsi="Arial" w:cs="Arial"/>
          <w:lang w:eastAsia="en-US"/>
        </w:rPr>
        <w:t xml:space="preserve"> angestrebte strategische Partnerschaft langfristig einzugehen. In den Verhandlungen mit MSC konnte ein Ergebnis erzielt werden, das im Interesse des Unternehmens, des Standortes und aller Beschäftigten ist und eine langfristige Partnerschaft begründet. In einem offenen Bieterverfahren wäre zu erwarten gewesen, dass das Unternehmen HHLA zum Gegenstand von Finanzmarkt-Spekulationen wird, die das Gelingen einer strategischen Kooperation insgesamt gefährdet hätten.</w:t>
      </w:r>
    </w:p>
    <w:p w14:paraId="5A7607F9" w14:textId="77777777" w:rsidR="00781B8D" w:rsidRPr="00781B8D" w:rsidRDefault="00781B8D" w:rsidP="00313DCC">
      <w:pPr>
        <w:jc w:val="both"/>
        <w:rPr>
          <w:rFonts w:ascii="Arial" w:eastAsiaTheme="minorHAnsi" w:hAnsi="Arial" w:cs="Arial"/>
          <w:lang w:eastAsia="en-US"/>
        </w:rPr>
      </w:pPr>
    </w:p>
    <w:p w14:paraId="7D1CCC39" w14:textId="77777777" w:rsidR="00997D53" w:rsidRPr="00781B8D" w:rsidRDefault="00997D53" w:rsidP="00997D53">
      <w:pPr>
        <w:jc w:val="both"/>
        <w:rPr>
          <w:rFonts w:ascii="Arial" w:eastAsiaTheme="minorHAnsi" w:hAnsi="Arial" w:cs="Arial"/>
          <w:lang w:eastAsia="en-US"/>
        </w:rPr>
      </w:pPr>
      <w:r w:rsidRPr="00781B8D">
        <w:rPr>
          <w:rFonts w:ascii="Arial" w:eastAsiaTheme="minorHAnsi" w:hAnsi="Arial" w:cs="Arial"/>
          <w:lang w:eastAsia="en-US"/>
        </w:rPr>
        <w:t xml:space="preserve">MSC beabsichtigt, die am Kapitalmarkt frei verfügbaren Aktien aufzukaufen und im Zuge </w:t>
      </w:r>
      <w:r>
        <w:rPr>
          <w:rFonts w:ascii="Arial" w:eastAsiaTheme="minorHAnsi" w:hAnsi="Arial" w:cs="Arial"/>
          <w:lang w:eastAsia="en-US"/>
        </w:rPr>
        <w:t>der</w:t>
      </w:r>
      <w:r w:rsidRPr="00781B8D">
        <w:rPr>
          <w:rFonts w:ascii="Arial" w:eastAsiaTheme="minorHAnsi" w:hAnsi="Arial" w:cs="Arial"/>
          <w:lang w:eastAsia="en-US"/>
        </w:rPr>
        <w:t xml:space="preserve"> strategischen Partnerschaft zudem einen bislang städtisch gehaltenen Anteil entgeltlich zu übernehmen.</w:t>
      </w:r>
    </w:p>
    <w:p w14:paraId="54D38EB5" w14:textId="6199E9FF" w:rsidR="00781B8D" w:rsidRDefault="00E56D57" w:rsidP="00313DCC">
      <w:pPr>
        <w:jc w:val="both"/>
        <w:rPr>
          <w:rFonts w:ascii="Arial" w:eastAsiaTheme="minorHAnsi" w:hAnsi="Arial" w:cs="Arial"/>
          <w:lang w:eastAsia="en-US"/>
        </w:rPr>
      </w:pPr>
      <w:r w:rsidRPr="00781B8D">
        <w:rPr>
          <w:rFonts w:ascii="Arial" w:eastAsiaTheme="minorHAnsi" w:hAnsi="Arial" w:cs="Arial"/>
          <w:lang w:eastAsia="en-US"/>
        </w:rPr>
        <w:t xml:space="preserve">Als Zielstruktur ist vorgesehen, dass die </w:t>
      </w:r>
      <w:r w:rsidR="006D6AE2">
        <w:rPr>
          <w:rFonts w:ascii="Arial" w:eastAsiaTheme="minorHAnsi" w:hAnsi="Arial" w:cs="Arial"/>
          <w:lang w:eastAsia="en-US"/>
        </w:rPr>
        <w:t xml:space="preserve">FHH über die </w:t>
      </w:r>
      <w:r w:rsidRPr="00781B8D">
        <w:rPr>
          <w:rFonts w:ascii="Arial" w:eastAsiaTheme="minorHAnsi" w:hAnsi="Arial" w:cs="Arial"/>
          <w:lang w:eastAsia="en-US"/>
        </w:rPr>
        <w:t>HGV</w:t>
      </w:r>
      <w:r w:rsidR="00ED5296">
        <w:rPr>
          <w:rFonts w:ascii="Arial" w:eastAsiaTheme="minorHAnsi" w:hAnsi="Arial" w:cs="Arial"/>
          <w:lang w:eastAsia="en-US"/>
        </w:rPr>
        <w:t xml:space="preserve"> </w:t>
      </w:r>
      <w:r w:rsidR="006D6AE2">
        <w:rPr>
          <w:rFonts w:ascii="Arial" w:eastAsiaTheme="minorHAnsi" w:hAnsi="Arial" w:cs="Arial"/>
          <w:lang w:eastAsia="en-US"/>
        </w:rPr>
        <w:t>als Mehrheits- und MSC als Minderheitsgesellschafterin ihre Anteile an der HHLA in einem Joint Venture</w:t>
      </w:r>
      <w:r w:rsidR="006D6AE2" w:rsidRPr="00781B8D">
        <w:rPr>
          <w:rFonts w:ascii="Arial" w:eastAsiaTheme="minorHAnsi" w:hAnsi="Arial" w:cs="Arial"/>
          <w:lang w:eastAsia="en-US"/>
        </w:rPr>
        <w:t xml:space="preserve"> </w:t>
      </w:r>
      <w:r w:rsidR="006D6AE2">
        <w:rPr>
          <w:rFonts w:ascii="Arial" w:eastAsiaTheme="minorHAnsi" w:hAnsi="Arial" w:cs="Arial"/>
          <w:lang w:eastAsia="en-US"/>
        </w:rPr>
        <w:t>bündeln</w:t>
      </w:r>
      <w:r w:rsidRPr="00781B8D">
        <w:rPr>
          <w:rFonts w:ascii="Arial" w:eastAsiaTheme="minorHAnsi" w:hAnsi="Arial" w:cs="Arial"/>
          <w:lang w:eastAsia="en-US"/>
        </w:rPr>
        <w:t>.</w:t>
      </w:r>
      <w:r w:rsidR="00781B8D">
        <w:rPr>
          <w:rFonts w:ascii="Arial" w:eastAsiaTheme="minorHAnsi" w:hAnsi="Arial" w:cs="Arial"/>
          <w:lang w:eastAsia="en-US"/>
        </w:rPr>
        <w:t xml:space="preserve"> </w:t>
      </w:r>
      <w:r w:rsidRPr="00781B8D">
        <w:rPr>
          <w:rFonts w:ascii="Arial" w:eastAsiaTheme="minorHAnsi" w:hAnsi="Arial" w:cs="Arial"/>
          <w:lang w:eastAsia="en-US"/>
        </w:rPr>
        <w:t>Die Parteien werden eine Gesellschaftervereinbarung abschließen. Darin wird u.a. sichergestellt, dass die FHH (indirekt) durchgehend eine Mehrheitsbeteiligung an der HHLA hält</w:t>
      </w:r>
      <w:r w:rsidR="00997D53">
        <w:rPr>
          <w:rFonts w:ascii="Arial" w:eastAsiaTheme="minorHAnsi" w:hAnsi="Arial" w:cs="Arial"/>
          <w:lang w:eastAsia="en-US"/>
        </w:rPr>
        <w:t>.</w:t>
      </w:r>
      <w:r w:rsidRPr="00781B8D">
        <w:rPr>
          <w:rFonts w:ascii="Arial" w:eastAsiaTheme="minorHAnsi" w:hAnsi="Arial" w:cs="Arial"/>
          <w:lang w:eastAsia="en-US"/>
        </w:rPr>
        <w:t xml:space="preserve"> </w:t>
      </w:r>
      <w:r w:rsidR="00781B8D">
        <w:rPr>
          <w:rFonts w:ascii="Arial" w:eastAsiaTheme="minorHAnsi" w:hAnsi="Arial" w:cs="Arial"/>
          <w:lang w:eastAsia="en-US"/>
        </w:rPr>
        <w:t xml:space="preserve">Die FHH </w:t>
      </w:r>
      <w:r w:rsidR="00781B8D" w:rsidRPr="00781B8D">
        <w:rPr>
          <w:rFonts w:ascii="Arial" w:eastAsiaTheme="minorHAnsi" w:hAnsi="Arial" w:cs="Arial"/>
          <w:lang w:eastAsia="en-US"/>
        </w:rPr>
        <w:t>behält das Vorschlagsrecht für den/die CEO und den Aufsichtsratsvorsitz.</w:t>
      </w:r>
    </w:p>
    <w:p w14:paraId="53169416" w14:textId="77777777" w:rsidR="00997D53" w:rsidRPr="00781B8D" w:rsidRDefault="00997D53" w:rsidP="00997D53">
      <w:pPr>
        <w:jc w:val="both"/>
        <w:rPr>
          <w:rFonts w:ascii="Arial" w:eastAsiaTheme="minorHAnsi" w:hAnsi="Arial" w:cs="Arial"/>
          <w:lang w:eastAsia="en-US"/>
        </w:rPr>
      </w:pPr>
      <w:r w:rsidRPr="00781B8D">
        <w:rPr>
          <w:rFonts w:ascii="Arial" w:eastAsiaTheme="minorHAnsi" w:hAnsi="Arial" w:cs="Arial"/>
          <w:lang w:eastAsia="en-US"/>
        </w:rPr>
        <w:t xml:space="preserve">Mit der geplanten Partnerschaft ist keine Veräußerung von Hafenflächen verbunden. Diese verbleiben wie bislang grundsätzlich in städtischer Hand. Die sogenannten S-Aktien (für den Teilkonzern Immobilien, in dem Lagerhäuser u.a. im Bereich der Speicherstadt gebündelt sind) sind gleichfalls nicht Gegenstand der beabsichtigten Vereinbarung und verbleiben vollständig bei der FHH. </w:t>
      </w:r>
    </w:p>
    <w:p w14:paraId="243C0422" w14:textId="77777777" w:rsidR="00781B8D" w:rsidRDefault="00781B8D" w:rsidP="00313DCC">
      <w:pPr>
        <w:jc w:val="both"/>
        <w:rPr>
          <w:rFonts w:ascii="Arial" w:eastAsiaTheme="minorHAnsi" w:hAnsi="Arial" w:cs="Arial"/>
          <w:lang w:eastAsia="en-US"/>
        </w:rPr>
      </w:pPr>
    </w:p>
    <w:p w14:paraId="2D7754A9" w14:textId="77777777" w:rsidR="00997D53" w:rsidRPr="00DB1730" w:rsidRDefault="00997D53" w:rsidP="00997D53">
      <w:pPr>
        <w:pStyle w:val="FrageNummer1"/>
        <w:spacing w:before="0"/>
        <w:rPr>
          <w:rFonts w:ascii="Arial" w:hAnsi="Arial" w:cs="Arial"/>
          <w:i w:val="0"/>
        </w:rPr>
      </w:pPr>
      <w:r>
        <w:rPr>
          <w:rFonts w:ascii="Arial" w:hAnsi="Arial" w:cs="Arial"/>
          <w:i w:val="0"/>
        </w:rPr>
        <w:t>Aufgrund der vorgesehenen Governance-Struktur ist wie bislang auch künftig sichergestellt, dass eine Weitergabe von Kundendaten der HHLA oder verbundener Unternehmen an die Gesellschafter oder Dritte in diesem Zusammenhang nicht erfolgt.</w:t>
      </w:r>
    </w:p>
    <w:p w14:paraId="55F795BC" w14:textId="77777777" w:rsidR="00997D53" w:rsidRDefault="00997D53" w:rsidP="00313DCC">
      <w:pPr>
        <w:jc w:val="both"/>
        <w:rPr>
          <w:rFonts w:ascii="Arial" w:eastAsiaTheme="minorHAnsi" w:hAnsi="Arial" w:cs="Arial"/>
          <w:lang w:eastAsia="en-US"/>
        </w:rPr>
      </w:pPr>
    </w:p>
    <w:p w14:paraId="16382BEF" w14:textId="5226E60C" w:rsidR="00E56D57" w:rsidRPr="00781B8D" w:rsidRDefault="00E56D57" w:rsidP="00313DCC">
      <w:pPr>
        <w:jc w:val="both"/>
        <w:rPr>
          <w:rFonts w:ascii="Arial" w:eastAsiaTheme="minorHAnsi" w:hAnsi="Arial" w:cs="Arial"/>
          <w:lang w:eastAsia="en-US"/>
        </w:rPr>
      </w:pPr>
      <w:r w:rsidRPr="00781B8D">
        <w:rPr>
          <w:rFonts w:ascii="Arial" w:eastAsiaTheme="minorHAnsi" w:hAnsi="Arial" w:cs="Arial"/>
          <w:lang w:eastAsia="en-US"/>
        </w:rPr>
        <w:t xml:space="preserve">Die Gesellschaftervereinbarung sieht Kündigungsmöglichkeiten frühestens nach 40 Jahren vor. Von dieser Kündigungsmöglichkeit kann </w:t>
      </w:r>
      <w:r w:rsidR="00066A22" w:rsidRPr="00781B8D">
        <w:rPr>
          <w:rFonts w:ascii="Arial" w:eastAsiaTheme="minorHAnsi" w:hAnsi="Arial" w:cs="Arial"/>
          <w:lang w:eastAsia="en-US"/>
        </w:rPr>
        <w:t xml:space="preserve">die </w:t>
      </w:r>
      <w:r w:rsidRPr="00781B8D">
        <w:rPr>
          <w:rFonts w:ascii="Arial" w:eastAsiaTheme="minorHAnsi" w:hAnsi="Arial" w:cs="Arial"/>
          <w:lang w:eastAsia="en-US"/>
        </w:rPr>
        <w:t>HGV Gebrauch machen, sollte MSC</w:t>
      </w:r>
      <w:r w:rsidR="006D283E">
        <w:rPr>
          <w:rFonts w:ascii="Arial" w:eastAsiaTheme="minorHAnsi" w:hAnsi="Arial" w:cs="Arial"/>
          <w:lang w:eastAsia="en-US"/>
        </w:rPr>
        <w:t xml:space="preserve"> </w:t>
      </w:r>
      <w:r w:rsidR="002203BE">
        <w:rPr>
          <w:rFonts w:ascii="Arial" w:eastAsiaTheme="minorHAnsi" w:hAnsi="Arial" w:cs="Arial"/>
          <w:lang w:eastAsia="en-US"/>
        </w:rPr>
        <w:t>ihren</w:t>
      </w:r>
      <w:r w:rsidRPr="00781B8D">
        <w:rPr>
          <w:rFonts w:ascii="Arial" w:eastAsiaTheme="minorHAnsi" w:hAnsi="Arial" w:cs="Arial"/>
          <w:lang w:eastAsia="en-US"/>
        </w:rPr>
        <w:t xml:space="preserve"> Verpflichtungen nachhaltig nicht nachkommen. Für den Fall der Beendigung hat sich die FHH ein Rückkaufsrecht der Anteile an der HHLA zum Marktpreis vertraglich vorbehalten. Darüber hinaus besteht unter bestimmten Voraussetzungen die Möglichkeit einer außerordentlichen Kündigung und eines Rückkaufs der Anteile an der Joint-Venture Company, sollte ein besonders schwerer Vertragsverstoß gegeben sein. </w:t>
      </w:r>
    </w:p>
    <w:p w14:paraId="03FA331D" w14:textId="77777777" w:rsidR="00781B8D" w:rsidRPr="00781B8D" w:rsidRDefault="00781B8D" w:rsidP="00313DCC">
      <w:pPr>
        <w:jc w:val="both"/>
        <w:rPr>
          <w:rFonts w:ascii="Arial" w:eastAsiaTheme="minorHAnsi" w:hAnsi="Arial" w:cs="Arial"/>
          <w:lang w:eastAsia="en-US"/>
        </w:rPr>
      </w:pPr>
    </w:p>
    <w:p w14:paraId="3087975C" w14:textId="77777777" w:rsidR="00997D53" w:rsidRPr="00781B8D" w:rsidRDefault="00781B8D" w:rsidP="00313DCC">
      <w:pPr>
        <w:jc w:val="both"/>
        <w:rPr>
          <w:rFonts w:ascii="Arial" w:eastAsiaTheme="minorHAnsi" w:hAnsi="Arial" w:cs="Arial"/>
          <w:lang w:eastAsia="en-US"/>
        </w:rPr>
      </w:pPr>
      <w:r w:rsidRPr="00781B8D">
        <w:rPr>
          <w:rFonts w:ascii="Arial" w:eastAsiaTheme="minorHAnsi" w:hAnsi="Arial" w:cs="Arial"/>
          <w:lang w:eastAsia="en-US"/>
        </w:rPr>
        <w:t xml:space="preserve">Die HHLA wurde 2007 im Rahmen eines Börsenganges </w:t>
      </w:r>
      <w:r w:rsidR="001805BF">
        <w:rPr>
          <w:rFonts w:ascii="Arial" w:eastAsiaTheme="minorHAnsi" w:hAnsi="Arial" w:cs="Arial"/>
          <w:lang w:eastAsia="en-US"/>
        </w:rPr>
        <w:t>teil</w:t>
      </w:r>
      <w:r w:rsidRPr="00781B8D">
        <w:rPr>
          <w:rFonts w:ascii="Arial" w:eastAsiaTheme="minorHAnsi" w:hAnsi="Arial" w:cs="Arial"/>
          <w:lang w:eastAsia="en-US"/>
        </w:rPr>
        <w:t xml:space="preserve">privatisiert und unterliegt damit wertpapier-rechtlichen Bestimmungen. Die </w:t>
      </w:r>
      <w:r>
        <w:rPr>
          <w:rFonts w:ascii="Arial" w:eastAsiaTheme="minorHAnsi" w:hAnsi="Arial" w:cs="Arial"/>
          <w:lang w:eastAsia="en-US"/>
        </w:rPr>
        <w:t xml:space="preserve">FHH verfügt </w:t>
      </w:r>
      <w:r w:rsidRPr="00781B8D">
        <w:rPr>
          <w:rFonts w:ascii="Arial" w:eastAsiaTheme="minorHAnsi" w:hAnsi="Arial" w:cs="Arial"/>
          <w:lang w:eastAsia="en-US"/>
        </w:rPr>
        <w:t xml:space="preserve">über eine Mehrheit der Aktien. Frei verfügbare Anteile der HHLA können jederzeit am Kapitalmarkt gehandelt werden. Für die Abwägung einer strategischen Partnerschaft gelten andere Regeln als bei Kapitalgesellschaften oder anderen öffentlichen Unternehmen, für  </w:t>
      </w:r>
      <w:r w:rsidR="001D7654">
        <w:rPr>
          <w:rFonts w:ascii="Arial" w:eastAsiaTheme="minorHAnsi" w:hAnsi="Arial" w:cs="Arial"/>
          <w:lang w:eastAsia="en-US"/>
        </w:rPr>
        <w:t xml:space="preserve">deren auch nur teilweisen Verkauf </w:t>
      </w:r>
      <w:r w:rsidRPr="00781B8D">
        <w:rPr>
          <w:rFonts w:ascii="Arial" w:eastAsiaTheme="minorHAnsi" w:hAnsi="Arial" w:cs="Arial"/>
          <w:lang w:eastAsia="en-US"/>
        </w:rPr>
        <w:t>man ein Bieterverfahren durchführen könnte. Zur Wahrung der Kapitalmarktanforderungen und um etwaige Finanzmarktspekulationen zum Nachteil der Gesellschaft auszuschließen, mussten im Hinblick auf die geplante Transaktion und Partnerschaft vertragliche fixierte Bestimmungen zur Vertraulichkeit der Verhandlungen gewahrt werden, die eine Beteiligung Dritter ausschlossen. Dies entspricht einem für solche Geschäftsvorfälle üblichen Vorgehen.</w:t>
      </w:r>
    </w:p>
    <w:p w14:paraId="5CC66442" w14:textId="77777777" w:rsidR="00781B8D" w:rsidRPr="00781B8D" w:rsidRDefault="00781B8D" w:rsidP="00313DCC">
      <w:pPr>
        <w:jc w:val="both"/>
        <w:rPr>
          <w:rFonts w:ascii="Arial" w:eastAsiaTheme="minorHAnsi" w:hAnsi="Arial" w:cs="Arial"/>
          <w:lang w:eastAsia="en-US"/>
        </w:rPr>
      </w:pPr>
    </w:p>
    <w:p w14:paraId="42012EE3" w14:textId="77777777" w:rsidR="00781B8D" w:rsidRDefault="00781B8D" w:rsidP="00313DCC">
      <w:pPr>
        <w:jc w:val="both"/>
        <w:rPr>
          <w:rFonts w:ascii="Arial" w:eastAsiaTheme="minorHAnsi" w:hAnsi="Arial" w:cs="Arial"/>
          <w:lang w:eastAsia="en-US"/>
        </w:rPr>
      </w:pPr>
      <w:r w:rsidRPr="00781B8D">
        <w:rPr>
          <w:rFonts w:ascii="Arial" w:eastAsiaTheme="minorHAnsi" w:hAnsi="Arial" w:cs="Arial"/>
          <w:lang w:eastAsia="en-US"/>
        </w:rPr>
        <w:t xml:space="preserve">Zu der vorgesehenen Transaktion sind die nächsten Schritte in der Pressemitteilung vom 13. September 2023 angekündigt, online abrufbar unter https://www.hamburg.de/pressearchiv-fhh/17355816/2023-09-13-hafen-partnerschaft-msc. </w:t>
      </w:r>
    </w:p>
    <w:p w14:paraId="42709E6B" w14:textId="77777777" w:rsidR="00781B8D" w:rsidRPr="00781B8D" w:rsidRDefault="00781B8D" w:rsidP="00313DCC">
      <w:pPr>
        <w:jc w:val="both"/>
        <w:rPr>
          <w:rFonts w:ascii="Arial" w:eastAsiaTheme="minorHAnsi" w:hAnsi="Arial" w:cs="Arial"/>
          <w:lang w:eastAsia="en-US"/>
        </w:rPr>
      </w:pPr>
    </w:p>
    <w:p w14:paraId="757A548C" w14:textId="77777777" w:rsidR="00781B8D" w:rsidRDefault="00781B8D" w:rsidP="00313DCC">
      <w:pPr>
        <w:jc w:val="both"/>
        <w:rPr>
          <w:rFonts w:ascii="Arial" w:eastAsiaTheme="minorHAnsi" w:hAnsi="Arial" w:cs="Arial"/>
          <w:lang w:eastAsia="en-US"/>
        </w:rPr>
      </w:pPr>
      <w:r w:rsidRPr="00781B8D">
        <w:rPr>
          <w:rFonts w:ascii="Arial" w:eastAsiaTheme="minorHAnsi" w:hAnsi="Arial" w:cs="Arial"/>
          <w:lang w:eastAsia="en-US"/>
        </w:rPr>
        <w:lastRenderedPageBreak/>
        <w:t xml:space="preserve">Die Transaktion steht unter dem Vorbehalt, dass alle erforderlichen Freigaben und Genehmigungen nach Außenwirtschaftsrecht und Kartellrecht erteilt werden sowie unter dem Vorbehalt der Zustimmung der Hamburgischen Bürgerschaft, die durch den Senat im Weiteren mit einem entsprechenden Vorschlag befasst wird. </w:t>
      </w:r>
    </w:p>
    <w:p w14:paraId="710A6B5A" w14:textId="77777777" w:rsidR="00781B8D" w:rsidRPr="00781B8D" w:rsidRDefault="00781B8D" w:rsidP="00313DCC">
      <w:pPr>
        <w:jc w:val="both"/>
        <w:rPr>
          <w:rFonts w:ascii="Arial" w:eastAsiaTheme="minorHAnsi" w:hAnsi="Arial" w:cs="Arial"/>
          <w:lang w:eastAsia="en-US"/>
        </w:rPr>
      </w:pPr>
    </w:p>
    <w:p w14:paraId="37C55C7F" w14:textId="77777777" w:rsidR="00ED5296" w:rsidRDefault="00781B8D" w:rsidP="00313DCC">
      <w:pPr>
        <w:jc w:val="both"/>
        <w:rPr>
          <w:rFonts w:ascii="Arial" w:eastAsiaTheme="minorHAnsi" w:hAnsi="Arial" w:cs="Arial"/>
          <w:lang w:eastAsia="en-US"/>
        </w:rPr>
      </w:pPr>
      <w:r w:rsidRPr="00781B8D">
        <w:rPr>
          <w:rFonts w:ascii="Arial" w:eastAsiaTheme="minorHAnsi" w:hAnsi="Arial" w:cs="Arial"/>
          <w:lang w:eastAsia="en-US"/>
        </w:rPr>
        <w:t>Soweit sich die Fragen auf das Unternehmen HHLA beziehen, wird darauf verwiesen, dass es sich bei der Gesellschaft um eine börsennotierte Aktiengesellschaft handelt, die Fragen ihrer Aktionäre aus aktienrechtlichen Gründen einheitlich auf der jährlichen Hauptversammlung beantwortet.</w:t>
      </w:r>
    </w:p>
    <w:p w14:paraId="2C0EA29B" w14:textId="77777777" w:rsidR="00C52DE7" w:rsidRDefault="00C52DE7" w:rsidP="00313DCC">
      <w:pPr>
        <w:jc w:val="both"/>
        <w:rPr>
          <w:rFonts w:ascii="Arial" w:eastAsiaTheme="minorHAnsi" w:hAnsi="Arial" w:cs="Arial"/>
          <w:lang w:eastAsia="en-US"/>
        </w:rPr>
      </w:pPr>
    </w:p>
    <w:p w14:paraId="4880EAA0" w14:textId="77777777" w:rsidR="00C52DE7" w:rsidRPr="004D2CEF" w:rsidRDefault="00C52DE7" w:rsidP="006232A8">
      <w:pPr>
        <w:jc w:val="both"/>
        <w:rPr>
          <w:rFonts w:ascii="Arial" w:hAnsi="Arial" w:cs="Arial"/>
        </w:rPr>
      </w:pPr>
      <w:r w:rsidRPr="004D2CEF">
        <w:rPr>
          <w:rFonts w:ascii="Arial" w:hAnsi="Arial" w:cs="Arial"/>
          <w:iCs/>
        </w:rPr>
        <w:t>Im Übrigen sieht der Senat zum Schutz seines internen Beratungs- und Entscheidungsbereichs von weiteren Angaben ab (vgl. BVerfG, Urt. v. 7. 11. 2017, 2 BvE 2/11, BVerfGE 147, 50-184, juris, Rn. 229).</w:t>
      </w:r>
    </w:p>
    <w:p w14:paraId="204E25DA" w14:textId="77777777" w:rsidR="00781B8D" w:rsidRPr="00781B8D" w:rsidRDefault="00781B8D" w:rsidP="00781B8D">
      <w:pPr>
        <w:rPr>
          <w:rFonts w:ascii="Arial" w:eastAsiaTheme="minorHAnsi" w:hAnsi="Arial" w:cs="Arial"/>
          <w:lang w:eastAsia="en-US"/>
        </w:rPr>
      </w:pPr>
    </w:p>
    <w:p w14:paraId="710ED8CF" w14:textId="77777777" w:rsidR="002E60AB" w:rsidRPr="002E60AB" w:rsidRDefault="00C04644" w:rsidP="002E60AB">
      <w:pPr>
        <w:rPr>
          <w:rFonts w:ascii="Arial" w:eastAsiaTheme="minorHAnsi" w:hAnsi="Arial" w:cs="Arial"/>
          <w:lang w:eastAsia="en-US"/>
        </w:rPr>
      </w:pPr>
      <w:r>
        <w:rPr>
          <w:rFonts w:ascii="Arial" w:eastAsiaTheme="minorHAnsi" w:hAnsi="Arial" w:cs="Arial"/>
          <w:lang w:eastAsia="en-US"/>
        </w:rPr>
        <w:t>Dies vorausgeschickt, beantwortet der Senat die Fragen wie folgt:</w:t>
      </w:r>
    </w:p>
    <w:p w14:paraId="64AA0D94" w14:textId="77777777" w:rsidR="00EA10D1" w:rsidRPr="007460B7" w:rsidRDefault="00EA10D1" w:rsidP="00EA10D1">
      <w:pPr>
        <w:pStyle w:val="FrageEinleitungText"/>
        <w:spacing w:before="0"/>
        <w:rPr>
          <w:rFonts w:ascii="Arial" w:hAnsi="Arial" w:cs="Arial"/>
        </w:rPr>
      </w:pPr>
    </w:p>
    <w:p w14:paraId="6AD7E2B2"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 xml:space="preserve">Wann wurde im Senat zum ersten Mal über die Transaktion mit MSC beraten? Gibt es einen Senatsbeschluss über die Transaktion? </w:t>
      </w:r>
    </w:p>
    <w:p w14:paraId="7720B122" w14:textId="77777777" w:rsidR="00EA10D1" w:rsidRPr="007460B7" w:rsidRDefault="00EA10D1" w:rsidP="00066A22">
      <w:pPr>
        <w:pStyle w:val="FrageNummer1"/>
        <w:spacing w:before="0"/>
        <w:ind w:left="680"/>
        <w:rPr>
          <w:rFonts w:ascii="Arial" w:hAnsi="Arial" w:cs="Arial"/>
        </w:rPr>
      </w:pPr>
    </w:p>
    <w:p w14:paraId="3C3869E6" w14:textId="77777777" w:rsidR="00EA10D1" w:rsidRDefault="00066A22" w:rsidP="00EA10D1">
      <w:pPr>
        <w:pStyle w:val="FrageNummer1"/>
        <w:spacing w:before="0"/>
        <w:rPr>
          <w:rFonts w:ascii="Arial" w:hAnsi="Arial" w:cs="Arial"/>
          <w:i w:val="0"/>
        </w:rPr>
      </w:pPr>
      <w:r w:rsidRPr="00066A22">
        <w:rPr>
          <w:rFonts w:ascii="Arial" w:hAnsi="Arial" w:cs="Arial"/>
          <w:i w:val="0"/>
        </w:rPr>
        <w:t xml:space="preserve">Der Senat wurde bisher noch nicht </w:t>
      </w:r>
      <w:r w:rsidR="001805BF">
        <w:rPr>
          <w:rFonts w:ascii="Arial" w:hAnsi="Arial" w:cs="Arial"/>
          <w:i w:val="0"/>
        </w:rPr>
        <w:t xml:space="preserve">formell </w:t>
      </w:r>
      <w:r w:rsidRPr="00066A22">
        <w:rPr>
          <w:rFonts w:ascii="Arial" w:hAnsi="Arial" w:cs="Arial"/>
          <w:i w:val="0"/>
        </w:rPr>
        <w:t>befasst.</w:t>
      </w:r>
      <w:r>
        <w:rPr>
          <w:rFonts w:ascii="Arial" w:hAnsi="Arial" w:cs="Arial"/>
          <w:i w:val="0"/>
        </w:rPr>
        <w:t xml:space="preserve"> Ein Senatsbeschluss wird in zeitlicher Nähe </w:t>
      </w:r>
      <w:r w:rsidR="001D7654">
        <w:rPr>
          <w:rFonts w:ascii="Arial" w:hAnsi="Arial" w:cs="Arial"/>
          <w:i w:val="0"/>
        </w:rPr>
        <w:t xml:space="preserve">zur Einreichung des Übernahmeangebots durch MSC bei der </w:t>
      </w:r>
      <w:r w:rsidR="001D7654" w:rsidRPr="00D67BB3">
        <w:rPr>
          <w:rFonts w:ascii="Arial" w:hAnsi="Arial" w:cs="Arial"/>
          <w:i w:val="0"/>
        </w:rPr>
        <w:t>Bundesanstalt für Finanzdienstleistungsaufsicht</w:t>
      </w:r>
      <w:r w:rsidR="001D7654">
        <w:rPr>
          <w:rFonts w:ascii="Arial" w:hAnsi="Arial" w:cs="Arial"/>
          <w:i w:val="0"/>
        </w:rPr>
        <w:t xml:space="preserve"> (</w:t>
      </w:r>
      <w:r>
        <w:rPr>
          <w:rFonts w:ascii="Arial" w:hAnsi="Arial" w:cs="Arial"/>
          <w:i w:val="0"/>
        </w:rPr>
        <w:t>BaFin</w:t>
      </w:r>
      <w:r w:rsidR="001D7654">
        <w:rPr>
          <w:rFonts w:ascii="Arial" w:hAnsi="Arial" w:cs="Arial"/>
          <w:i w:val="0"/>
        </w:rPr>
        <w:t>)</w:t>
      </w:r>
      <w:r>
        <w:rPr>
          <w:rFonts w:ascii="Arial" w:hAnsi="Arial" w:cs="Arial"/>
          <w:i w:val="0"/>
        </w:rPr>
        <w:t xml:space="preserve"> erfolgen.</w:t>
      </w:r>
    </w:p>
    <w:p w14:paraId="47FEFCE5" w14:textId="77777777" w:rsidR="00EA10D1" w:rsidRPr="007460B7" w:rsidRDefault="00EA10D1" w:rsidP="00EA10D1">
      <w:pPr>
        <w:pStyle w:val="FrageNummer1"/>
        <w:spacing w:before="0"/>
        <w:rPr>
          <w:rFonts w:ascii="Arial" w:hAnsi="Arial" w:cs="Arial"/>
        </w:rPr>
      </w:pPr>
    </w:p>
    <w:p w14:paraId="1C38BD07"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Welche Personen und Institutionen haben den Senat oder die Fachbehörden bei der Anbahnung des Geschäfts mit MSC wann beraten oder angesprochen? Bitte jeweils im Einzelnen auflisten: Investmentbank, Strategieberatung, kaufmännische und kartellrechtliche Beratung bzgl. Schifffahrtsmärkte und Häfen, kaufmännische und kartellrechtliche Beratung bzgl. Analyse des Spektrums möglicher Erwerbsinteressenten, Due Diligence bzgl. MSC, etc.</w:t>
      </w:r>
    </w:p>
    <w:p w14:paraId="47B8753B" w14:textId="77777777" w:rsidR="00EA10D1" w:rsidRPr="007460B7" w:rsidRDefault="00EA10D1" w:rsidP="00EA10D1">
      <w:pPr>
        <w:pStyle w:val="FrageNummer1"/>
        <w:spacing w:before="0"/>
        <w:rPr>
          <w:rFonts w:ascii="Arial" w:hAnsi="Arial" w:cs="Arial"/>
        </w:rPr>
      </w:pPr>
    </w:p>
    <w:p w14:paraId="0A764169" w14:textId="77777777" w:rsidR="00EA10D1" w:rsidRPr="00066A22" w:rsidRDefault="00066A22" w:rsidP="00066A22">
      <w:pPr>
        <w:pStyle w:val="FrageNummer1"/>
        <w:spacing w:before="0"/>
        <w:rPr>
          <w:rFonts w:ascii="Arial" w:hAnsi="Arial" w:cs="Arial"/>
          <w:i w:val="0"/>
        </w:rPr>
      </w:pPr>
      <w:r w:rsidRPr="00066A22">
        <w:rPr>
          <w:rFonts w:ascii="Arial" w:hAnsi="Arial" w:cs="Arial"/>
          <w:i w:val="0"/>
        </w:rPr>
        <w:t>Als Investmentbank ist Rothschild &amp; Co Deutschland beauftragt.</w:t>
      </w:r>
      <w:r>
        <w:rPr>
          <w:rFonts w:ascii="Arial" w:hAnsi="Arial" w:cs="Arial"/>
          <w:i w:val="0"/>
        </w:rPr>
        <w:t xml:space="preserve"> </w:t>
      </w:r>
      <w:r w:rsidRPr="00066A22">
        <w:rPr>
          <w:rFonts w:ascii="Arial" w:hAnsi="Arial" w:cs="Arial"/>
          <w:i w:val="0"/>
        </w:rPr>
        <w:t>Die rechtliche Beratung einschl</w:t>
      </w:r>
      <w:r w:rsidR="007B4601">
        <w:rPr>
          <w:rFonts w:ascii="Arial" w:hAnsi="Arial" w:cs="Arial"/>
          <w:i w:val="0"/>
        </w:rPr>
        <w:t>ießlich</w:t>
      </w:r>
      <w:r w:rsidRPr="00066A22">
        <w:rPr>
          <w:rFonts w:ascii="Arial" w:hAnsi="Arial" w:cs="Arial"/>
          <w:i w:val="0"/>
        </w:rPr>
        <w:t xml:space="preserve"> der kartellrechtlichen Beratung hat Allen &amp; Overy LLP übernommen.</w:t>
      </w:r>
    </w:p>
    <w:p w14:paraId="338941C0" w14:textId="77777777" w:rsidR="00066A22" w:rsidRPr="007460B7" w:rsidRDefault="00066A22" w:rsidP="00066A22">
      <w:pPr>
        <w:pStyle w:val="FrageNummer1"/>
        <w:spacing w:before="0"/>
        <w:rPr>
          <w:rFonts w:ascii="Arial" w:hAnsi="Arial" w:cs="Arial"/>
        </w:rPr>
      </w:pPr>
    </w:p>
    <w:p w14:paraId="33AC3001" w14:textId="77777777" w:rsidR="00EA10D1" w:rsidRDefault="00EA10D1" w:rsidP="00EA10D1">
      <w:pPr>
        <w:pStyle w:val="FrageNummer1"/>
        <w:numPr>
          <w:ilvl w:val="0"/>
          <w:numId w:val="6"/>
        </w:numPr>
        <w:spacing w:before="0"/>
        <w:rPr>
          <w:rFonts w:ascii="Arial" w:hAnsi="Arial" w:cs="Arial"/>
        </w:rPr>
      </w:pPr>
      <w:r w:rsidRPr="007460B7">
        <w:rPr>
          <w:rFonts w:ascii="Arial" w:hAnsi="Arial" w:cs="Arial"/>
        </w:rPr>
        <w:t xml:space="preserve">Warum wurde die Beteiligung an der HHLA nicht ausgeschrieben? Wann und von wem wurde die Entscheidung, nicht auszuschreiben, getroffen? </w:t>
      </w:r>
    </w:p>
    <w:p w14:paraId="5A3F1CCD" w14:textId="77777777" w:rsidR="00EA10D1" w:rsidRPr="007460B7" w:rsidRDefault="00EA10D1" w:rsidP="00EA10D1">
      <w:pPr>
        <w:pStyle w:val="FrageNummer1"/>
        <w:numPr>
          <w:ilvl w:val="0"/>
          <w:numId w:val="6"/>
        </w:numPr>
        <w:spacing w:before="0"/>
        <w:rPr>
          <w:rFonts w:ascii="Arial" w:hAnsi="Arial" w:cs="Arial"/>
          <w:color w:val="000000" w:themeColor="text1"/>
        </w:rPr>
      </w:pPr>
      <w:r w:rsidRPr="007460B7">
        <w:rPr>
          <w:rFonts w:ascii="Arial" w:hAnsi="Arial" w:cs="Arial"/>
          <w:color w:val="000000" w:themeColor="text1"/>
        </w:rPr>
        <w:t>Warum wurde die Hamburgische Bürgerschaft nicht im Vorwege über die Verhandlungen informiert?</w:t>
      </w:r>
    </w:p>
    <w:p w14:paraId="4240C08F" w14:textId="77777777" w:rsidR="00EA10D1" w:rsidRPr="007460B7" w:rsidRDefault="00EA10D1" w:rsidP="00EA10D1">
      <w:pPr>
        <w:pStyle w:val="FrageNummer1"/>
        <w:numPr>
          <w:ilvl w:val="0"/>
          <w:numId w:val="6"/>
        </w:numPr>
        <w:spacing w:before="0"/>
        <w:rPr>
          <w:rFonts w:ascii="Arial" w:eastAsia="Times New Roman" w:hAnsi="Arial" w:cs="Arial"/>
          <w:color w:val="000000" w:themeColor="text1"/>
        </w:rPr>
      </w:pPr>
      <w:r w:rsidRPr="007460B7">
        <w:rPr>
          <w:rFonts w:ascii="Arial" w:eastAsia="Times New Roman" w:hAnsi="Arial" w:cs="Arial"/>
          <w:color w:val="000000" w:themeColor="text1"/>
        </w:rPr>
        <w:t>Wurden das Bundeskanzleramt, das Bundeswirtschaftsministerium und/oder das Bundesfinanzministerium oder EU-Behörden über die Verhandlungen informiert? Wenn ja, bitte im Einzelnen angeben. Wenn nein, warum nicht?</w:t>
      </w:r>
      <w:r w:rsidRPr="007460B7">
        <w:rPr>
          <w:rFonts w:ascii="Arial" w:hAnsi="Arial" w:cs="Arial"/>
          <w:color w:val="000000" w:themeColor="text1"/>
        </w:rPr>
        <w:t xml:space="preserve"> </w:t>
      </w:r>
    </w:p>
    <w:p w14:paraId="492810DB" w14:textId="77777777" w:rsidR="00EA10D1" w:rsidRPr="007460B7" w:rsidRDefault="00EA10D1" w:rsidP="00EA10D1">
      <w:pPr>
        <w:pStyle w:val="FrageNummer1"/>
        <w:spacing w:before="0"/>
        <w:rPr>
          <w:rFonts w:ascii="Arial" w:eastAsia="Times New Roman" w:hAnsi="Arial" w:cs="Arial"/>
          <w:color w:val="000000" w:themeColor="text1"/>
        </w:rPr>
      </w:pPr>
    </w:p>
    <w:p w14:paraId="211B7269" w14:textId="77777777" w:rsidR="007B4601" w:rsidRPr="00066A22" w:rsidRDefault="007B4601" w:rsidP="007B4601">
      <w:pPr>
        <w:pStyle w:val="FrageNummer1"/>
        <w:spacing w:before="0"/>
        <w:rPr>
          <w:rFonts w:ascii="Arial" w:hAnsi="Arial" w:cs="Arial"/>
          <w:i w:val="0"/>
        </w:rPr>
      </w:pPr>
      <w:r w:rsidRPr="00066A22">
        <w:rPr>
          <w:rFonts w:ascii="Arial" w:hAnsi="Arial" w:cs="Arial"/>
          <w:i w:val="0"/>
        </w:rPr>
        <w:t>Siehe Vorbemerkung</w:t>
      </w:r>
      <w:r w:rsidR="00214D64">
        <w:rPr>
          <w:rFonts w:ascii="Arial" w:hAnsi="Arial" w:cs="Arial"/>
          <w:i w:val="0"/>
        </w:rPr>
        <w:t>.</w:t>
      </w:r>
    </w:p>
    <w:p w14:paraId="656ABC42" w14:textId="77777777" w:rsidR="00EA10D1" w:rsidRPr="007460B7" w:rsidRDefault="00EA10D1" w:rsidP="00EA10D1">
      <w:pPr>
        <w:pStyle w:val="FrageNummer1"/>
        <w:spacing w:before="0"/>
        <w:rPr>
          <w:rFonts w:ascii="Arial" w:eastAsia="Times New Roman" w:hAnsi="Arial" w:cs="Arial"/>
          <w:color w:val="000000" w:themeColor="text1"/>
        </w:rPr>
      </w:pPr>
    </w:p>
    <w:p w14:paraId="4AC522B1"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 xml:space="preserve">Laut Berichterstattung u.a. des Norddeutschen Rundfunks (NDR) war auch die Reederei Hapag-Lloyd an der die FHH über die </w:t>
      </w:r>
      <w:r w:rsidRPr="007460B7">
        <w:rPr>
          <w:rFonts w:ascii="Arial" w:hAnsi="Arial" w:cs="Arial"/>
          <w:color w:val="333333"/>
          <w:shd w:val="clear" w:color="auto" w:fill="FFFFFF"/>
        </w:rPr>
        <w:t xml:space="preserve">HGV Hamburger Gesellschaft für Vermögens- und Beteiligungsmanagement mbH 13,9% hält, </w:t>
      </w:r>
      <w:r w:rsidRPr="007460B7">
        <w:rPr>
          <w:rFonts w:ascii="Arial" w:hAnsi="Arial" w:cs="Arial"/>
        </w:rPr>
        <w:t>interessiert, sich an der HHLA zu beteiligen (s. https://www.ndr.de/nachrichten/hamburg/Streit-um-HHLA-Deal-Was-Hapag-Lloyd-geplant-hatte,hhla490.html). Gab es neben Hapag-Lloyd noch weitere Interessenten? Wenn ja, welche? Wann wurde vom Senat eine Vorauswahl getroffen? Aus welchen Gründen hat MSC den Vorzug vor anderen Interessenten erhalten? Bitte detailliert begründen. Wurde den übrigen Interessenten irgendwann mitgeteilt, dass die Verhandlungen nicht weitergeführt werden? Bitte im Einzelnen angeben.</w:t>
      </w:r>
    </w:p>
    <w:p w14:paraId="6AA84C6E"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Wann hat der Senat zuletzt mit (i) dem Vorstand der HHLA, (ii) Hapag-Lloyd, (iii) Eurogate/Eurokai bzw. (iv) der Freien Hansestadt Bremen über die Veräußerung von Anteilen an der HHLA gesprochen? Wurden diese Gespräche offiziell beendet? Wenn ja, wann? Wenn nein, warum nicht? Bitte im Einzelnen angeben.</w:t>
      </w:r>
    </w:p>
    <w:p w14:paraId="03F5BD06" w14:textId="77777777" w:rsidR="00CB63FA" w:rsidRDefault="00CB63FA" w:rsidP="00EA10D1">
      <w:pPr>
        <w:pStyle w:val="FrageNummer1"/>
        <w:spacing w:before="0"/>
        <w:rPr>
          <w:rFonts w:ascii="Arial" w:hAnsi="Arial" w:cs="Arial"/>
        </w:rPr>
      </w:pPr>
    </w:p>
    <w:p w14:paraId="05614DC0" w14:textId="77777777" w:rsidR="007B4601" w:rsidRPr="00CB63FA" w:rsidRDefault="007B4601" w:rsidP="007B4601">
      <w:pPr>
        <w:pStyle w:val="FrageNummer1"/>
        <w:spacing w:before="0"/>
        <w:rPr>
          <w:rFonts w:ascii="Arial" w:hAnsi="Arial" w:cs="Arial"/>
          <w:i w:val="0"/>
        </w:rPr>
      </w:pPr>
      <w:r w:rsidRPr="00CB63FA">
        <w:rPr>
          <w:rFonts w:ascii="Arial" w:hAnsi="Arial" w:cs="Arial"/>
          <w:i w:val="0"/>
        </w:rPr>
        <w:t>Der Senat ist zu Fragen der Hafenentwicklung, Investitionsvorhaben und zukünftigen Engagements mit allen relevanten Hafenakteuren im Gespräch, darunter auch mit allen im Hamburger Hafen gegenwärtig engagierten Terminalbetreibern und -anteilseignern. Ein Verkauf der Mehrheit an der HHLA</w:t>
      </w:r>
      <w:r w:rsidR="00777B57">
        <w:rPr>
          <w:rFonts w:ascii="Arial" w:hAnsi="Arial" w:cs="Arial"/>
          <w:i w:val="0"/>
        </w:rPr>
        <w:t xml:space="preserve"> </w:t>
      </w:r>
      <w:r w:rsidR="001805BF">
        <w:rPr>
          <w:rFonts w:ascii="Arial" w:hAnsi="Arial" w:cs="Arial"/>
          <w:i w:val="0"/>
        </w:rPr>
        <w:t xml:space="preserve">oder ein Verlust an Mitbestimmung </w:t>
      </w:r>
      <w:r w:rsidRPr="00CB63FA">
        <w:rPr>
          <w:rFonts w:ascii="Arial" w:hAnsi="Arial" w:cs="Arial"/>
          <w:i w:val="0"/>
        </w:rPr>
        <w:t xml:space="preserve"> kam und kommt für den Senat zu keinem Zeitpunkt in Frage. Angebote oder Gespräche, die diese Bedingung nicht erfüllten, wurden nicht weitergeführt.</w:t>
      </w:r>
      <w:r>
        <w:rPr>
          <w:rFonts w:ascii="Arial" w:hAnsi="Arial" w:cs="Arial"/>
          <w:i w:val="0"/>
        </w:rPr>
        <w:t xml:space="preserve"> </w:t>
      </w:r>
      <w:r w:rsidRPr="00CB63FA">
        <w:rPr>
          <w:rFonts w:ascii="Arial" w:hAnsi="Arial" w:cs="Arial"/>
          <w:i w:val="0"/>
        </w:rPr>
        <w:t>Im Übrigen siehe Vorbemerkung.</w:t>
      </w:r>
    </w:p>
    <w:p w14:paraId="25BD26E5" w14:textId="77777777" w:rsidR="00EA10D1" w:rsidRPr="007460B7" w:rsidRDefault="00EA10D1" w:rsidP="00EA10D1">
      <w:pPr>
        <w:pStyle w:val="FrageNummer1"/>
        <w:spacing w:before="0"/>
        <w:rPr>
          <w:rFonts w:ascii="Arial" w:hAnsi="Arial" w:cs="Arial"/>
        </w:rPr>
      </w:pPr>
    </w:p>
    <w:p w14:paraId="6489DFF7"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Gab es eine kaufmännische und/oder rechtliche Beratung über die Transaktionsstruktur und den Umfang des Verkaufs von HHLA-Aktien? Bitte im Einzelnen darstellen.</w:t>
      </w:r>
    </w:p>
    <w:p w14:paraId="1861F4D7" w14:textId="77777777" w:rsidR="00EA10D1" w:rsidRPr="007460B7" w:rsidRDefault="00EA10D1" w:rsidP="00EA10D1">
      <w:pPr>
        <w:pStyle w:val="FrageNummer1"/>
        <w:spacing w:before="0"/>
        <w:rPr>
          <w:rFonts w:ascii="Arial" w:hAnsi="Arial" w:cs="Arial"/>
        </w:rPr>
      </w:pPr>
    </w:p>
    <w:p w14:paraId="00FA9FB2" w14:textId="5963849B" w:rsidR="00EA10D1" w:rsidRDefault="00066A22" w:rsidP="00EA10D1">
      <w:pPr>
        <w:pStyle w:val="FrageNummer1"/>
        <w:spacing w:before="0"/>
        <w:rPr>
          <w:rFonts w:ascii="Arial" w:hAnsi="Arial" w:cs="Arial"/>
          <w:i w:val="0"/>
        </w:rPr>
      </w:pPr>
      <w:r w:rsidRPr="00066A22">
        <w:rPr>
          <w:rFonts w:ascii="Arial" w:hAnsi="Arial" w:cs="Arial"/>
          <w:i w:val="0"/>
        </w:rPr>
        <w:t xml:space="preserve">Siehe </w:t>
      </w:r>
      <w:r w:rsidR="00313DCC">
        <w:rPr>
          <w:rFonts w:ascii="Arial" w:hAnsi="Arial" w:cs="Arial"/>
          <w:i w:val="0"/>
        </w:rPr>
        <w:t>Antwort zu</w:t>
      </w:r>
      <w:r w:rsidR="00313DCC" w:rsidRPr="00066A22">
        <w:rPr>
          <w:rFonts w:ascii="Arial" w:hAnsi="Arial" w:cs="Arial"/>
          <w:i w:val="0"/>
        </w:rPr>
        <w:t xml:space="preserve"> </w:t>
      </w:r>
      <w:r w:rsidRPr="00066A22">
        <w:rPr>
          <w:rFonts w:ascii="Arial" w:hAnsi="Arial" w:cs="Arial"/>
          <w:i w:val="0"/>
        </w:rPr>
        <w:t>2.</w:t>
      </w:r>
    </w:p>
    <w:p w14:paraId="29CD1CFF" w14:textId="77777777" w:rsidR="00EA10D1" w:rsidRPr="007460B7" w:rsidRDefault="00EA10D1" w:rsidP="00EA10D1">
      <w:pPr>
        <w:pStyle w:val="FrageNummer1"/>
        <w:spacing w:before="0"/>
        <w:rPr>
          <w:rFonts w:ascii="Arial" w:hAnsi="Arial" w:cs="Arial"/>
        </w:rPr>
      </w:pPr>
    </w:p>
    <w:p w14:paraId="3CDE385B"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Wann genau wurden die Verhandlungen mit MSC geführt und welche Personen haben daran teilgenommen? Bitte entsprechend nach Datum, Ort, Teilnehmerinnen und Teilnehmern sowie Ergebnis des jeweiligen Gesprächs auflisten.</w:t>
      </w:r>
    </w:p>
    <w:p w14:paraId="049696DE" w14:textId="77777777" w:rsidR="00EA10D1" w:rsidRDefault="00EA10D1" w:rsidP="00EA10D1">
      <w:pPr>
        <w:pStyle w:val="FrageNummer1"/>
        <w:spacing w:before="0"/>
        <w:rPr>
          <w:rFonts w:ascii="Arial" w:hAnsi="Arial" w:cs="Arial"/>
        </w:rPr>
      </w:pPr>
    </w:p>
    <w:p w14:paraId="20266CFC" w14:textId="77777777" w:rsidR="000F10B9" w:rsidRPr="00777B57" w:rsidRDefault="00777B57" w:rsidP="00EA10D1">
      <w:pPr>
        <w:pStyle w:val="FrageNummer1"/>
        <w:spacing w:before="0"/>
        <w:rPr>
          <w:rFonts w:ascii="Arial" w:hAnsi="Arial" w:cs="Arial"/>
          <w:i w:val="0"/>
        </w:rPr>
      </w:pPr>
      <w:r w:rsidRPr="00777B57">
        <w:rPr>
          <w:rFonts w:ascii="Arial" w:hAnsi="Arial" w:cs="Arial"/>
          <w:i w:val="0"/>
        </w:rPr>
        <w:t xml:space="preserve">Im Frühjahr 2023 haben die Wirtschaftssenatorin und der </w:t>
      </w:r>
      <w:r w:rsidR="001805BF" w:rsidRPr="00777B57">
        <w:rPr>
          <w:rFonts w:ascii="Arial" w:hAnsi="Arial" w:cs="Arial"/>
          <w:i w:val="0"/>
        </w:rPr>
        <w:t xml:space="preserve">Finanzsenator </w:t>
      </w:r>
      <w:r w:rsidRPr="00777B57">
        <w:rPr>
          <w:rFonts w:ascii="Arial" w:hAnsi="Arial" w:cs="Arial"/>
          <w:i w:val="0"/>
        </w:rPr>
        <w:t xml:space="preserve">ein Kennenlerngespräch mit der </w:t>
      </w:r>
      <w:r w:rsidR="000F10B9" w:rsidRPr="00777B57">
        <w:rPr>
          <w:rFonts w:ascii="Arial" w:hAnsi="Arial" w:cs="Arial"/>
          <w:i w:val="0"/>
        </w:rPr>
        <w:t xml:space="preserve">MSC-Spitze </w:t>
      </w:r>
      <w:r w:rsidRPr="00777B57">
        <w:rPr>
          <w:rFonts w:ascii="Arial" w:hAnsi="Arial" w:cs="Arial"/>
          <w:i w:val="0"/>
        </w:rPr>
        <w:t xml:space="preserve">in </w:t>
      </w:r>
      <w:r w:rsidR="000F10B9" w:rsidRPr="00777B57">
        <w:rPr>
          <w:rFonts w:ascii="Arial" w:hAnsi="Arial" w:cs="Arial"/>
          <w:i w:val="0"/>
        </w:rPr>
        <w:t>Hamburg</w:t>
      </w:r>
      <w:r w:rsidRPr="00777B57">
        <w:rPr>
          <w:rFonts w:ascii="Arial" w:hAnsi="Arial" w:cs="Arial"/>
          <w:i w:val="0"/>
        </w:rPr>
        <w:t xml:space="preserve"> geführt, dem ein v</w:t>
      </w:r>
      <w:r w:rsidR="000F10B9" w:rsidRPr="00777B57">
        <w:rPr>
          <w:rFonts w:ascii="Arial" w:hAnsi="Arial" w:cs="Arial"/>
          <w:i w:val="0"/>
        </w:rPr>
        <w:t xml:space="preserve">ertiefter Austausch in Genf </w:t>
      </w:r>
      <w:r w:rsidRPr="00777B57">
        <w:rPr>
          <w:rFonts w:ascii="Arial" w:hAnsi="Arial" w:cs="Arial"/>
          <w:i w:val="0"/>
        </w:rPr>
        <w:t>im Juni 2023 folgte.</w:t>
      </w:r>
    </w:p>
    <w:p w14:paraId="7D2FCB12" w14:textId="77777777" w:rsidR="00777B57" w:rsidRPr="00777B57" w:rsidRDefault="00777B57" w:rsidP="00EA10D1">
      <w:pPr>
        <w:pStyle w:val="FrageNummer1"/>
        <w:spacing w:before="0"/>
        <w:rPr>
          <w:rFonts w:ascii="Arial" w:hAnsi="Arial" w:cs="Arial"/>
          <w:i w:val="0"/>
        </w:rPr>
      </w:pPr>
    </w:p>
    <w:p w14:paraId="2D8E7557" w14:textId="77777777" w:rsidR="000F10B9" w:rsidRPr="00777B57" w:rsidRDefault="00777B57" w:rsidP="00EA10D1">
      <w:pPr>
        <w:pStyle w:val="FrageNummer1"/>
        <w:spacing w:before="0"/>
        <w:rPr>
          <w:rFonts w:ascii="Arial" w:hAnsi="Arial" w:cs="Arial"/>
          <w:i w:val="0"/>
        </w:rPr>
      </w:pPr>
      <w:r w:rsidRPr="00777B57">
        <w:rPr>
          <w:rFonts w:ascii="Arial" w:hAnsi="Arial" w:cs="Arial"/>
          <w:i w:val="0"/>
        </w:rPr>
        <w:t>Daran schloss sich eine längere Sondierungsphase an. Intensive Verhandlungen über ein Memorandum of Understanding (MoU) fanden im Sommer 2023 statt. Ein MoU wurde am 13. September 2023 um 7 Uhr morgens vor Bekanntmachung der Transaktion durch den Präses der Finanzbehörde der FHH und die Präses der Behörde für Wirtschaft und Innovation der FHH sowie MSC unterzeic</w:t>
      </w:r>
      <w:r>
        <w:rPr>
          <w:rFonts w:ascii="Arial" w:hAnsi="Arial" w:cs="Arial"/>
          <w:i w:val="0"/>
        </w:rPr>
        <w:t>h</w:t>
      </w:r>
      <w:r w:rsidRPr="00777B57">
        <w:rPr>
          <w:rFonts w:ascii="Arial" w:hAnsi="Arial" w:cs="Arial"/>
          <w:i w:val="0"/>
        </w:rPr>
        <w:t>net</w:t>
      </w:r>
      <w:r>
        <w:rPr>
          <w:rFonts w:ascii="Arial" w:hAnsi="Arial" w:cs="Arial"/>
          <w:i w:val="0"/>
        </w:rPr>
        <w:t>.</w:t>
      </w:r>
    </w:p>
    <w:p w14:paraId="049DDBAE" w14:textId="77777777" w:rsidR="00EA10D1" w:rsidRPr="007460B7" w:rsidRDefault="00EA10D1" w:rsidP="00EA10D1">
      <w:pPr>
        <w:pStyle w:val="FrageNummer1"/>
        <w:spacing w:before="0"/>
        <w:rPr>
          <w:rFonts w:ascii="Arial" w:hAnsi="Arial" w:cs="Arial"/>
        </w:rPr>
      </w:pPr>
    </w:p>
    <w:p w14:paraId="370157EF"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Wurde mit MSC oder anderen Personen eine Vertraulichkeitsvereinbarung getroffen? Wenn ja, welchen Wortlaut enthält diese Vereinbarung und welche Personen haben diese wann unterschrieben? Bitte Vertraulichkeitsvereinbarung der Antwort beifügen und ins Transparenzportal einstellen.</w:t>
      </w:r>
    </w:p>
    <w:p w14:paraId="4CB42CC8"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color w:val="000000" w:themeColor="text1"/>
        </w:rPr>
        <w:t xml:space="preserve">Welche Verträge oder sonstigen Dokumente wurden mit MSC, dieser </w:t>
      </w:r>
      <w:r w:rsidRPr="007460B7">
        <w:rPr>
          <w:rFonts w:ascii="Arial" w:hAnsi="Arial" w:cs="Arial"/>
        </w:rPr>
        <w:t xml:space="preserve">nahestehenden Personen oder Dritten im Zusammenhang mit der MSC-Transaktion vereinbart? Welche Personen haben diese ggf. wann unterschrieben? Bitte jeweils der Antwort beifügen und ins Transparenzportal einstellen. </w:t>
      </w:r>
    </w:p>
    <w:p w14:paraId="3726CE1F" w14:textId="77777777" w:rsidR="00EA10D1" w:rsidRPr="007460B7" w:rsidRDefault="00EA10D1" w:rsidP="00EA10D1">
      <w:pPr>
        <w:pStyle w:val="FrageNummer1"/>
        <w:spacing w:before="0"/>
        <w:rPr>
          <w:rFonts w:ascii="Arial" w:hAnsi="Arial" w:cs="Arial"/>
          <w:color w:val="000000" w:themeColor="text1"/>
        </w:rPr>
      </w:pPr>
    </w:p>
    <w:p w14:paraId="66BE5074" w14:textId="4AFB6F09" w:rsidR="00EA10D1" w:rsidRDefault="00777B57" w:rsidP="00EA10D1">
      <w:pPr>
        <w:pStyle w:val="FrageNummer1"/>
        <w:spacing w:before="0"/>
        <w:rPr>
          <w:rFonts w:ascii="Arial" w:hAnsi="Arial" w:cs="Arial"/>
          <w:i w:val="0"/>
        </w:rPr>
      </w:pPr>
      <w:r>
        <w:rPr>
          <w:rFonts w:ascii="Arial" w:hAnsi="Arial" w:cs="Arial"/>
          <w:i w:val="0"/>
        </w:rPr>
        <w:t xml:space="preserve">Im </w:t>
      </w:r>
      <w:r w:rsidR="00ED5296">
        <w:rPr>
          <w:rFonts w:ascii="Arial" w:hAnsi="Arial" w:cs="Arial"/>
          <w:i w:val="0"/>
        </w:rPr>
        <w:t>Zuge der Konkretisierung der Verha</w:t>
      </w:r>
      <w:r w:rsidR="00052E0F">
        <w:rPr>
          <w:rFonts w:ascii="Arial" w:hAnsi="Arial" w:cs="Arial"/>
          <w:i w:val="0"/>
        </w:rPr>
        <w:t xml:space="preserve">ndlungen </w:t>
      </w:r>
      <w:r w:rsidR="00ED5296">
        <w:rPr>
          <w:rFonts w:ascii="Arial" w:hAnsi="Arial" w:cs="Arial"/>
          <w:i w:val="0"/>
        </w:rPr>
        <w:t xml:space="preserve">wurde </w:t>
      </w:r>
      <w:r w:rsidR="00ED5296" w:rsidRPr="002B583B">
        <w:rPr>
          <w:rFonts w:ascii="Arial" w:hAnsi="Arial" w:cs="Arial"/>
          <w:i w:val="0"/>
        </w:rPr>
        <w:t>am 11. Juli 2023</w:t>
      </w:r>
      <w:r w:rsidR="00175475">
        <w:rPr>
          <w:rFonts w:ascii="Arial" w:hAnsi="Arial" w:cs="Arial"/>
          <w:i w:val="0"/>
        </w:rPr>
        <w:t>,</w:t>
      </w:r>
      <w:r w:rsidR="00ED5296" w:rsidRPr="002B583B">
        <w:rPr>
          <w:rFonts w:ascii="Arial" w:hAnsi="Arial" w:cs="Arial"/>
          <w:i w:val="0"/>
        </w:rPr>
        <w:t xml:space="preserve"> </w:t>
      </w:r>
      <w:r w:rsidR="00ED5296">
        <w:rPr>
          <w:rFonts w:ascii="Arial" w:hAnsi="Arial" w:cs="Arial"/>
          <w:i w:val="0"/>
        </w:rPr>
        <w:t>wie im Bereich solcher Akquisitionsvorgänge üblich</w:t>
      </w:r>
      <w:r w:rsidR="00175475">
        <w:rPr>
          <w:rFonts w:ascii="Arial" w:hAnsi="Arial" w:cs="Arial"/>
          <w:i w:val="0"/>
        </w:rPr>
        <w:t>,</w:t>
      </w:r>
      <w:r w:rsidR="00ED5296">
        <w:rPr>
          <w:rFonts w:ascii="Arial" w:hAnsi="Arial" w:cs="Arial"/>
          <w:i w:val="0"/>
        </w:rPr>
        <w:t xml:space="preserve"> </w:t>
      </w:r>
      <w:r w:rsidR="00ED5296" w:rsidRPr="002B583B">
        <w:rPr>
          <w:rFonts w:ascii="Arial" w:hAnsi="Arial" w:cs="Arial"/>
          <w:i w:val="0"/>
        </w:rPr>
        <w:t>eine Vertraulichkeitsvereinbarung mit MSC abgeschlossen</w:t>
      </w:r>
      <w:r w:rsidR="00ED5296">
        <w:rPr>
          <w:rFonts w:ascii="Arial" w:hAnsi="Arial" w:cs="Arial"/>
          <w:i w:val="0"/>
        </w:rPr>
        <w:t>.</w:t>
      </w:r>
      <w:r>
        <w:rPr>
          <w:rFonts w:ascii="Arial" w:hAnsi="Arial" w:cs="Arial"/>
          <w:i w:val="0"/>
        </w:rPr>
        <w:t xml:space="preserve"> </w:t>
      </w:r>
      <w:r w:rsidR="00ED5296">
        <w:rPr>
          <w:rFonts w:ascii="Arial" w:hAnsi="Arial" w:cs="Arial"/>
          <w:i w:val="0"/>
        </w:rPr>
        <w:t>A</w:t>
      </w:r>
      <w:r w:rsidR="00ED5296" w:rsidRPr="002B583B">
        <w:rPr>
          <w:rFonts w:ascii="Arial" w:hAnsi="Arial" w:cs="Arial"/>
          <w:i w:val="0"/>
        </w:rPr>
        <w:t xml:space="preserve">m 13. September 2023 </w:t>
      </w:r>
      <w:r w:rsidR="002B583B">
        <w:rPr>
          <w:rFonts w:ascii="Arial" w:hAnsi="Arial" w:cs="Arial"/>
          <w:i w:val="0"/>
        </w:rPr>
        <w:t xml:space="preserve">wurde das </w:t>
      </w:r>
      <w:r w:rsidR="002B583B" w:rsidRPr="002B583B">
        <w:rPr>
          <w:rFonts w:ascii="Arial" w:hAnsi="Arial" w:cs="Arial"/>
          <w:i w:val="0"/>
        </w:rPr>
        <w:t xml:space="preserve">Memorandum of Understanding (MoU) </w:t>
      </w:r>
      <w:r w:rsidR="002B583B">
        <w:rPr>
          <w:rFonts w:ascii="Arial" w:hAnsi="Arial" w:cs="Arial"/>
          <w:i w:val="0"/>
        </w:rPr>
        <w:t>unterzeichnet</w:t>
      </w:r>
      <w:r w:rsidR="00ED5296">
        <w:rPr>
          <w:rFonts w:ascii="Arial" w:hAnsi="Arial" w:cs="Arial"/>
          <w:i w:val="0"/>
        </w:rPr>
        <w:t xml:space="preserve">, über das der Senat am </w:t>
      </w:r>
      <w:r w:rsidR="00997D53">
        <w:rPr>
          <w:rFonts w:ascii="Arial" w:hAnsi="Arial" w:cs="Arial"/>
          <w:i w:val="0"/>
        </w:rPr>
        <w:t>selben Tag</w:t>
      </w:r>
      <w:r w:rsidR="00ED5296">
        <w:rPr>
          <w:rFonts w:ascii="Arial" w:hAnsi="Arial" w:cs="Arial"/>
          <w:i w:val="0"/>
        </w:rPr>
        <w:t xml:space="preserve"> im Rahmen einer Pressekonferenz informierte</w:t>
      </w:r>
      <w:r w:rsidR="000F10B9">
        <w:rPr>
          <w:rFonts w:ascii="Arial" w:hAnsi="Arial" w:cs="Arial"/>
          <w:i w:val="0"/>
        </w:rPr>
        <w:t>.</w:t>
      </w:r>
      <w:r w:rsidR="002B583B">
        <w:rPr>
          <w:rFonts w:ascii="Arial" w:hAnsi="Arial" w:cs="Arial"/>
          <w:i w:val="0"/>
        </w:rPr>
        <w:t xml:space="preserve"> </w:t>
      </w:r>
      <w:r w:rsidR="000F10B9">
        <w:rPr>
          <w:rFonts w:ascii="Arial" w:hAnsi="Arial" w:cs="Arial"/>
          <w:i w:val="0"/>
        </w:rPr>
        <w:t>Im Übrigen siehe Vorbemerkung.</w:t>
      </w:r>
    </w:p>
    <w:p w14:paraId="5171EB11" w14:textId="77777777" w:rsidR="00EA10D1" w:rsidRPr="007460B7" w:rsidRDefault="00EA10D1" w:rsidP="00EA10D1">
      <w:pPr>
        <w:pStyle w:val="FrageNummer1"/>
        <w:spacing w:before="0"/>
        <w:rPr>
          <w:rFonts w:ascii="Arial" w:hAnsi="Arial" w:cs="Arial"/>
        </w:rPr>
      </w:pPr>
    </w:p>
    <w:p w14:paraId="1A53C88A"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 xml:space="preserve">Ist sichergestellt, dass MSC vollständig auf eigene Rechnung handelt? Ist sichergestellt, dass MSC die HHLA-Beteiligung weder mittelbar noch unmittelbar ganz oder teilweise an Dritte weitergeben kann? </w:t>
      </w:r>
    </w:p>
    <w:p w14:paraId="1B41160D" w14:textId="77777777" w:rsidR="00EA10D1" w:rsidRPr="007460B7" w:rsidRDefault="00EA10D1" w:rsidP="00EA10D1">
      <w:pPr>
        <w:pStyle w:val="FrageNummer1"/>
        <w:spacing w:before="0"/>
        <w:rPr>
          <w:rFonts w:ascii="Arial" w:hAnsi="Arial" w:cs="Arial"/>
        </w:rPr>
      </w:pPr>
    </w:p>
    <w:p w14:paraId="2AF7A1E1" w14:textId="77777777" w:rsidR="00EA10D1" w:rsidRPr="002B583B" w:rsidRDefault="00997D53" w:rsidP="00EA10D1">
      <w:pPr>
        <w:pStyle w:val="FrageNummer1"/>
        <w:spacing w:before="0"/>
        <w:rPr>
          <w:rFonts w:ascii="Arial" w:hAnsi="Arial" w:cs="Arial"/>
          <w:i w:val="0"/>
        </w:rPr>
      </w:pPr>
      <w:r>
        <w:rPr>
          <w:rFonts w:ascii="Arial" w:hAnsi="Arial" w:cs="Arial"/>
          <w:i w:val="0"/>
        </w:rPr>
        <w:t xml:space="preserve">Ja. </w:t>
      </w:r>
      <w:r w:rsidR="007B4601">
        <w:rPr>
          <w:rFonts w:ascii="Arial" w:hAnsi="Arial" w:cs="Arial"/>
          <w:i w:val="0"/>
        </w:rPr>
        <w:t xml:space="preserve">Die Zusicherung, </w:t>
      </w:r>
      <w:r w:rsidR="002B583B" w:rsidRPr="002B583B">
        <w:rPr>
          <w:rFonts w:ascii="Arial" w:hAnsi="Arial" w:cs="Arial"/>
          <w:i w:val="0"/>
        </w:rPr>
        <w:t>dass MSC auf eigene Rechnung handelt</w:t>
      </w:r>
      <w:r w:rsidR="00052E0F">
        <w:rPr>
          <w:rFonts w:ascii="Arial" w:hAnsi="Arial" w:cs="Arial"/>
          <w:i w:val="0"/>
        </w:rPr>
        <w:t xml:space="preserve"> </w:t>
      </w:r>
      <w:r w:rsidR="007B4601">
        <w:rPr>
          <w:rFonts w:ascii="Arial" w:hAnsi="Arial" w:cs="Arial"/>
          <w:i w:val="0"/>
        </w:rPr>
        <w:t>wird auch Gegenstand</w:t>
      </w:r>
      <w:r w:rsidR="002B583B" w:rsidRPr="002B583B">
        <w:rPr>
          <w:rFonts w:ascii="Arial" w:hAnsi="Arial" w:cs="Arial"/>
          <w:i w:val="0"/>
        </w:rPr>
        <w:t xml:space="preserve"> der Angebotsunterlage </w:t>
      </w:r>
      <w:r w:rsidR="007B4601">
        <w:rPr>
          <w:rFonts w:ascii="Arial" w:hAnsi="Arial" w:cs="Arial"/>
          <w:i w:val="0"/>
        </w:rPr>
        <w:t xml:space="preserve">sein, die </w:t>
      </w:r>
      <w:r w:rsidR="002B583B" w:rsidRPr="002B583B">
        <w:rPr>
          <w:rFonts w:ascii="Arial" w:hAnsi="Arial" w:cs="Arial"/>
          <w:i w:val="0"/>
        </w:rPr>
        <w:t>gegenüber der BaFin offenzulegen</w:t>
      </w:r>
      <w:r w:rsidR="007B4601">
        <w:rPr>
          <w:rFonts w:ascii="Arial" w:hAnsi="Arial" w:cs="Arial"/>
          <w:i w:val="0"/>
        </w:rPr>
        <w:t xml:space="preserve"> ist</w:t>
      </w:r>
      <w:r w:rsidR="002B583B" w:rsidRPr="002B583B">
        <w:rPr>
          <w:rFonts w:ascii="Arial" w:hAnsi="Arial" w:cs="Arial"/>
          <w:i w:val="0"/>
        </w:rPr>
        <w:t>. Zudem wird in der Gesellschaftervereinbarung sichergestellt, dass MSC die HHLA-Beteiligungen nicht ohne Zustimmung der Hauptversammlung der Joint-Venture Gesellschaft und damit nicht ohne Zustimmung der HGV als Gesellschafterin der Joint</w:t>
      </w:r>
      <w:r w:rsidR="00777B57">
        <w:rPr>
          <w:rFonts w:ascii="Arial" w:hAnsi="Arial" w:cs="Arial"/>
          <w:i w:val="0"/>
        </w:rPr>
        <w:t>-</w:t>
      </w:r>
      <w:r w:rsidR="002B583B" w:rsidRPr="002B583B">
        <w:rPr>
          <w:rFonts w:ascii="Arial" w:hAnsi="Arial" w:cs="Arial"/>
          <w:i w:val="0"/>
        </w:rPr>
        <w:t xml:space="preserve"> Venture Gesellschaft übertragen darf. Zudem ist eine übliche sog. Change-of-Control-Klausel vorgesehen</w:t>
      </w:r>
      <w:r w:rsidR="002B583B">
        <w:rPr>
          <w:rFonts w:ascii="Arial" w:hAnsi="Arial" w:cs="Arial"/>
          <w:i w:val="0"/>
        </w:rPr>
        <w:t>.</w:t>
      </w:r>
    </w:p>
    <w:p w14:paraId="0D044D4F" w14:textId="77777777" w:rsidR="00EA10D1" w:rsidRPr="007460B7" w:rsidRDefault="00EA10D1" w:rsidP="00EA10D1">
      <w:pPr>
        <w:pStyle w:val="FrageNummer1"/>
        <w:spacing w:before="0"/>
        <w:rPr>
          <w:rFonts w:ascii="Arial" w:hAnsi="Arial" w:cs="Arial"/>
        </w:rPr>
      </w:pPr>
    </w:p>
    <w:p w14:paraId="79169275"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Wie sieht die Transaktionsstruktur für den Zusammenschluss mit MSC aus?</w:t>
      </w:r>
    </w:p>
    <w:p w14:paraId="71FD8CA2" w14:textId="77777777" w:rsidR="00EA10D1" w:rsidRPr="007460B7" w:rsidRDefault="00EA10D1" w:rsidP="00EA10D1">
      <w:pPr>
        <w:pStyle w:val="FrageNummer1"/>
        <w:spacing w:before="0"/>
        <w:rPr>
          <w:rFonts w:ascii="Arial" w:hAnsi="Arial" w:cs="Arial"/>
        </w:rPr>
      </w:pPr>
    </w:p>
    <w:p w14:paraId="2709260E" w14:textId="77777777" w:rsidR="002B583B" w:rsidRPr="00066A22" w:rsidRDefault="002B583B" w:rsidP="002B583B">
      <w:pPr>
        <w:pStyle w:val="FrageNummer1"/>
        <w:spacing w:before="0"/>
        <w:rPr>
          <w:rFonts w:ascii="Arial" w:hAnsi="Arial" w:cs="Arial"/>
          <w:i w:val="0"/>
        </w:rPr>
      </w:pPr>
      <w:r w:rsidRPr="00066A22">
        <w:rPr>
          <w:rFonts w:ascii="Arial" w:hAnsi="Arial" w:cs="Arial"/>
          <w:i w:val="0"/>
        </w:rPr>
        <w:t>Siehe Vorbemerkung</w:t>
      </w:r>
      <w:r w:rsidR="00C65C09">
        <w:rPr>
          <w:rFonts w:ascii="Arial" w:hAnsi="Arial" w:cs="Arial"/>
          <w:i w:val="0"/>
        </w:rPr>
        <w:t>.</w:t>
      </w:r>
    </w:p>
    <w:p w14:paraId="3B7ACCE0" w14:textId="77777777" w:rsidR="00EA10D1" w:rsidRPr="007460B7" w:rsidRDefault="00EA10D1" w:rsidP="00EA10D1">
      <w:pPr>
        <w:pStyle w:val="FrageNummer1"/>
        <w:spacing w:before="0"/>
        <w:rPr>
          <w:rFonts w:ascii="Arial" w:hAnsi="Arial" w:cs="Arial"/>
        </w:rPr>
      </w:pPr>
    </w:p>
    <w:p w14:paraId="71128616"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Hat MSC feste Zusagen für Investitionen in die HHLA, ihre Terminals oder sonstige Bereiche im Hamburger Hafen oder im Zusammenhang mit diesem gegeben? Wie setzen sich die Investitionen von MSC im Einzelnen zusammen, und wann soll die damit verbundene Liquidität jeweils fließen?</w:t>
      </w:r>
    </w:p>
    <w:p w14:paraId="6EAEFC97" w14:textId="77777777" w:rsidR="00EA10D1" w:rsidRPr="007460B7" w:rsidRDefault="00EA10D1" w:rsidP="00EA10D1">
      <w:pPr>
        <w:pStyle w:val="FrageNummer1"/>
        <w:spacing w:before="0"/>
        <w:rPr>
          <w:rFonts w:ascii="Arial" w:hAnsi="Arial" w:cs="Arial"/>
        </w:rPr>
      </w:pPr>
    </w:p>
    <w:p w14:paraId="4A1D1DC6" w14:textId="77777777" w:rsidR="00052E0F" w:rsidRDefault="00C65C09" w:rsidP="00EA10D1">
      <w:pPr>
        <w:pStyle w:val="FrageNummer1"/>
        <w:spacing w:before="0"/>
        <w:rPr>
          <w:rFonts w:ascii="Arial" w:hAnsi="Arial" w:cs="Arial"/>
          <w:i w:val="0"/>
        </w:rPr>
      </w:pPr>
      <w:r w:rsidRPr="00C65C09">
        <w:rPr>
          <w:rFonts w:ascii="Arial" w:hAnsi="Arial" w:cs="Arial"/>
          <w:i w:val="0"/>
        </w:rPr>
        <w:t>Im Rahmen der verabredeten strategischen Partnerschaft haben sich die Partner darauf verständigt, eine mittelfristige Investitionsplanung zu erstellen. Diese soll gemeinsam mit der HHLA und unter Einbezug der Konzerngremien erarbeitet werden.</w:t>
      </w:r>
      <w:r w:rsidR="00777B57">
        <w:rPr>
          <w:rFonts w:ascii="Arial" w:hAnsi="Arial" w:cs="Arial"/>
          <w:i w:val="0"/>
        </w:rPr>
        <w:t xml:space="preserve"> </w:t>
      </w:r>
      <w:r w:rsidR="00052E0F" w:rsidRPr="00052E0F">
        <w:rPr>
          <w:rFonts w:ascii="Arial" w:hAnsi="Arial" w:cs="Arial"/>
          <w:i w:val="0"/>
        </w:rPr>
        <w:t>Die zukünftige gemeinsame Tätigkeit wird auf einen Business Plan und sog. „Long-Term-Goals“ zum Erhalt und zur Verbesserung der Wettbewerbsfähigkeit der HHLA gestützt sein. Die Long-Term-Goals zielen auf die gesamte Geschäftstätigkeit der HHLA ab. Zudem wird MSC eine neue deutsche Zentrale in Hamburg errichten und jährlich mindestens mehrere hunderttausend TEU im Hamburger Hafen umschl</w:t>
      </w:r>
      <w:r w:rsidR="00052E0F">
        <w:rPr>
          <w:rFonts w:ascii="Arial" w:hAnsi="Arial" w:cs="Arial"/>
          <w:i w:val="0"/>
        </w:rPr>
        <w:t>a</w:t>
      </w:r>
      <w:r w:rsidR="00052E0F" w:rsidRPr="00052E0F">
        <w:rPr>
          <w:rFonts w:ascii="Arial" w:hAnsi="Arial" w:cs="Arial"/>
          <w:i w:val="0"/>
        </w:rPr>
        <w:t>gen. Ab dem Jahr 2031 sollen mindestens 1 Mio. TEU im Hamburger Hafen umgeschlagen werden</w:t>
      </w:r>
      <w:r w:rsidR="00777B57">
        <w:rPr>
          <w:rFonts w:ascii="Arial" w:hAnsi="Arial" w:cs="Arial"/>
          <w:i w:val="0"/>
        </w:rPr>
        <w:t>.</w:t>
      </w:r>
      <w:r w:rsidR="00052E0F" w:rsidRPr="00052E0F">
        <w:rPr>
          <w:rFonts w:ascii="Arial" w:hAnsi="Arial" w:cs="Arial"/>
          <w:i w:val="0"/>
        </w:rPr>
        <w:t xml:space="preserve"> </w:t>
      </w:r>
      <w:r w:rsidR="000F10B9">
        <w:rPr>
          <w:rFonts w:ascii="Arial" w:hAnsi="Arial" w:cs="Arial"/>
          <w:i w:val="0"/>
        </w:rPr>
        <w:t xml:space="preserve">Im Übrigen </w:t>
      </w:r>
      <w:r w:rsidR="00052E0F" w:rsidRPr="00052E0F">
        <w:rPr>
          <w:rFonts w:ascii="Arial" w:hAnsi="Arial" w:cs="Arial"/>
          <w:i w:val="0"/>
        </w:rPr>
        <w:t>siehe Vorbemerkung.</w:t>
      </w:r>
    </w:p>
    <w:p w14:paraId="1A187ED4" w14:textId="77777777" w:rsidR="00EA10D1" w:rsidRPr="007460B7" w:rsidRDefault="00EA10D1" w:rsidP="00EA10D1">
      <w:pPr>
        <w:pStyle w:val="FrageNummer1"/>
        <w:spacing w:before="0"/>
        <w:rPr>
          <w:rFonts w:ascii="Arial" w:hAnsi="Arial" w:cs="Arial"/>
        </w:rPr>
      </w:pPr>
    </w:p>
    <w:p w14:paraId="38C6556C"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Hat der Senat in den Vereinbarungen irgendwelche finanziellen, rechtlichen oder sonstigen Zusagen gegenüber MSC oder sonstigen Dritten gemacht, die über die Einbringung bzw. den Verkauf von HHLA-Anteilen in eine Erwerbsgesellschaft (Joint Venture) hinausgehen?</w:t>
      </w:r>
    </w:p>
    <w:p w14:paraId="2DF0C21C"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Insbesondere: Haben der Senat oder die HPA irgendwelche Zusagen über die Köhlbrandquerung oder die Sanierung der Infrastruktur im Hafen gemacht?</w:t>
      </w:r>
    </w:p>
    <w:p w14:paraId="0853747B" w14:textId="77777777" w:rsidR="00EA10D1" w:rsidRPr="007460B7" w:rsidRDefault="00EA10D1" w:rsidP="00EA10D1">
      <w:pPr>
        <w:pStyle w:val="FrageNummer1"/>
        <w:spacing w:before="0"/>
        <w:rPr>
          <w:rFonts w:ascii="Arial" w:hAnsi="Arial" w:cs="Arial"/>
        </w:rPr>
      </w:pPr>
    </w:p>
    <w:p w14:paraId="04A85107" w14:textId="77777777" w:rsidR="00EA10D1" w:rsidRPr="002B583B" w:rsidRDefault="002B583B" w:rsidP="00EA10D1">
      <w:pPr>
        <w:pStyle w:val="FrageNummer1"/>
        <w:spacing w:before="0"/>
        <w:rPr>
          <w:rFonts w:ascii="Arial" w:hAnsi="Arial" w:cs="Arial"/>
          <w:i w:val="0"/>
        </w:rPr>
      </w:pPr>
      <w:r w:rsidRPr="002B583B">
        <w:rPr>
          <w:rFonts w:ascii="Arial" w:hAnsi="Arial" w:cs="Arial"/>
          <w:i w:val="0"/>
        </w:rPr>
        <w:t>Nein.</w:t>
      </w:r>
      <w:r w:rsidR="00C65C09" w:rsidRPr="00C65C09">
        <w:t xml:space="preserve"> </w:t>
      </w:r>
      <w:r w:rsidR="00C65C09" w:rsidRPr="00C65C09">
        <w:rPr>
          <w:rFonts w:ascii="Arial" w:hAnsi="Arial" w:cs="Arial"/>
          <w:i w:val="0"/>
        </w:rPr>
        <w:t>Im Übrigen weist der Senat daraufhin, dass die Entwicklung, Erweiterung und Bewirtschaftung des Hamburger Hafens einschließlich der hierfür erforderlichen Schaffung einer öffentlichen Infrastruktur für alle Hafennutzerinnen und Hafennutzer gemäß HPA-Gesetz der Hamburg Port Authority (HPA) obliegt.</w:t>
      </w:r>
    </w:p>
    <w:p w14:paraId="5538E236" w14:textId="77777777" w:rsidR="00EA10D1" w:rsidRPr="007460B7" w:rsidRDefault="00EA10D1" w:rsidP="00EA10D1">
      <w:pPr>
        <w:pStyle w:val="FrageNummer1"/>
        <w:spacing w:before="0"/>
        <w:rPr>
          <w:rFonts w:ascii="Arial" w:hAnsi="Arial" w:cs="Arial"/>
        </w:rPr>
      </w:pPr>
    </w:p>
    <w:p w14:paraId="024B0FCE" w14:textId="77777777" w:rsidR="00EA10D1" w:rsidRPr="007460B7" w:rsidRDefault="00EA10D1" w:rsidP="00EA10D1">
      <w:pPr>
        <w:pStyle w:val="FrageNummer1"/>
        <w:numPr>
          <w:ilvl w:val="0"/>
          <w:numId w:val="6"/>
        </w:numPr>
        <w:spacing w:before="0"/>
        <w:ind w:left="1701" w:hanging="1701"/>
        <w:rPr>
          <w:rFonts w:ascii="Arial" w:hAnsi="Arial" w:cs="Arial"/>
        </w:rPr>
      </w:pPr>
      <w:r w:rsidRPr="007460B7">
        <w:rPr>
          <w:rFonts w:ascii="Arial" w:hAnsi="Arial" w:cs="Arial"/>
        </w:rPr>
        <w:t>Wurden mit MSC oder dem Joint Venture irgendwelche Vereinbarungen über Metrans bzw. die mit dem Hafen verbundenen Schienen und Bahnen getroffen?</w:t>
      </w:r>
    </w:p>
    <w:p w14:paraId="14AA11AE" w14:textId="77777777" w:rsidR="00EA10D1" w:rsidRPr="007460B7" w:rsidRDefault="00EA10D1" w:rsidP="00EA10D1">
      <w:pPr>
        <w:pStyle w:val="FrageNummer1"/>
        <w:spacing w:before="0"/>
        <w:rPr>
          <w:rFonts w:ascii="Arial" w:hAnsi="Arial" w:cs="Arial"/>
        </w:rPr>
      </w:pPr>
    </w:p>
    <w:p w14:paraId="5B74EA66" w14:textId="77777777" w:rsidR="00EA10D1" w:rsidRPr="00DB1730" w:rsidRDefault="002B583B" w:rsidP="00EA10D1">
      <w:pPr>
        <w:pStyle w:val="FrageNummer1"/>
        <w:spacing w:before="0"/>
        <w:rPr>
          <w:rFonts w:ascii="Arial" w:hAnsi="Arial" w:cs="Arial"/>
          <w:i w:val="0"/>
        </w:rPr>
      </w:pPr>
      <w:r w:rsidRPr="00DB1730">
        <w:rPr>
          <w:rFonts w:ascii="Arial" w:hAnsi="Arial" w:cs="Arial"/>
          <w:i w:val="0"/>
        </w:rPr>
        <w:t xml:space="preserve">Die </w:t>
      </w:r>
      <w:r w:rsidR="001D7654">
        <w:rPr>
          <w:rFonts w:ascii="Arial" w:hAnsi="Arial" w:cs="Arial"/>
          <w:i w:val="0"/>
        </w:rPr>
        <w:t xml:space="preserve">langfriste </w:t>
      </w:r>
      <w:r w:rsidR="001D7654" w:rsidRPr="00FC1663">
        <w:rPr>
          <w:rFonts w:ascii="Arial" w:hAnsi="Arial" w:cs="Arial"/>
          <w:i w:val="0"/>
        </w:rPr>
        <w:t>Entwicklung</w:t>
      </w:r>
      <w:r w:rsidR="001D7654">
        <w:rPr>
          <w:rFonts w:ascii="Arial" w:hAnsi="Arial" w:cs="Arial"/>
          <w:i w:val="0"/>
        </w:rPr>
        <w:t>sperspektive</w:t>
      </w:r>
      <w:r w:rsidR="001D7654" w:rsidRPr="00DB1730">
        <w:rPr>
          <w:rFonts w:ascii="Arial" w:hAnsi="Arial" w:cs="Arial"/>
          <w:i w:val="0"/>
        </w:rPr>
        <w:t xml:space="preserve"> </w:t>
      </w:r>
      <w:r w:rsidR="001D7654">
        <w:rPr>
          <w:rFonts w:ascii="Arial" w:hAnsi="Arial" w:cs="Arial"/>
          <w:i w:val="0"/>
        </w:rPr>
        <w:t>(</w:t>
      </w:r>
      <w:r w:rsidRPr="00DB1730">
        <w:rPr>
          <w:rFonts w:ascii="Arial" w:hAnsi="Arial" w:cs="Arial"/>
          <w:i w:val="0"/>
        </w:rPr>
        <w:t>„Long-Term-Goals“</w:t>
      </w:r>
      <w:r w:rsidR="001D7654">
        <w:rPr>
          <w:rFonts w:ascii="Arial" w:hAnsi="Arial" w:cs="Arial"/>
          <w:i w:val="0"/>
        </w:rPr>
        <w:t>)</w:t>
      </w:r>
      <w:r w:rsidRPr="00DB1730">
        <w:rPr>
          <w:rFonts w:ascii="Arial" w:hAnsi="Arial" w:cs="Arial"/>
          <w:i w:val="0"/>
        </w:rPr>
        <w:t xml:space="preserve"> </w:t>
      </w:r>
      <w:r w:rsidR="00DB1730">
        <w:rPr>
          <w:rFonts w:ascii="Arial" w:hAnsi="Arial" w:cs="Arial"/>
          <w:i w:val="0"/>
        </w:rPr>
        <w:t xml:space="preserve">(siehe </w:t>
      </w:r>
      <w:r w:rsidR="005735E2">
        <w:rPr>
          <w:rFonts w:ascii="Arial" w:hAnsi="Arial" w:cs="Arial"/>
          <w:i w:val="0"/>
        </w:rPr>
        <w:t>Antwort zu</w:t>
      </w:r>
      <w:r w:rsidR="00DB1730">
        <w:rPr>
          <w:rFonts w:ascii="Arial" w:hAnsi="Arial" w:cs="Arial"/>
          <w:i w:val="0"/>
        </w:rPr>
        <w:t xml:space="preserve"> 14) </w:t>
      </w:r>
      <w:r w:rsidRPr="00DB1730">
        <w:rPr>
          <w:rFonts w:ascii="Arial" w:hAnsi="Arial" w:cs="Arial"/>
          <w:i w:val="0"/>
        </w:rPr>
        <w:t>ziel</w:t>
      </w:r>
      <w:r w:rsidR="001D7654">
        <w:rPr>
          <w:rFonts w:ascii="Arial" w:hAnsi="Arial" w:cs="Arial"/>
          <w:i w:val="0"/>
        </w:rPr>
        <w:t>t</w:t>
      </w:r>
      <w:r w:rsidRPr="00DB1730">
        <w:rPr>
          <w:rFonts w:ascii="Arial" w:hAnsi="Arial" w:cs="Arial"/>
          <w:i w:val="0"/>
        </w:rPr>
        <w:t xml:space="preserve"> auf die gesamte Geschäftstätigkeit der HHLA ab.</w:t>
      </w:r>
      <w:r w:rsidR="00DB1730" w:rsidRPr="00DB1730">
        <w:rPr>
          <w:rFonts w:ascii="Arial" w:hAnsi="Arial" w:cs="Arial"/>
          <w:i w:val="0"/>
        </w:rPr>
        <w:t xml:space="preserve"> Als Teil des Unternehmenszusammenschlusses und in Anbetracht der Langfristziele verpflichtet sich der Investor zudem, das Geschäft der Zielgesellschaft zu unterstützen, darunter auch die Terminals der Zielgesellschaft außerhalb Hamburgs und </w:t>
      </w:r>
      <w:r w:rsidR="00C21249">
        <w:rPr>
          <w:rFonts w:ascii="Arial" w:hAnsi="Arial" w:cs="Arial"/>
          <w:i w:val="0"/>
        </w:rPr>
        <w:t xml:space="preserve">des Tochterunternehmens </w:t>
      </w:r>
      <w:r w:rsidR="00DB1730" w:rsidRPr="00DB1730">
        <w:rPr>
          <w:rFonts w:ascii="Arial" w:hAnsi="Arial" w:cs="Arial"/>
          <w:i w:val="0"/>
        </w:rPr>
        <w:t>Metrans</w:t>
      </w:r>
      <w:r w:rsidR="00DB1730">
        <w:rPr>
          <w:rFonts w:ascii="Arial" w:hAnsi="Arial" w:cs="Arial"/>
          <w:i w:val="0"/>
        </w:rPr>
        <w:t xml:space="preserve">. </w:t>
      </w:r>
      <w:r w:rsidR="00DB1730" w:rsidRPr="00DB1730">
        <w:rPr>
          <w:rFonts w:ascii="Arial" w:hAnsi="Arial" w:cs="Arial"/>
          <w:i w:val="0"/>
        </w:rPr>
        <w:t>Näheres hierzu regelt der Investitionsplan.</w:t>
      </w:r>
      <w:r w:rsidR="00C21249">
        <w:rPr>
          <w:rFonts w:ascii="Arial" w:hAnsi="Arial" w:cs="Arial"/>
          <w:i w:val="0"/>
        </w:rPr>
        <w:t xml:space="preserve"> </w:t>
      </w:r>
    </w:p>
    <w:p w14:paraId="5637FFEA" w14:textId="77777777" w:rsidR="00EA10D1" w:rsidRPr="007460B7" w:rsidRDefault="00EA10D1" w:rsidP="00EA10D1">
      <w:pPr>
        <w:pStyle w:val="FrageNummer1"/>
        <w:spacing w:before="0"/>
        <w:rPr>
          <w:rFonts w:ascii="Arial" w:hAnsi="Arial" w:cs="Arial"/>
        </w:rPr>
      </w:pPr>
    </w:p>
    <w:p w14:paraId="3D61A154"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Soll das Unternehmen HHLA im Ganzen erhalten bleiben, oder sind Teilveräußerungen denkbar oder in den Vereinbarungen mit MSC bereits angelegt?</w:t>
      </w:r>
    </w:p>
    <w:p w14:paraId="6576EDE1" w14:textId="77777777" w:rsidR="00EA10D1" w:rsidRPr="007460B7" w:rsidRDefault="00EA10D1" w:rsidP="00EA10D1">
      <w:pPr>
        <w:pStyle w:val="FrageNummer1"/>
        <w:spacing w:before="0"/>
        <w:rPr>
          <w:rFonts w:ascii="Arial" w:hAnsi="Arial" w:cs="Arial"/>
        </w:rPr>
      </w:pPr>
    </w:p>
    <w:p w14:paraId="2F42FD8F" w14:textId="77777777" w:rsidR="00EA10D1" w:rsidRPr="00DB1730" w:rsidRDefault="00DB1730" w:rsidP="00EA10D1">
      <w:pPr>
        <w:pStyle w:val="FrageNummer1"/>
        <w:spacing w:before="0"/>
        <w:rPr>
          <w:rFonts w:ascii="Arial" w:hAnsi="Arial" w:cs="Arial"/>
          <w:i w:val="0"/>
        </w:rPr>
      </w:pPr>
      <w:r w:rsidRPr="00DB1730">
        <w:rPr>
          <w:rFonts w:ascii="Arial" w:hAnsi="Arial" w:cs="Arial"/>
          <w:i w:val="0"/>
        </w:rPr>
        <w:t>Das Unternehmen HHLA soll im Ganzen erhalten bleiben. Teilveräußerungen sind nicht vorgesehen.</w:t>
      </w:r>
    </w:p>
    <w:p w14:paraId="59FD8D74" w14:textId="77777777" w:rsidR="00DA4AD5" w:rsidRPr="007460B7" w:rsidRDefault="00DA4AD5" w:rsidP="00EA10D1">
      <w:pPr>
        <w:pStyle w:val="FrageNummer1"/>
        <w:spacing w:before="0"/>
        <w:rPr>
          <w:rFonts w:ascii="Arial" w:hAnsi="Arial" w:cs="Arial"/>
        </w:rPr>
      </w:pPr>
    </w:p>
    <w:p w14:paraId="5F319692"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Unter welchen Voraussetzungen kann das Joint Venture mit MSC wieder aufgelöst werden? Gibt es Optionsgestaltungen über die Aktien an der HHLA (Put- oder Call-Optionen)? Bitte im Einzelnen darstellen.</w:t>
      </w:r>
    </w:p>
    <w:p w14:paraId="0C6A5A99" w14:textId="77777777" w:rsidR="00EA10D1" w:rsidRPr="007460B7" w:rsidRDefault="00EA10D1" w:rsidP="00EA10D1">
      <w:pPr>
        <w:pStyle w:val="FrageNummer1"/>
        <w:spacing w:before="0"/>
        <w:rPr>
          <w:rFonts w:ascii="Arial" w:hAnsi="Arial" w:cs="Arial"/>
        </w:rPr>
      </w:pPr>
    </w:p>
    <w:p w14:paraId="67226736" w14:textId="77777777" w:rsidR="00EA10D1" w:rsidRPr="00DB1730" w:rsidRDefault="00DB1730" w:rsidP="00EA10D1">
      <w:pPr>
        <w:pStyle w:val="FrageNummer1"/>
        <w:spacing w:before="0"/>
        <w:rPr>
          <w:rFonts w:ascii="Arial" w:hAnsi="Arial" w:cs="Arial"/>
          <w:i w:val="0"/>
        </w:rPr>
      </w:pPr>
      <w:r w:rsidRPr="00DB1730">
        <w:rPr>
          <w:rFonts w:ascii="Arial" w:hAnsi="Arial" w:cs="Arial"/>
          <w:i w:val="0"/>
        </w:rPr>
        <w:t>Siehe Vorbemerkung.</w:t>
      </w:r>
    </w:p>
    <w:p w14:paraId="4A481B3D" w14:textId="77777777" w:rsidR="00EA10D1" w:rsidRPr="007460B7" w:rsidRDefault="00EA10D1" w:rsidP="00EA10D1">
      <w:pPr>
        <w:pStyle w:val="FrageNummer1"/>
        <w:spacing w:before="0"/>
        <w:rPr>
          <w:rFonts w:ascii="Arial" w:hAnsi="Arial" w:cs="Arial"/>
        </w:rPr>
      </w:pPr>
    </w:p>
    <w:p w14:paraId="4B49D970"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Welche Einnahmen erwartet der Senat durch den Verkauf der städtischen Anteile an MSC genau? Wann werden diese fällig?</w:t>
      </w:r>
    </w:p>
    <w:p w14:paraId="6B277534" w14:textId="77777777" w:rsidR="00EA10D1" w:rsidRPr="007460B7" w:rsidRDefault="00EA10D1" w:rsidP="00EA10D1">
      <w:pPr>
        <w:pStyle w:val="FrageNummer1"/>
        <w:spacing w:before="0"/>
        <w:rPr>
          <w:rFonts w:ascii="Arial" w:hAnsi="Arial" w:cs="Arial"/>
        </w:rPr>
      </w:pPr>
    </w:p>
    <w:p w14:paraId="355E32D3" w14:textId="6DF3A52A" w:rsidR="000F10B9" w:rsidRPr="00DB1730" w:rsidRDefault="001D7654" w:rsidP="001D7654">
      <w:pPr>
        <w:pStyle w:val="FrageNummer1"/>
        <w:spacing w:before="0"/>
        <w:rPr>
          <w:rFonts w:ascii="Arial" w:hAnsi="Arial" w:cs="Arial"/>
          <w:i w:val="0"/>
        </w:rPr>
      </w:pPr>
      <w:r w:rsidRPr="001D7654">
        <w:rPr>
          <w:rFonts w:ascii="Arial" w:hAnsi="Arial" w:cs="Arial"/>
          <w:i w:val="0"/>
        </w:rPr>
        <w:t xml:space="preserve">Bei einem Angebotspreis von 16,75 </w:t>
      </w:r>
      <w:r w:rsidR="00BF481E">
        <w:rPr>
          <w:rFonts w:ascii="Arial" w:hAnsi="Arial" w:cs="Arial"/>
          <w:i w:val="0"/>
        </w:rPr>
        <w:t>EUR</w:t>
      </w:r>
      <w:r w:rsidRPr="001D7654">
        <w:rPr>
          <w:rFonts w:ascii="Arial" w:hAnsi="Arial" w:cs="Arial"/>
          <w:i w:val="0"/>
        </w:rPr>
        <w:t xml:space="preserve"> pro Aktie, zu dem auch die Übernahme der Anteile von der HGV erfolgen wird, wird die HGV voraussichtlich einen Erlös von rd. 230 Mio. </w:t>
      </w:r>
      <w:r w:rsidR="00BF481E">
        <w:rPr>
          <w:rFonts w:ascii="Arial" w:hAnsi="Arial" w:cs="Arial"/>
          <w:i w:val="0"/>
        </w:rPr>
        <w:t>EUR</w:t>
      </w:r>
      <w:r w:rsidRPr="001D7654">
        <w:rPr>
          <w:rFonts w:ascii="Arial" w:hAnsi="Arial" w:cs="Arial"/>
          <w:i w:val="0"/>
        </w:rPr>
        <w:t xml:space="preserve"> erzielen. </w:t>
      </w:r>
      <w:r w:rsidR="00777B57">
        <w:rPr>
          <w:rFonts w:ascii="Arial" w:hAnsi="Arial" w:cs="Arial"/>
          <w:i w:val="0"/>
        </w:rPr>
        <w:t xml:space="preserve">Der Kaufpreis ist fällig </w:t>
      </w:r>
      <w:r w:rsidR="000F10B9">
        <w:rPr>
          <w:rFonts w:ascii="Arial" w:hAnsi="Arial" w:cs="Arial"/>
          <w:i w:val="0"/>
        </w:rPr>
        <w:t>zum Closing.</w:t>
      </w:r>
    </w:p>
    <w:p w14:paraId="5058F716" w14:textId="77777777" w:rsidR="00EA10D1" w:rsidRPr="00DB1730" w:rsidRDefault="00EA10D1" w:rsidP="00EA10D1">
      <w:pPr>
        <w:pStyle w:val="FrageNummer1"/>
        <w:spacing w:before="0"/>
        <w:rPr>
          <w:rFonts w:ascii="Arial" w:hAnsi="Arial" w:cs="Arial"/>
          <w:i w:val="0"/>
        </w:rPr>
      </w:pPr>
    </w:p>
    <w:p w14:paraId="000BF704"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 xml:space="preserve">Welche Bewertung lag der Transaktion zugrunde? Welche Investmentbank/Transaktionsberatung hat den Senat bei der Wertfindung und </w:t>
      </w:r>
      <w:r w:rsidRPr="007460B7">
        <w:rPr>
          <w:rFonts w:ascii="Arial" w:hAnsi="Arial" w:cs="Arial"/>
        </w:rPr>
        <w:noBreakHyphen/>
        <w:t>verhandlung beraten? Typischerweise werden bei Bewertungen von Unternehmen mehrere Bewertungsverfahren angewendet und ein Korridor für verschiedene Unternehmenswerte angegeben. Bitte im Einzelnen angeben.</w:t>
      </w:r>
    </w:p>
    <w:p w14:paraId="39DAD16B"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Welchen Wert wurde bei der Unternehmensbewertung jeweils den Terminalbeteiligungen, den einzelnen Beteiligungsgesellschaften (u.a. Metrans) und den weiteren Vermögengegenständen der HHLA zugemessen?</w:t>
      </w:r>
    </w:p>
    <w:p w14:paraId="1AA0BD48" w14:textId="77777777" w:rsidR="00EA10D1" w:rsidRDefault="00EA10D1" w:rsidP="00EA10D1">
      <w:pPr>
        <w:pStyle w:val="FrageNummer1"/>
        <w:spacing w:before="0"/>
        <w:rPr>
          <w:rFonts w:ascii="Arial" w:hAnsi="Arial" w:cs="Arial"/>
        </w:rPr>
      </w:pPr>
    </w:p>
    <w:p w14:paraId="0D446847" w14:textId="77777777" w:rsidR="00777B57" w:rsidRDefault="00777B57" w:rsidP="00DA4AD5">
      <w:pPr>
        <w:pStyle w:val="FrageNummer1"/>
        <w:spacing w:before="0"/>
        <w:rPr>
          <w:rFonts w:ascii="Arial" w:hAnsi="Arial" w:cs="Arial"/>
          <w:i w:val="0"/>
        </w:rPr>
      </w:pPr>
      <w:r w:rsidRPr="00DB1730">
        <w:rPr>
          <w:rFonts w:ascii="Arial" w:hAnsi="Arial" w:cs="Arial"/>
          <w:i w:val="0"/>
        </w:rPr>
        <w:t>Es wurden marktübliche Bewertungsmethoden angewendet, um eine Bewertung der HHLA relativ zum mit der MSC vereinbarten Angebotspreis vorzunehmen</w:t>
      </w:r>
      <w:r>
        <w:rPr>
          <w:rFonts w:ascii="Arial" w:hAnsi="Arial" w:cs="Arial"/>
          <w:i w:val="0"/>
        </w:rPr>
        <w:t xml:space="preserve">. </w:t>
      </w:r>
      <w:r w:rsidRPr="00DB1730">
        <w:rPr>
          <w:rFonts w:ascii="Arial" w:hAnsi="Arial" w:cs="Arial"/>
          <w:i w:val="0"/>
        </w:rPr>
        <w:t>Die Bewertungsmethoden umfassten marktbasierte Bewertungen, transaktionsbasierte Bewertungen und eine Fundamentalbewertung. Letztere wurde via „Outside-In“-Betrachtung vorgenommen, d.h. dass für die Analyse keine Geschäftsplanung der HHLA vorlag</w:t>
      </w:r>
      <w:r>
        <w:rPr>
          <w:rFonts w:ascii="Arial" w:hAnsi="Arial" w:cs="Arial"/>
          <w:i w:val="0"/>
        </w:rPr>
        <w:t>.</w:t>
      </w:r>
    </w:p>
    <w:p w14:paraId="14612784" w14:textId="77777777" w:rsidR="00777B57" w:rsidRPr="00DB1730" w:rsidRDefault="00777B57" w:rsidP="00DA4AD5">
      <w:pPr>
        <w:pStyle w:val="FrageNummer1"/>
        <w:spacing w:before="0"/>
        <w:rPr>
          <w:rFonts w:ascii="Arial" w:hAnsi="Arial" w:cs="Arial"/>
          <w:i w:val="0"/>
        </w:rPr>
      </w:pPr>
    </w:p>
    <w:p w14:paraId="6E359D83" w14:textId="77777777" w:rsidR="00777B57" w:rsidRDefault="00777B57" w:rsidP="00DA4AD5">
      <w:pPr>
        <w:pStyle w:val="FrageNummer1"/>
        <w:spacing w:before="0"/>
        <w:rPr>
          <w:rFonts w:ascii="Arial" w:hAnsi="Arial" w:cs="Arial"/>
          <w:i w:val="0"/>
        </w:rPr>
      </w:pPr>
      <w:r w:rsidRPr="00DB1730">
        <w:rPr>
          <w:rFonts w:ascii="Arial" w:hAnsi="Arial" w:cs="Arial"/>
          <w:i w:val="0"/>
        </w:rPr>
        <w:t>Nach Ankündigung der Transaktion haben relevante Aktienanalysten den Zielkurs der HHLA auf den Angebotspreis erhöht und den Aktionären der HHLA empfohlen, das Angebot anzunehmen</w:t>
      </w:r>
      <w:r>
        <w:rPr>
          <w:rFonts w:ascii="Arial" w:hAnsi="Arial" w:cs="Arial"/>
          <w:i w:val="0"/>
        </w:rPr>
        <w:t>.</w:t>
      </w:r>
    </w:p>
    <w:p w14:paraId="19E88B06" w14:textId="77777777" w:rsidR="00106163" w:rsidRPr="00997D53" w:rsidRDefault="00106163" w:rsidP="00DA4AD5">
      <w:pPr>
        <w:autoSpaceDE w:val="0"/>
        <w:autoSpaceDN w:val="0"/>
        <w:adjustRightInd w:val="0"/>
        <w:jc w:val="both"/>
        <w:rPr>
          <w:rFonts w:ascii="Arial" w:eastAsiaTheme="minorEastAsia" w:hAnsi="Arial" w:cs="Arial"/>
          <w:bCs/>
          <w:sz w:val="21"/>
          <w:szCs w:val="21"/>
          <w:lang w:eastAsia="zh-CN"/>
        </w:rPr>
      </w:pPr>
    </w:p>
    <w:p w14:paraId="092A3655" w14:textId="3714278E" w:rsidR="00DB1730" w:rsidRDefault="00106163" w:rsidP="00DA4AD5">
      <w:pPr>
        <w:autoSpaceDE w:val="0"/>
        <w:autoSpaceDN w:val="0"/>
        <w:adjustRightInd w:val="0"/>
        <w:jc w:val="both"/>
        <w:rPr>
          <w:rFonts w:ascii="Arial" w:eastAsiaTheme="minorHAnsi" w:hAnsi="Arial" w:cs="Arial"/>
          <w:lang w:eastAsia="en-US"/>
        </w:rPr>
      </w:pPr>
      <w:r w:rsidRPr="00106163">
        <w:rPr>
          <w:rFonts w:ascii="Arial" w:eastAsiaTheme="minorHAnsi" w:hAnsi="Arial" w:cs="Arial"/>
          <w:lang w:eastAsia="en-US"/>
        </w:rPr>
        <w:t>Die Prämie von 48 % auf den durchschnittlichen volumengewichteten Aktienkurs der HHLA in den letzten drei Monate entspricht einem signifikanten Aufschlag gegenüber dem durchschnittlichen Prämienniveau von 20-30</w:t>
      </w:r>
      <w:r w:rsidR="00BF481E">
        <w:rPr>
          <w:rFonts w:ascii="Arial" w:eastAsiaTheme="minorHAnsi" w:hAnsi="Arial" w:cs="Arial"/>
          <w:lang w:eastAsia="en-US"/>
        </w:rPr>
        <w:t xml:space="preserve"> </w:t>
      </w:r>
      <w:r w:rsidRPr="00106163">
        <w:rPr>
          <w:rFonts w:ascii="Arial" w:eastAsiaTheme="minorHAnsi" w:hAnsi="Arial" w:cs="Arial"/>
          <w:lang w:eastAsia="en-US"/>
        </w:rPr>
        <w:t xml:space="preserve">%, welches in vergangenen öffentlichen Übernahmen in Deutschland verzeichnet werden konnte. </w:t>
      </w:r>
    </w:p>
    <w:p w14:paraId="5E59BD7B" w14:textId="77777777" w:rsidR="00EA10D1" w:rsidRPr="007460B7" w:rsidRDefault="00EA10D1" w:rsidP="00EA10D1">
      <w:pPr>
        <w:pStyle w:val="FrageNummer1"/>
        <w:spacing w:before="0"/>
        <w:rPr>
          <w:rFonts w:ascii="Arial" w:hAnsi="Arial" w:cs="Arial"/>
        </w:rPr>
      </w:pPr>
    </w:p>
    <w:p w14:paraId="33C7072E"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Laut Finanzsenator Dr. Dressel ist die Anhandgabe eines Grundstücks in der HafenCity für den Bau der neuen MSC-Firmenzentrale geplant. Handelt es sich dabei um Baufeld 76? Wenn ja, bitte ausführen. Wenn nein, um welche(s) sonst? Welche weiteren Grundstücke soll MSC ggf. erhalten? Welche Gegenleistung ist hierfür jeweils vereinbart? Wann soll das Grundstück übertragen werden? Steht die Übertragung des Grundstücks unter Bedingungen? Wenn ja, bitte angeben.</w:t>
      </w:r>
    </w:p>
    <w:p w14:paraId="2BCFA77D" w14:textId="77777777" w:rsidR="00EA10D1" w:rsidRPr="007460B7" w:rsidRDefault="00EA10D1" w:rsidP="00EA10D1">
      <w:pPr>
        <w:pStyle w:val="FrageNummer1"/>
        <w:spacing w:before="0"/>
        <w:rPr>
          <w:rFonts w:ascii="Arial" w:hAnsi="Arial" w:cs="Arial"/>
        </w:rPr>
      </w:pPr>
    </w:p>
    <w:p w14:paraId="58592DF7" w14:textId="77777777" w:rsidR="00BF46F1" w:rsidRPr="00BF46F1" w:rsidRDefault="00BF46F1" w:rsidP="00EA10D1">
      <w:pPr>
        <w:pStyle w:val="FrageNummer1"/>
        <w:spacing w:before="0"/>
        <w:rPr>
          <w:rFonts w:ascii="Arial" w:hAnsi="Arial" w:cs="Arial"/>
          <w:i w:val="0"/>
        </w:rPr>
      </w:pPr>
      <w:r w:rsidRPr="00BF46F1">
        <w:rPr>
          <w:rFonts w:ascii="Arial" w:hAnsi="Arial" w:cs="Arial"/>
          <w:i w:val="0"/>
        </w:rPr>
        <w:t>Es handelt sich nicht um Baufeld 76. Im Übrigen äußert sich der Senat nicht zu Fragen, die mögliche Betriebs- und Geschäftsgeheimnisse berühren, da deren Beantwortung bei den betroffenen Unternehmen zu Wettbewerbsnachteilen führen können.</w:t>
      </w:r>
    </w:p>
    <w:p w14:paraId="2CFA51CE" w14:textId="77777777" w:rsidR="00BF46F1" w:rsidRPr="007460B7" w:rsidRDefault="00BF46F1" w:rsidP="00EA10D1">
      <w:pPr>
        <w:pStyle w:val="FrageNummer1"/>
        <w:spacing w:before="0"/>
        <w:rPr>
          <w:rFonts w:ascii="Arial" w:hAnsi="Arial" w:cs="Arial"/>
        </w:rPr>
      </w:pPr>
    </w:p>
    <w:p w14:paraId="1A210B74"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Sieht der Senat durch die Transaktion mit MSC, die augenscheinlich mit strategischen Partnern und Stakeholdern nicht abgestimmt war, irgendwelche Schwierigkeiten bei der Erstellung und Umsetzung einer nationalen Hafenstrategie und bei der Zusammenarbeit der Länder und den an den Seehäfen beteiligten und vor Ort tätigen Unternehmen in der Deutschen Bucht?</w:t>
      </w:r>
    </w:p>
    <w:p w14:paraId="00C11CCA" w14:textId="77777777" w:rsidR="00EA10D1" w:rsidRPr="007460B7" w:rsidRDefault="00EA10D1" w:rsidP="00EA10D1">
      <w:pPr>
        <w:pStyle w:val="FrageNummer1"/>
        <w:spacing w:before="0"/>
        <w:rPr>
          <w:rFonts w:ascii="Arial" w:hAnsi="Arial" w:cs="Arial"/>
        </w:rPr>
      </w:pPr>
    </w:p>
    <w:p w14:paraId="0B7A14FA" w14:textId="77777777" w:rsidR="00C65C09" w:rsidRDefault="00C65C09" w:rsidP="00C65C09">
      <w:pPr>
        <w:jc w:val="both"/>
        <w:rPr>
          <w:rFonts w:ascii="Arial" w:hAnsi="Arial" w:cs="Arial"/>
          <w:lang w:eastAsia="en-US"/>
        </w:rPr>
      </w:pPr>
      <w:r w:rsidRPr="00C65C09">
        <w:rPr>
          <w:rFonts w:ascii="Arial" w:hAnsi="Arial" w:cs="Arial"/>
          <w:lang w:eastAsia="en-US"/>
        </w:rPr>
        <w:t>Die Nationale Hafenstrategie wird gegenwärtig durch den Bund erarbeitet. Eine Kabinettsbefassung ist vorgesehen. Hamburg ist auf ministerieller Ebene lediglich als Stakeholder in die Erarbeitung der Strategie eingebunden und wird gemeinsam mit den übrigen Ländern und dem Bund weiterhin vertrauensvoll in Hafenfragen zusammenarbeiten.</w:t>
      </w:r>
    </w:p>
    <w:p w14:paraId="65837903" w14:textId="77777777" w:rsidR="00C65C09" w:rsidRPr="00C65C09" w:rsidRDefault="00C65C09" w:rsidP="00C65C09">
      <w:pPr>
        <w:jc w:val="both"/>
        <w:rPr>
          <w:rFonts w:ascii="Arial" w:hAnsi="Arial" w:cs="Arial"/>
          <w:lang w:eastAsia="en-US"/>
        </w:rPr>
      </w:pPr>
    </w:p>
    <w:p w14:paraId="7FC64449" w14:textId="77777777" w:rsidR="00C65C09" w:rsidRDefault="00C65C09" w:rsidP="00C65C09">
      <w:pPr>
        <w:jc w:val="both"/>
        <w:rPr>
          <w:rFonts w:ascii="Arial" w:hAnsi="Arial" w:cs="Arial"/>
          <w:lang w:eastAsia="en-US"/>
        </w:rPr>
      </w:pPr>
      <w:r w:rsidRPr="00C65C09">
        <w:rPr>
          <w:rFonts w:ascii="Arial" w:hAnsi="Arial" w:cs="Arial"/>
        </w:rPr>
        <w:t>Der Senat kann nicht für die an den Seehäfen beteiligten und vor Ort tätigen Unternehmen in der Deutschen Bucht sprechen. D</w:t>
      </w:r>
      <w:r w:rsidRPr="00C65C09">
        <w:rPr>
          <w:rFonts w:ascii="Arial" w:hAnsi="Arial" w:cs="Arial"/>
          <w:lang w:eastAsia="en-US"/>
        </w:rPr>
        <w:t>ie Etablierung einer strategischen Partnerschaft zwischen HHLA und MSC schätzt die zuständige Fachbehörde als Stärkung der Hafenwirtschaft in Hamburg als bedeutendstem Universalhafen der Bundesrepublik ein</w:t>
      </w:r>
      <w:r w:rsidR="000D520E">
        <w:rPr>
          <w:rFonts w:ascii="Arial" w:hAnsi="Arial" w:cs="Arial"/>
          <w:lang w:eastAsia="en-US"/>
        </w:rPr>
        <w:t xml:space="preserve">. Bei der </w:t>
      </w:r>
      <w:r w:rsidRPr="00C65C09">
        <w:rPr>
          <w:rFonts w:ascii="Arial" w:hAnsi="Arial" w:cs="Arial"/>
          <w:lang w:eastAsia="en-US"/>
        </w:rPr>
        <w:t>politische</w:t>
      </w:r>
      <w:r w:rsidR="000D520E">
        <w:rPr>
          <w:rFonts w:ascii="Arial" w:hAnsi="Arial" w:cs="Arial"/>
          <w:lang w:eastAsia="en-US"/>
        </w:rPr>
        <w:t>n</w:t>
      </w:r>
      <w:r w:rsidRPr="00C65C09">
        <w:rPr>
          <w:rFonts w:ascii="Arial" w:hAnsi="Arial" w:cs="Arial"/>
          <w:lang w:eastAsia="en-US"/>
        </w:rPr>
        <w:t xml:space="preserve"> und fachliche</w:t>
      </w:r>
      <w:r w:rsidR="000D520E">
        <w:rPr>
          <w:rFonts w:ascii="Arial" w:hAnsi="Arial" w:cs="Arial"/>
          <w:lang w:eastAsia="en-US"/>
        </w:rPr>
        <w:t>n</w:t>
      </w:r>
      <w:r w:rsidRPr="00C65C09">
        <w:rPr>
          <w:rFonts w:ascii="Arial" w:hAnsi="Arial" w:cs="Arial"/>
          <w:lang w:eastAsia="en-US"/>
        </w:rPr>
        <w:t xml:space="preserve"> Erarbeitung der Nationalen Hafenstrategie </w:t>
      </w:r>
      <w:r w:rsidR="000D520E">
        <w:rPr>
          <w:rFonts w:ascii="Arial" w:hAnsi="Arial" w:cs="Arial"/>
          <w:lang w:eastAsia="en-US"/>
        </w:rPr>
        <w:t>wird die FHH auch weiterhin mit allen Beteiligten partnerschaftlich zusammenarbeiten.</w:t>
      </w:r>
    </w:p>
    <w:p w14:paraId="7436A518" w14:textId="77777777" w:rsidR="00C65C09" w:rsidRPr="00C65C09" w:rsidRDefault="00C65C09" w:rsidP="00C65C09">
      <w:pPr>
        <w:jc w:val="both"/>
        <w:rPr>
          <w:rFonts w:ascii="Arial" w:hAnsi="Arial" w:cs="Arial"/>
          <w:lang w:eastAsia="en-US"/>
        </w:rPr>
      </w:pPr>
    </w:p>
    <w:p w14:paraId="16BF88A9"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Sieht der Senat die Gefahr, dass durch die Transaktion mit MSC der Hamburger Hafen mehr Ladung verlieren könnte, als er durch die Zusagen von MSC gewinnt?</w:t>
      </w:r>
    </w:p>
    <w:p w14:paraId="4CEA6C2C" w14:textId="77777777" w:rsidR="00EA10D1" w:rsidRPr="007460B7" w:rsidRDefault="00EA10D1" w:rsidP="00EA10D1">
      <w:pPr>
        <w:pStyle w:val="FrageNummer1"/>
        <w:spacing w:before="0"/>
        <w:rPr>
          <w:rFonts w:ascii="Arial" w:hAnsi="Arial" w:cs="Arial"/>
        </w:rPr>
      </w:pPr>
    </w:p>
    <w:p w14:paraId="5844B757" w14:textId="77777777" w:rsidR="00C65C09" w:rsidRPr="00DB1730" w:rsidRDefault="00C65C09" w:rsidP="00C65C09">
      <w:pPr>
        <w:pStyle w:val="FrageNummer1"/>
        <w:spacing w:before="0"/>
        <w:rPr>
          <w:rFonts w:ascii="Arial" w:hAnsi="Arial" w:cs="Arial"/>
          <w:i w:val="0"/>
        </w:rPr>
      </w:pPr>
      <w:r w:rsidRPr="00DB1730">
        <w:rPr>
          <w:rFonts w:ascii="Arial" w:hAnsi="Arial" w:cs="Arial"/>
          <w:i w:val="0"/>
        </w:rPr>
        <w:t>Siehe Vorbemerkung.</w:t>
      </w:r>
    </w:p>
    <w:p w14:paraId="5C7156A8" w14:textId="77777777" w:rsidR="00DB1730" w:rsidRPr="007460B7" w:rsidRDefault="00DB1730" w:rsidP="00EA10D1">
      <w:pPr>
        <w:pStyle w:val="FrageNummer1"/>
        <w:spacing w:before="0"/>
        <w:rPr>
          <w:rFonts w:ascii="Arial" w:hAnsi="Arial" w:cs="Arial"/>
        </w:rPr>
      </w:pPr>
    </w:p>
    <w:p w14:paraId="0316427A"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Wo sind die Bilanzen der Reederei MSC einzusehen? Welche Unterlagen im Allgemeinen und welche Finanzunterlagen im Besonderen wurden von MSC dem Senat wann vorgelegt? Wer hat diese Unterlagen mit welchem Ergebnis geprüft?</w:t>
      </w:r>
    </w:p>
    <w:p w14:paraId="0800F4D3" w14:textId="77777777" w:rsidR="00EA10D1" w:rsidRPr="00DB1730" w:rsidRDefault="00EA10D1" w:rsidP="00EA10D1">
      <w:pPr>
        <w:pStyle w:val="FrageNummer1"/>
        <w:spacing w:before="0"/>
        <w:rPr>
          <w:rFonts w:ascii="Arial" w:hAnsi="Arial" w:cs="Arial"/>
          <w:i w:val="0"/>
        </w:rPr>
      </w:pPr>
    </w:p>
    <w:p w14:paraId="27BD0677" w14:textId="77777777" w:rsidR="00EA10D1" w:rsidRDefault="0019703C" w:rsidP="00EA10D1">
      <w:pPr>
        <w:pStyle w:val="FrageNummer1"/>
        <w:spacing w:before="0"/>
        <w:rPr>
          <w:rFonts w:ascii="Arial" w:hAnsi="Arial" w:cs="Arial"/>
          <w:i w:val="0"/>
        </w:rPr>
      </w:pPr>
      <w:r>
        <w:rPr>
          <w:rFonts w:ascii="Arial" w:hAnsi="Arial" w:cs="Arial"/>
          <w:i w:val="0"/>
        </w:rPr>
        <w:t xml:space="preserve">Im Rahmen der Sondierungsphase </w:t>
      </w:r>
      <w:r w:rsidR="000D520E">
        <w:rPr>
          <w:rFonts w:ascii="Arial" w:hAnsi="Arial" w:cs="Arial"/>
          <w:i w:val="0"/>
        </w:rPr>
        <w:t xml:space="preserve">wurden die </w:t>
      </w:r>
      <w:r>
        <w:rPr>
          <w:rFonts w:ascii="Arial" w:hAnsi="Arial" w:cs="Arial"/>
          <w:i w:val="0"/>
        </w:rPr>
        <w:t>erforderliche</w:t>
      </w:r>
      <w:r w:rsidR="000D520E">
        <w:rPr>
          <w:rFonts w:ascii="Arial" w:hAnsi="Arial" w:cs="Arial"/>
          <w:i w:val="0"/>
        </w:rPr>
        <w:t>n</w:t>
      </w:r>
      <w:r>
        <w:rPr>
          <w:rFonts w:ascii="Arial" w:hAnsi="Arial" w:cs="Arial"/>
          <w:i w:val="0"/>
        </w:rPr>
        <w:t xml:space="preserve"> entsprechende</w:t>
      </w:r>
      <w:r w:rsidR="000D520E">
        <w:rPr>
          <w:rFonts w:ascii="Arial" w:hAnsi="Arial" w:cs="Arial"/>
          <w:i w:val="0"/>
        </w:rPr>
        <w:t>n</w:t>
      </w:r>
      <w:r>
        <w:rPr>
          <w:rFonts w:ascii="Arial" w:hAnsi="Arial" w:cs="Arial"/>
          <w:i w:val="0"/>
        </w:rPr>
        <w:t xml:space="preserve"> Erkundigungen vorgenomme</w:t>
      </w:r>
      <w:r w:rsidR="000D520E">
        <w:rPr>
          <w:rFonts w:ascii="Arial" w:hAnsi="Arial" w:cs="Arial"/>
          <w:i w:val="0"/>
        </w:rPr>
        <w:t xml:space="preserve">n. </w:t>
      </w:r>
      <w:r w:rsidR="00DB1730" w:rsidRPr="00DB1730">
        <w:rPr>
          <w:rFonts w:ascii="Arial" w:hAnsi="Arial" w:cs="Arial"/>
          <w:i w:val="0"/>
        </w:rPr>
        <w:t>MSC wird im Rahmen des Übernahmeangebots eine Bestätigung beibringen, dass MSC die notwendigen Maßnahmen getroffen hat, um sicherzustellen, dass die zur vollständigen Erfüllung des Angebots notwendigen Mittel zum Zeitpunkt der Fälligkeit des Anspruchs auf die Geldleistung zur Verfügung stehen (vgl. § 13 S. 2 WpÜG).</w:t>
      </w:r>
    </w:p>
    <w:p w14:paraId="19ADDC77" w14:textId="77777777" w:rsidR="0019703C" w:rsidRDefault="0019703C" w:rsidP="00EA10D1">
      <w:pPr>
        <w:pStyle w:val="FrageNummer1"/>
        <w:spacing w:before="0"/>
        <w:rPr>
          <w:rFonts w:ascii="Arial" w:hAnsi="Arial" w:cs="Arial"/>
          <w:i w:val="0"/>
        </w:rPr>
      </w:pPr>
    </w:p>
    <w:p w14:paraId="3DEF7246" w14:textId="77777777" w:rsidR="0019703C" w:rsidRDefault="0019703C" w:rsidP="00EA10D1">
      <w:pPr>
        <w:pStyle w:val="FrageNummer1"/>
        <w:spacing w:before="0"/>
        <w:rPr>
          <w:rFonts w:ascii="Arial" w:hAnsi="Arial" w:cs="Arial"/>
          <w:i w:val="0"/>
        </w:rPr>
      </w:pPr>
    </w:p>
    <w:p w14:paraId="25FFA9A1"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Welche sonstigen Unterlagen hat der Senat von MSC wann angefordert und erhalten? Welche Unterlagen stehen noch aus? Bitte im Einzelnen darstellen.</w:t>
      </w:r>
    </w:p>
    <w:p w14:paraId="5C1B5E80" w14:textId="77777777" w:rsidR="00EA10D1" w:rsidRPr="007460B7" w:rsidRDefault="00EA10D1" w:rsidP="00EA10D1">
      <w:pPr>
        <w:pStyle w:val="FrageNummer1"/>
        <w:spacing w:before="0"/>
        <w:rPr>
          <w:rFonts w:ascii="Arial" w:hAnsi="Arial" w:cs="Arial"/>
        </w:rPr>
      </w:pPr>
    </w:p>
    <w:p w14:paraId="21054C9D" w14:textId="77777777" w:rsidR="00EA10D1" w:rsidRPr="00DB1730" w:rsidRDefault="00DB1730" w:rsidP="00EA10D1">
      <w:pPr>
        <w:pStyle w:val="FrageNummer1"/>
        <w:spacing w:before="0"/>
        <w:rPr>
          <w:rFonts w:ascii="Arial" w:hAnsi="Arial" w:cs="Arial"/>
          <w:i w:val="0"/>
        </w:rPr>
      </w:pPr>
      <w:r w:rsidRPr="00DB1730">
        <w:rPr>
          <w:rFonts w:ascii="Arial" w:hAnsi="Arial" w:cs="Arial"/>
          <w:i w:val="0"/>
        </w:rPr>
        <w:t xml:space="preserve">Es wurden Bilanzen und </w:t>
      </w:r>
      <w:r w:rsidR="001D7654">
        <w:rPr>
          <w:rFonts w:ascii="Arial" w:hAnsi="Arial" w:cs="Arial"/>
          <w:i w:val="0"/>
        </w:rPr>
        <w:t xml:space="preserve">wie im Rahmen einer bei Kreditinstituten </w:t>
      </w:r>
      <w:r w:rsidR="001D7654" w:rsidRPr="00DB1730">
        <w:rPr>
          <w:rFonts w:ascii="Arial" w:hAnsi="Arial" w:cs="Arial"/>
          <w:i w:val="0"/>
        </w:rPr>
        <w:t>übliche</w:t>
      </w:r>
      <w:r w:rsidR="001D7654">
        <w:rPr>
          <w:rFonts w:ascii="Arial" w:hAnsi="Arial" w:cs="Arial"/>
          <w:i w:val="0"/>
        </w:rPr>
        <w:t xml:space="preserve">n </w:t>
      </w:r>
      <w:r w:rsidR="001D7654" w:rsidRPr="00264AB9">
        <w:rPr>
          <w:rFonts w:ascii="Arial" w:hAnsi="Arial" w:cs="Arial"/>
          <w:i w:val="0"/>
        </w:rPr>
        <w:t xml:space="preserve">Legitimationsprüfung </w:t>
      </w:r>
      <w:r w:rsidR="001D7654">
        <w:rPr>
          <w:rFonts w:ascii="Arial" w:hAnsi="Arial" w:cs="Arial"/>
          <w:i w:val="0"/>
        </w:rPr>
        <w:t xml:space="preserve">(Know-your-customer, </w:t>
      </w:r>
      <w:r w:rsidR="001D7654" w:rsidRPr="00DB1730">
        <w:rPr>
          <w:rFonts w:ascii="Arial" w:hAnsi="Arial" w:cs="Arial"/>
          <w:i w:val="0"/>
        </w:rPr>
        <w:t>KYC</w:t>
      </w:r>
      <w:r w:rsidR="001D7654">
        <w:rPr>
          <w:rFonts w:ascii="Arial" w:hAnsi="Arial" w:cs="Arial"/>
          <w:i w:val="0"/>
        </w:rPr>
        <w:t>)</w:t>
      </w:r>
      <w:r w:rsidR="001D7654" w:rsidRPr="00DB1730">
        <w:rPr>
          <w:rFonts w:ascii="Arial" w:hAnsi="Arial" w:cs="Arial"/>
          <w:i w:val="0"/>
        </w:rPr>
        <w:t xml:space="preserve"> </w:t>
      </w:r>
      <w:r w:rsidR="001D7654">
        <w:rPr>
          <w:rFonts w:ascii="Arial" w:hAnsi="Arial" w:cs="Arial"/>
          <w:i w:val="0"/>
        </w:rPr>
        <w:t>entsprechende Unterlagen</w:t>
      </w:r>
      <w:r w:rsidR="00052E0F">
        <w:rPr>
          <w:rFonts w:ascii="Arial" w:hAnsi="Arial" w:cs="Arial"/>
          <w:i w:val="0"/>
        </w:rPr>
        <w:t xml:space="preserve"> </w:t>
      </w:r>
      <w:r w:rsidRPr="00DB1730">
        <w:rPr>
          <w:rFonts w:ascii="Arial" w:hAnsi="Arial" w:cs="Arial"/>
          <w:i w:val="0"/>
        </w:rPr>
        <w:t>angefordert.</w:t>
      </w:r>
    </w:p>
    <w:p w14:paraId="63244602" w14:textId="77777777" w:rsidR="00EA10D1" w:rsidRPr="007460B7" w:rsidRDefault="00EA10D1" w:rsidP="00EA10D1">
      <w:pPr>
        <w:pStyle w:val="FrageNummer1"/>
        <w:spacing w:before="0"/>
        <w:rPr>
          <w:rFonts w:ascii="Arial" w:hAnsi="Arial" w:cs="Arial"/>
        </w:rPr>
      </w:pPr>
    </w:p>
    <w:p w14:paraId="019EAD39"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Wie viele Schiffe von MSC sind nach Kenntnis des Senats in deren Eigentum bzw. gechartert? Bitte nach Container-, Kreuzfahrt- und weiteren Schiffen auflisten.</w:t>
      </w:r>
    </w:p>
    <w:p w14:paraId="3F6805CD" w14:textId="77777777" w:rsidR="00EA10D1" w:rsidRPr="007460B7" w:rsidRDefault="00EA10D1" w:rsidP="00EA10D1">
      <w:pPr>
        <w:pStyle w:val="FrageNummer1"/>
        <w:spacing w:before="0"/>
        <w:rPr>
          <w:rFonts w:ascii="Arial" w:hAnsi="Arial" w:cs="Arial"/>
        </w:rPr>
      </w:pPr>
    </w:p>
    <w:p w14:paraId="14B355C1" w14:textId="77777777" w:rsidR="00C65C09" w:rsidRPr="00C65C09" w:rsidRDefault="00C65C09" w:rsidP="00C65C09">
      <w:pPr>
        <w:jc w:val="both"/>
        <w:rPr>
          <w:rFonts w:ascii="Arial" w:hAnsi="Arial" w:cs="Arial"/>
          <w:lang w:eastAsia="en-US"/>
        </w:rPr>
      </w:pPr>
      <w:r w:rsidRPr="00C65C09">
        <w:rPr>
          <w:rFonts w:ascii="Arial" w:hAnsi="Arial" w:cs="Arial"/>
          <w:lang w:eastAsia="en-US"/>
        </w:rPr>
        <w:t xml:space="preserve">Nach Informationen des Branchendienstes Alphaliner über Containerreedereien (Stand 26. September 2023) verfügt MSC über 783 Containerschiffe – davon 479 eigene Schiffe und 304 gecharterte Schiffe. </w:t>
      </w:r>
      <w:hyperlink r:id="rId8" w:history="1">
        <w:r w:rsidR="005735E2" w:rsidRPr="00C75665">
          <w:rPr>
            <w:rStyle w:val="Hyperlink"/>
            <w:rFonts w:ascii="Arial" w:hAnsi="Arial" w:cs="Arial"/>
            <w:lang w:eastAsia="en-US"/>
          </w:rPr>
          <w:t>https://alphaliner.axsmarine.com/PublicTop100/</w:t>
        </w:r>
      </w:hyperlink>
      <w:r w:rsidR="005735E2">
        <w:rPr>
          <w:rFonts w:ascii="Arial" w:hAnsi="Arial" w:cs="Arial"/>
          <w:lang w:eastAsia="en-US"/>
        </w:rPr>
        <w:t xml:space="preserve">. </w:t>
      </w:r>
      <w:r w:rsidRPr="00C65C09">
        <w:rPr>
          <w:rFonts w:ascii="Arial" w:hAnsi="Arial" w:cs="Arial"/>
          <w:lang w:eastAsia="en-US"/>
        </w:rPr>
        <w:t xml:space="preserve">Nach Angaben von MSC Cruises umfasst die Flotte 21 Kreuzfahrtschiffe (Quelle: Unternehmensangaben MSC Cruises). </w:t>
      </w:r>
    </w:p>
    <w:p w14:paraId="399E84B1" w14:textId="77777777" w:rsidR="00EA10D1" w:rsidRPr="007460B7" w:rsidRDefault="00EA10D1" w:rsidP="00EA10D1">
      <w:pPr>
        <w:pStyle w:val="FrageNummer1"/>
        <w:spacing w:before="0"/>
        <w:rPr>
          <w:rFonts w:ascii="Arial" w:hAnsi="Arial" w:cs="Arial"/>
        </w:rPr>
      </w:pPr>
    </w:p>
    <w:p w14:paraId="115540BD" w14:textId="77777777" w:rsidR="00662C5D" w:rsidRPr="0001739F" w:rsidRDefault="00EA10D1" w:rsidP="00662C5D">
      <w:pPr>
        <w:pStyle w:val="FrageNummer1"/>
        <w:numPr>
          <w:ilvl w:val="0"/>
          <w:numId w:val="6"/>
        </w:numPr>
        <w:spacing w:before="0"/>
        <w:rPr>
          <w:rFonts w:ascii="Arial" w:hAnsi="Arial" w:cs="Arial"/>
        </w:rPr>
      </w:pPr>
      <w:r w:rsidRPr="007460B7">
        <w:rPr>
          <w:rFonts w:ascii="Arial" w:hAnsi="Arial" w:cs="Arial"/>
        </w:rPr>
        <w:t>Der Berichterstattung der Handelszeitung vom 20.12.2022 (https://www.handelszeitung.ch/unternehmen/wie-die-genfer-reederei-msc-von-der-balkan-drogenmafia-infiltriert-wurde-556931) ist unter Bezugnahme auf „Bloomberg Businessweek“ zu entnehmen, dass MSC von der Drogenmafia „unterwandert“ worden sei und die Vereinigten Staaten von Amerika eine Strafforderung von 700 Mio. USD gestellt hätten.  Welche Umstände sind dem Senat über strafrechtliche Ermittlungsverfahren gegen MSC bekannt (bitte detailliert darstellen) und wie bewertet der Senat diese?</w:t>
      </w:r>
    </w:p>
    <w:p w14:paraId="0EA13C40" w14:textId="77777777" w:rsidR="00662C5D" w:rsidRDefault="00662C5D" w:rsidP="00662C5D">
      <w:pPr>
        <w:jc w:val="both"/>
        <w:rPr>
          <w:rFonts w:ascii="Arial" w:hAnsi="Arial" w:cs="Arial"/>
          <w:lang w:eastAsia="en-US"/>
        </w:rPr>
      </w:pPr>
    </w:p>
    <w:p w14:paraId="5A910F75" w14:textId="77777777" w:rsidR="00662C5D" w:rsidRDefault="00662C5D" w:rsidP="00662C5D">
      <w:pPr>
        <w:jc w:val="both"/>
        <w:rPr>
          <w:rFonts w:ascii="Arial" w:hAnsi="Arial" w:cs="Arial"/>
          <w:lang w:eastAsia="en-US"/>
        </w:rPr>
      </w:pPr>
      <w:r>
        <w:rPr>
          <w:rFonts w:ascii="Arial" w:hAnsi="Arial" w:cs="Arial"/>
          <w:lang w:eastAsia="en-US"/>
        </w:rPr>
        <w:t xml:space="preserve">Dem Senat sind keine Umstände im </w:t>
      </w:r>
      <w:r w:rsidRPr="00662C5D">
        <w:rPr>
          <w:rFonts w:ascii="Arial" w:hAnsi="Arial" w:cs="Arial"/>
          <w:lang w:eastAsia="en-US"/>
        </w:rPr>
        <w:t>Sinne der Fragestellung</w:t>
      </w:r>
      <w:r>
        <w:rPr>
          <w:rFonts w:ascii="Arial" w:hAnsi="Arial" w:cs="Arial"/>
          <w:lang w:eastAsia="en-US"/>
        </w:rPr>
        <w:t xml:space="preserve"> bekannt</w:t>
      </w:r>
      <w:r w:rsidRPr="00662C5D">
        <w:rPr>
          <w:rFonts w:ascii="Arial" w:hAnsi="Arial" w:cs="Arial"/>
          <w:lang w:eastAsia="en-US"/>
        </w:rPr>
        <w:t>.</w:t>
      </w:r>
    </w:p>
    <w:p w14:paraId="5D9E9784" w14:textId="77777777" w:rsidR="0001739F" w:rsidRDefault="0001739F" w:rsidP="00D271B8">
      <w:pPr>
        <w:pStyle w:val="FrageNummer1"/>
        <w:spacing w:before="0"/>
        <w:rPr>
          <w:rFonts w:ascii="Arial" w:hAnsi="Arial" w:cs="Arial"/>
        </w:rPr>
      </w:pPr>
    </w:p>
    <w:p w14:paraId="28279991"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Sind derzeit kartellrechtliche Verfahren gegen MSC bei den European Competition Authorities (ECA), dem European Competition Network (ECN) oder bei der US-amerikanischen Kartellbehörde anhängig? Falls ja, welchen Stand haben die Verfahren und wie bewertet der Senat diese?</w:t>
      </w:r>
    </w:p>
    <w:p w14:paraId="123B17C3" w14:textId="77777777" w:rsidR="00EA10D1" w:rsidRPr="007460B7" w:rsidRDefault="00EA10D1" w:rsidP="00EA10D1">
      <w:pPr>
        <w:pStyle w:val="FrageNummer1"/>
        <w:spacing w:before="0"/>
        <w:rPr>
          <w:rFonts w:ascii="Arial" w:hAnsi="Arial" w:cs="Arial"/>
        </w:rPr>
      </w:pPr>
    </w:p>
    <w:p w14:paraId="000B3D48" w14:textId="77777777" w:rsidR="00CB63FA" w:rsidRDefault="00CB63FA" w:rsidP="00CB63FA">
      <w:pPr>
        <w:jc w:val="both"/>
        <w:rPr>
          <w:rFonts w:ascii="Arial" w:hAnsi="Arial" w:cs="Arial"/>
          <w:lang w:eastAsia="en-US"/>
        </w:rPr>
      </w:pPr>
      <w:r>
        <w:rPr>
          <w:rFonts w:ascii="Arial" w:hAnsi="Arial" w:cs="Arial"/>
          <w:lang w:eastAsia="en-US"/>
        </w:rPr>
        <w:t>Dem Senat sind keine Verfahren bekannt</w:t>
      </w:r>
      <w:r w:rsidRPr="00662C5D">
        <w:rPr>
          <w:rFonts w:ascii="Arial" w:hAnsi="Arial" w:cs="Arial"/>
          <w:lang w:eastAsia="en-US"/>
        </w:rPr>
        <w:t>.</w:t>
      </w:r>
    </w:p>
    <w:p w14:paraId="66BF773C" w14:textId="77777777" w:rsidR="00D271B8" w:rsidRPr="00D271B8" w:rsidRDefault="00D271B8" w:rsidP="00EA10D1">
      <w:pPr>
        <w:pStyle w:val="FrageNummer1"/>
        <w:spacing w:before="0"/>
        <w:rPr>
          <w:rFonts w:ascii="Arial" w:hAnsi="Arial" w:cs="Arial"/>
          <w:i w:val="0"/>
        </w:rPr>
      </w:pPr>
    </w:p>
    <w:p w14:paraId="43E9EB20"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Auf welchem Schiff wurde der Container transportiert, der Anfang Juli 2023 im Hamburger Hafen sichergestellt wurde und sich als zweitgrößter Drogenfund in Europa überhaupt entpuppte? Bitte Eigner und Reeder des Schiffs nennen.</w:t>
      </w:r>
    </w:p>
    <w:p w14:paraId="7FEDFAA5" w14:textId="77777777" w:rsidR="00662C5D" w:rsidRDefault="00662C5D" w:rsidP="00662C5D">
      <w:pPr>
        <w:ind w:left="1134"/>
        <w:jc w:val="both"/>
        <w:rPr>
          <w:rFonts w:ascii="Arial" w:eastAsia="Arial Unicode MS" w:hAnsi="Arial"/>
          <w:i/>
          <w:color w:val="FF0000"/>
          <w:u w:val="single"/>
          <w:lang w:eastAsia="en-US"/>
        </w:rPr>
      </w:pPr>
    </w:p>
    <w:p w14:paraId="67B58BD8" w14:textId="77777777" w:rsidR="00662C5D" w:rsidRDefault="00662C5D" w:rsidP="00662C5D">
      <w:pPr>
        <w:jc w:val="both"/>
        <w:rPr>
          <w:rFonts w:ascii="Arial" w:hAnsi="Arial" w:cs="Arial"/>
          <w:lang w:eastAsia="en-US"/>
        </w:rPr>
      </w:pPr>
      <w:r>
        <w:rPr>
          <w:rFonts w:ascii="Arial" w:hAnsi="Arial" w:cs="Arial"/>
          <w:lang w:eastAsia="en-US"/>
        </w:rPr>
        <w:t xml:space="preserve">Dem Senat sind keine Umstände im </w:t>
      </w:r>
      <w:r w:rsidRPr="00662C5D">
        <w:rPr>
          <w:rFonts w:ascii="Arial" w:hAnsi="Arial" w:cs="Arial"/>
          <w:lang w:eastAsia="en-US"/>
        </w:rPr>
        <w:t>Sinne der Fragestellung</w:t>
      </w:r>
      <w:r>
        <w:rPr>
          <w:rFonts w:ascii="Arial" w:hAnsi="Arial" w:cs="Arial"/>
          <w:lang w:eastAsia="en-US"/>
        </w:rPr>
        <w:t xml:space="preserve"> bekannt</w:t>
      </w:r>
      <w:r w:rsidRPr="00662C5D">
        <w:rPr>
          <w:rFonts w:ascii="Arial" w:hAnsi="Arial" w:cs="Arial"/>
          <w:lang w:eastAsia="en-US"/>
        </w:rPr>
        <w:t>.</w:t>
      </w:r>
    </w:p>
    <w:p w14:paraId="3AC2B9B5" w14:textId="77777777" w:rsidR="00662C5D" w:rsidRDefault="00662C5D" w:rsidP="00662C5D">
      <w:pPr>
        <w:ind w:left="1134"/>
        <w:jc w:val="both"/>
        <w:rPr>
          <w:rFonts w:ascii="Arial" w:eastAsia="Arial Unicode MS" w:hAnsi="Arial"/>
          <w:i/>
          <w:color w:val="FF0000"/>
          <w:u w:val="single"/>
          <w:lang w:eastAsia="en-US"/>
        </w:rPr>
      </w:pPr>
    </w:p>
    <w:p w14:paraId="4ED78EA2"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Hat die ehemalige HSH Nordbank MSC oder mit MSC verbundenen oder in sonstiger Weise nahestehenden Unternehmen in der Vergangenheit Kredite gewährt, die notleidend wurden und die – ggf. teilweise – ausgefallen sind bzw. wertberichtigt wurden? Falls ja, wie hoch waren die jeweiligen Abschreibungen und wann wurden diese vorgenommen?</w:t>
      </w:r>
    </w:p>
    <w:p w14:paraId="306A23E8" w14:textId="77777777" w:rsidR="00EA10D1" w:rsidRPr="007460B7" w:rsidRDefault="00EA10D1" w:rsidP="00EA10D1">
      <w:pPr>
        <w:pStyle w:val="FrageNummer1"/>
        <w:numPr>
          <w:ilvl w:val="0"/>
          <w:numId w:val="6"/>
        </w:numPr>
        <w:spacing w:before="0"/>
        <w:rPr>
          <w:rFonts w:ascii="Arial" w:hAnsi="Arial" w:cs="Arial"/>
        </w:rPr>
      </w:pPr>
      <w:r w:rsidRPr="007460B7">
        <w:rPr>
          <w:rFonts w:ascii="Arial" w:hAnsi="Arial" w:cs="Arial"/>
        </w:rPr>
        <w:t xml:space="preserve">Sofern es bzgl. begebener Darlehen Stundungen oder Erlasse gab, wie hoch waren diese jeweils und gab es in Erlass- oder ähnlichen Vereinbarungen Klauseln über den Widerruf des Erlasses oder der Stundung bei Besserung der wirtschaftlichen Lage? Falls ja, in welcher Höhe kamen diese Klauseln wann zum Tragen?    </w:t>
      </w:r>
    </w:p>
    <w:p w14:paraId="72F0357F" w14:textId="77777777" w:rsidR="007A4B91" w:rsidRDefault="007A4B91" w:rsidP="00EA10D1">
      <w:pPr>
        <w:pStyle w:val="FrageNummer1"/>
        <w:spacing w:before="0"/>
        <w:jc w:val="left"/>
        <w:rPr>
          <w:rFonts w:ascii="Arial" w:hAnsi="Arial" w:cs="Arial"/>
          <w:i w:val="0"/>
        </w:rPr>
      </w:pPr>
    </w:p>
    <w:p w14:paraId="586DB75A" w14:textId="77777777" w:rsidR="000D520E" w:rsidRPr="005D6ED6" w:rsidRDefault="00BF46F1" w:rsidP="00F12AFD">
      <w:pPr>
        <w:pStyle w:val="FrageNummer1"/>
        <w:spacing w:before="0"/>
        <w:rPr>
          <w:rFonts w:ascii="Arial" w:hAnsi="Arial" w:cs="Arial"/>
          <w:i w:val="0"/>
        </w:rPr>
      </w:pPr>
      <w:r>
        <w:rPr>
          <w:rFonts w:ascii="Arial" w:hAnsi="Arial" w:cs="Arial"/>
          <w:i w:val="0"/>
        </w:rPr>
        <w:t xml:space="preserve">MSC oder mit MSC </w:t>
      </w:r>
      <w:r w:rsidRPr="00BF46F1">
        <w:rPr>
          <w:rFonts w:ascii="Arial" w:hAnsi="Arial" w:cs="Arial"/>
          <w:i w:val="0"/>
        </w:rPr>
        <w:t xml:space="preserve">verbundene oder in sonstiger Weise nahestehende Unternehmen </w:t>
      </w:r>
      <w:r w:rsidR="0019703C">
        <w:rPr>
          <w:rFonts w:ascii="Arial" w:hAnsi="Arial" w:cs="Arial"/>
          <w:i w:val="0"/>
        </w:rPr>
        <w:t xml:space="preserve">gehörten </w:t>
      </w:r>
      <w:r>
        <w:rPr>
          <w:rFonts w:ascii="Arial" w:hAnsi="Arial" w:cs="Arial"/>
          <w:i w:val="0"/>
        </w:rPr>
        <w:t>nicht zu den Kunden, deren Kredite im Rahmen der Portfolioübertragung von der hsh portfoliomanagement AöR gekauft wurden.</w:t>
      </w:r>
      <w:r w:rsidR="000D520E">
        <w:rPr>
          <w:rFonts w:ascii="Arial" w:hAnsi="Arial" w:cs="Arial"/>
          <w:i w:val="0"/>
        </w:rPr>
        <w:t xml:space="preserve"> Im Übrigen kann der Senat keine Auskunft geben zu Kunden der </w:t>
      </w:r>
      <w:r w:rsidR="0019703C">
        <w:rPr>
          <w:rFonts w:ascii="Arial" w:hAnsi="Arial" w:cs="Arial"/>
          <w:i w:val="0"/>
        </w:rPr>
        <w:t xml:space="preserve">ehemaligen HSH Nordbank </w:t>
      </w:r>
      <w:r w:rsidR="000D520E">
        <w:rPr>
          <w:rFonts w:ascii="Arial" w:hAnsi="Arial" w:cs="Arial"/>
          <w:i w:val="0"/>
        </w:rPr>
        <w:t>AG.</w:t>
      </w:r>
    </w:p>
    <w:p w14:paraId="041FE7A4" w14:textId="77777777" w:rsidR="00626CAC" w:rsidRPr="005D6ED6" w:rsidRDefault="00626CAC" w:rsidP="005D6ED6">
      <w:pPr>
        <w:pStyle w:val="FrageNummer1"/>
        <w:spacing w:before="0"/>
        <w:ind w:left="1701" w:hanging="1701"/>
        <w:jc w:val="left"/>
        <w:rPr>
          <w:rFonts w:ascii="Arial" w:hAnsi="Arial" w:cs="Arial"/>
          <w:i w:val="0"/>
        </w:rPr>
      </w:pPr>
    </w:p>
    <w:sectPr w:rsidR="00626CAC" w:rsidRPr="005D6ED6" w:rsidSect="005D05B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F820A" w14:textId="77777777" w:rsidR="00F656EE" w:rsidRDefault="00F656EE" w:rsidP="006B7DCC">
      <w:r>
        <w:separator/>
      </w:r>
    </w:p>
  </w:endnote>
  <w:endnote w:type="continuationSeparator" w:id="0">
    <w:p w14:paraId="7ADC28E8" w14:textId="77777777" w:rsidR="00F656EE" w:rsidRDefault="00F656EE" w:rsidP="006B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4F82E" w14:textId="4DEC01C5" w:rsidR="009A254B" w:rsidRPr="009A254B" w:rsidRDefault="009A254B">
    <w:pPr>
      <w:pStyle w:val="Fuzeile"/>
      <w:rPr>
        <w:rFonts w:ascii="Arial" w:hAnsi="Arial" w:cs="Arial"/>
      </w:rPr>
    </w:pPr>
    <w:r>
      <w:rPr>
        <w:rFonts w:ascii="Arial" w:hAnsi="Arial" w:cs="Arial"/>
      </w:rPr>
      <w:t>22-13033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77591858"/>
      <w:docPartObj>
        <w:docPartGallery w:val="Page Numbers (Bottom of Page)"/>
        <w:docPartUnique/>
      </w:docPartObj>
    </w:sdtPr>
    <w:sdtEndPr/>
    <w:sdtContent>
      <w:p w14:paraId="2712E2A2" w14:textId="1DF0A381" w:rsidR="005D05B9" w:rsidRPr="009A254B" w:rsidRDefault="009A254B">
        <w:pPr>
          <w:pStyle w:val="Fuzeile"/>
          <w:jc w:val="center"/>
          <w:rPr>
            <w:rFonts w:ascii="Arial" w:hAnsi="Arial" w:cs="Arial"/>
          </w:rPr>
        </w:pPr>
        <w:r>
          <w:rPr>
            <w:rFonts w:ascii="Arial" w:hAnsi="Arial" w:cs="Arial"/>
          </w:rPr>
          <w:t>22-13033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sdtContent>
  </w:sdt>
  <w:p w14:paraId="1A8D2929" w14:textId="77777777" w:rsidR="005D05B9" w:rsidRPr="009A254B" w:rsidRDefault="005D05B9">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36150036"/>
      <w:docPartObj>
        <w:docPartGallery w:val="Page Numbers (Bottom of Page)"/>
        <w:docPartUnique/>
      </w:docPartObj>
    </w:sdtPr>
    <w:sdtEndPr/>
    <w:sdtContent>
      <w:p w14:paraId="679CD4ED" w14:textId="7DD38293" w:rsidR="00313DD3" w:rsidRPr="009A254B" w:rsidRDefault="009A254B">
        <w:pPr>
          <w:pStyle w:val="Fuzeile"/>
          <w:jc w:val="center"/>
          <w:rPr>
            <w:rFonts w:ascii="Arial" w:hAnsi="Arial" w:cs="Arial"/>
          </w:rPr>
        </w:pPr>
        <w:r>
          <w:rPr>
            <w:rFonts w:ascii="Arial" w:hAnsi="Arial" w:cs="Arial"/>
          </w:rPr>
          <w:t>22-13033</w:t>
        </w:r>
        <w:r>
          <w:rPr>
            <w:rFonts w:ascii="Arial" w:hAnsi="Arial" w:cs="Arial"/>
          </w:rPr>
          <w:tab/>
        </w:r>
        <w:r>
          <w:rPr>
            <w:rFonts w:ascii="Arial" w:hAnsi="Arial" w:cs="Arial"/>
          </w:rPr>
          <w:tab/>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Pr>
            <w:rFonts w:ascii="Arial" w:hAnsi="Arial" w:cs="Arial"/>
            <w:noProof/>
          </w:rPr>
          <w:t>3</w:t>
        </w:r>
        <w:r>
          <w:rPr>
            <w:rFonts w:ascii="Arial" w:hAnsi="Arial" w:cs="Arial"/>
          </w:rPr>
          <w:fldChar w:fldCharType="end"/>
        </w:r>
      </w:p>
    </w:sdtContent>
  </w:sdt>
  <w:p w14:paraId="015CA19C" w14:textId="77777777" w:rsidR="00313DD3" w:rsidRPr="009A254B" w:rsidRDefault="00313DD3">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70B7" w14:textId="77777777" w:rsidR="00F656EE" w:rsidRDefault="00F656EE" w:rsidP="006B7DCC">
      <w:r>
        <w:separator/>
      </w:r>
    </w:p>
  </w:footnote>
  <w:footnote w:type="continuationSeparator" w:id="0">
    <w:p w14:paraId="6751F3B6" w14:textId="77777777" w:rsidR="00F656EE" w:rsidRDefault="00F656EE" w:rsidP="006B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47A3" w14:textId="77777777" w:rsidR="009A254B" w:rsidRDefault="009A25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6A79" w14:textId="77777777" w:rsidR="009A254B" w:rsidRDefault="009A25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6A60" w14:textId="77777777" w:rsidR="009A254B" w:rsidRDefault="009A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CC3DC0"/>
    <w:styleLink w:val="zzzListeFrage1"/>
    <w:lvl w:ilvl="0">
      <w:start w:val="1"/>
      <w:numFmt w:val="bullet"/>
      <w:pStyle w:val="Aufzhlungszeichen"/>
      <w:lvlText w:val=""/>
      <w:lvlJc w:val="left"/>
      <w:pPr>
        <w:tabs>
          <w:tab w:val="num" w:pos="18363"/>
        </w:tabs>
        <w:ind w:left="18363" w:hanging="360"/>
      </w:pPr>
      <w:rPr>
        <w:rFonts w:ascii="Symbol" w:hAnsi="Symbol" w:hint="default"/>
      </w:rPr>
    </w:lvl>
  </w:abstractNum>
  <w:abstractNum w:abstractNumId="1" w15:restartNumberingAfterBreak="0">
    <w:nsid w:val="00000002"/>
    <w:multiLevelType w:val="multilevel"/>
    <w:tmpl w:val="4AF866D0"/>
    <w:name w:val="WW8Num2"/>
    <w:lvl w:ilvl="0">
      <w:start w:val="1"/>
      <w:numFmt w:val="decimal"/>
      <w:lvlText w:val="%1."/>
      <w:lvlJc w:val="left"/>
      <w:pPr>
        <w:tabs>
          <w:tab w:val="num" w:pos="1531"/>
        </w:tabs>
        <w:ind w:left="1531" w:hanging="397"/>
      </w:pPr>
      <w:rPr>
        <w:rFonts w:ascii="Arial" w:hAnsi="Arial" w:cs="Arial" w:hint="default"/>
        <w:b w:val="0"/>
        <w:bCs w:val="0"/>
        <w:sz w:val="20"/>
        <w:szCs w:val="20"/>
      </w:rPr>
    </w:lvl>
    <w:lvl w:ilvl="1">
      <w:start w:val="1"/>
      <w:numFmt w:val="lowerLetter"/>
      <w:lvlText w:val="%2."/>
      <w:lvlJc w:val="left"/>
      <w:pPr>
        <w:tabs>
          <w:tab w:val="num" w:pos="2145"/>
        </w:tabs>
        <w:ind w:left="2145" w:hanging="360"/>
      </w:pPr>
      <w:rPr>
        <w:rFonts w:ascii="Arial" w:hAnsi="Arial" w:cs="Arial" w:hint="default"/>
        <w:b w:val="0"/>
        <w:bCs w:val="0"/>
        <w:sz w:val="20"/>
        <w:szCs w:val="20"/>
      </w:rPr>
    </w:lvl>
    <w:lvl w:ilvl="2">
      <w:start w:val="1"/>
      <w:numFmt w:val="lowerRoman"/>
      <w:lvlText w:val="%3."/>
      <w:lvlJc w:val="left"/>
      <w:pPr>
        <w:tabs>
          <w:tab w:val="num" w:pos="2865"/>
        </w:tabs>
        <w:ind w:left="2865" w:hanging="180"/>
      </w:pPr>
      <w:rPr>
        <w:rFonts w:hint="default"/>
      </w:rPr>
    </w:lvl>
    <w:lvl w:ilvl="3">
      <w:start w:val="1"/>
      <w:numFmt w:val="decimal"/>
      <w:lvlText w:val="%4."/>
      <w:lvlJc w:val="left"/>
      <w:pPr>
        <w:tabs>
          <w:tab w:val="num" w:pos="3585"/>
        </w:tabs>
        <w:ind w:left="3585" w:hanging="360"/>
      </w:pPr>
      <w:rPr>
        <w:rFonts w:hint="default"/>
      </w:rPr>
    </w:lvl>
    <w:lvl w:ilvl="4">
      <w:start w:val="1"/>
      <w:numFmt w:val="lowerLetter"/>
      <w:lvlText w:val="%5."/>
      <w:lvlJc w:val="left"/>
      <w:pPr>
        <w:tabs>
          <w:tab w:val="num" w:pos="4305"/>
        </w:tabs>
        <w:ind w:left="4305" w:hanging="360"/>
      </w:pPr>
      <w:rPr>
        <w:rFonts w:hint="default"/>
      </w:rPr>
    </w:lvl>
    <w:lvl w:ilvl="5">
      <w:start w:val="1"/>
      <w:numFmt w:val="lowerRoman"/>
      <w:lvlText w:val="%6."/>
      <w:lvlJc w:val="left"/>
      <w:pPr>
        <w:tabs>
          <w:tab w:val="num" w:pos="5025"/>
        </w:tabs>
        <w:ind w:left="5025" w:hanging="180"/>
      </w:pPr>
      <w:rPr>
        <w:rFonts w:hint="default"/>
      </w:rPr>
    </w:lvl>
    <w:lvl w:ilvl="6">
      <w:start w:val="1"/>
      <w:numFmt w:val="decimal"/>
      <w:lvlText w:val="%7."/>
      <w:lvlJc w:val="left"/>
      <w:pPr>
        <w:tabs>
          <w:tab w:val="num" w:pos="5745"/>
        </w:tabs>
        <w:ind w:left="5745" w:hanging="360"/>
      </w:pPr>
      <w:rPr>
        <w:rFonts w:hint="default"/>
      </w:rPr>
    </w:lvl>
    <w:lvl w:ilvl="7">
      <w:start w:val="1"/>
      <w:numFmt w:val="lowerLetter"/>
      <w:lvlText w:val="%8."/>
      <w:lvlJc w:val="left"/>
      <w:pPr>
        <w:tabs>
          <w:tab w:val="num" w:pos="6465"/>
        </w:tabs>
        <w:ind w:left="6465" w:hanging="360"/>
      </w:pPr>
      <w:rPr>
        <w:rFonts w:hint="default"/>
      </w:rPr>
    </w:lvl>
    <w:lvl w:ilvl="8">
      <w:start w:val="1"/>
      <w:numFmt w:val="lowerRoman"/>
      <w:lvlText w:val="%9."/>
      <w:lvlJc w:val="left"/>
      <w:pPr>
        <w:tabs>
          <w:tab w:val="num" w:pos="7185"/>
        </w:tabs>
        <w:ind w:left="7185" w:hanging="180"/>
      </w:pPr>
      <w:rPr>
        <w:rFonts w:hint="default"/>
      </w:rPr>
    </w:lvl>
  </w:abstractNum>
  <w:abstractNum w:abstractNumId="2" w15:restartNumberingAfterBreak="0">
    <w:nsid w:val="00000003"/>
    <w:multiLevelType w:val="multilevel"/>
    <w:tmpl w:val="6330B066"/>
    <w:name w:val="WW8Num3"/>
    <w:lvl w:ilvl="0">
      <w:start w:val="1"/>
      <w:numFmt w:val="decimal"/>
      <w:lvlText w:val="%1."/>
      <w:lvlJc w:val="left"/>
      <w:pPr>
        <w:tabs>
          <w:tab w:val="num" w:pos="1425"/>
        </w:tabs>
        <w:ind w:left="1425" w:hanging="360"/>
      </w:pPr>
      <w:rPr>
        <w:rFonts w:ascii="Arial" w:hAnsi="Arial" w:cs="Arial"/>
        <w:b w:val="0"/>
        <w:bCs w:val="0"/>
        <w:i w:val="0"/>
        <w:sz w:val="20"/>
        <w:szCs w:val="20"/>
      </w:rPr>
    </w:lvl>
    <w:lvl w:ilvl="1">
      <w:start w:val="1"/>
      <w:numFmt w:val="lowerLetter"/>
      <w:lvlText w:val="%2."/>
      <w:lvlJc w:val="left"/>
      <w:pPr>
        <w:tabs>
          <w:tab w:val="num" w:pos="2145"/>
        </w:tabs>
        <w:ind w:left="2145" w:hanging="360"/>
      </w:pPr>
      <w:rPr>
        <w:rFonts w:ascii="Arial" w:eastAsia="Lucida Sans Unicode" w:hAnsi="Arial" w:cs="Arial"/>
        <w:b w:val="0"/>
        <w:bCs w:val="0"/>
        <w:sz w:val="20"/>
        <w:szCs w:val="20"/>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3" w15:restartNumberingAfterBreak="0">
    <w:nsid w:val="5E0071EF"/>
    <w:multiLevelType w:val="multilevel"/>
    <w:tmpl w:val="F5A67248"/>
    <w:styleLink w:val="zzzListeFrage"/>
    <w:lvl w:ilvl="0">
      <w:start w:val="1"/>
      <w:numFmt w:val="decimal"/>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4"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num w:numId="1">
    <w:abstractNumId w:val="0"/>
  </w:num>
  <w:num w:numId="2">
    <w:abstractNumId w:val="3"/>
  </w:num>
  <w:num w:numId="3">
    <w:abstractNumId w:val="4"/>
    <w:lvlOverride w:ilvl="0">
      <w:lvl w:ilvl="0">
        <w:start w:val="1"/>
        <w:numFmt w:val="none"/>
        <w:pStyle w:val="FrageVorbemerkung"/>
        <w:lvlText w:val="Vorbemerkung:"/>
        <w:lvlJc w:val="left"/>
        <w:pPr>
          <w:ind w:left="2552" w:hanging="1588"/>
        </w:pPr>
        <w:rPr>
          <w:rFonts w:hint="default"/>
          <w:b/>
          <w:i/>
          <w:lang w:val="de-DE"/>
        </w:rPr>
      </w:lvl>
    </w:lvlOverride>
  </w:num>
  <w:num w:numId="4">
    <w:abstractNumId w:val="4"/>
  </w:num>
  <w:num w:numId="5">
    <w:abstractNumId w:val="3"/>
    <w:lvlOverride w:ilvl="0">
      <w:lvl w:ilvl="0">
        <w:start w:val="1"/>
        <w:numFmt w:val="decimal"/>
        <w:lvlText w:val="Frage %1:"/>
        <w:lvlJc w:val="left"/>
        <w:pPr>
          <w:ind w:left="1588" w:hanging="1588"/>
        </w:pPr>
        <w:rPr>
          <w:rFonts w:ascii="Arial" w:hAnsi="Arial" w:cs="Arial" w:hint="default"/>
          <w:b/>
          <w:i/>
        </w:rPr>
      </w:lvl>
    </w:lvlOverride>
  </w:num>
  <w:num w:numId="6">
    <w:abstractNumId w:val="3"/>
    <w:lvlOverride w:ilvl="0">
      <w:lvl w:ilvl="0">
        <w:start w:val="1"/>
        <w:numFmt w:val="decimal"/>
        <w:lvlText w:val="Frage %1:"/>
        <w:lvlJc w:val="left"/>
        <w:pPr>
          <w:ind w:left="1588" w:hanging="1588"/>
        </w:pPr>
        <w:rPr>
          <w:rFonts w:ascii="Arial" w:hAnsi="Arial" w:cs="Arial" w:hint="default"/>
          <w:b/>
          <w:i/>
        </w:rPr>
      </w:lvl>
    </w:lvlOverride>
  </w:num>
  <w:num w:numId="7">
    <w:abstractNumId w:val="3"/>
    <w:lvlOverride w:ilvl="0">
      <w:lvl w:ilvl="0">
        <w:start w:val="1"/>
        <w:numFmt w:val="decimal"/>
        <w:lvlText w:val="Frage %1:"/>
        <w:lvlJc w:val="left"/>
        <w:pPr>
          <w:ind w:left="1588" w:hanging="1588"/>
        </w:pPr>
        <w:rPr>
          <w:rFonts w:asciiTheme="minorHAnsi" w:hAnsiTheme="minorHAnsi" w:hint="default"/>
          <w:b/>
          <w:i/>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72"/>
  <w:defaultTabStop w:val="340"/>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A12"/>
    <w:rsid w:val="000018A8"/>
    <w:rsid w:val="00001D7F"/>
    <w:rsid w:val="00002765"/>
    <w:rsid w:val="00006CF8"/>
    <w:rsid w:val="00010798"/>
    <w:rsid w:val="00013515"/>
    <w:rsid w:val="00016281"/>
    <w:rsid w:val="0001739F"/>
    <w:rsid w:val="000209C7"/>
    <w:rsid w:val="000218C7"/>
    <w:rsid w:val="00024B75"/>
    <w:rsid w:val="000362D5"/>
    <w:rsid w:val="00036E12"/>
    <w:rsid w:val="00040913"/>
    <w:rsid w:val="000435EE"/>
    <w:rsid w:val="00044900"/>
    <w:rsid w:val="0004618E"/>
    <w:rsid w:val="000462E3"/>
    <w:rsid w:val="000462F8"/>
    <w:rsid w:val="00050872"/>
    <w:rsid w:val="00052CC1"/>
    <w:rsid w:val="00052E0F"/>
    <w:rsid w:val="00053876"/>
    <w:rsid w:val="00053E83"/>
    <w:rsid w:val="00055229"/>
    <w:rsid w:val="000604E9"/>
    <w:rsid w:val="000609AE"/>
    <w:rsid w:val="00061B38"/>
    <w:rsid w:val="000640C8"/>
    <w:rsid w:val="00064FC1"/>
    <w:rsid w:val="000650D5"/>
    <w:rsid w:val="00066A22"/>
    <w:rsid w:val="000713CE"/>
    <w:rsid w:val="00072BAD"/>
    <w:rsid w:val="00072E0A"/>
    <w:rsid w:val="00074C42"/>
    <w:rsid w:val="000753FA"/>
    <w:rsid w:val="0007554D"/>
    <w:rsid w:val="00075A80"/>
    <w:rsid w:val="000817AC"/>
    <w:rsid w:val="00083042"/>
    <w:rsid w:val="00083D9F"/>
    <w:rsid w:val="000840F4"/>
    <w:rsid w:val="000853DA"/>
    <w:rsid w:val="00085DAA"/>
    <w:rsid w:val="00085F01"/>
    <w:rsid w:val="00087D69"/>
    <w:rsid w:val="00092E83"/>
    <w:rsid w:val="00096BE3"/>
    <w:rsid w:val="00096D9A"/>
    <w:rsid w:val="00097073"/>
    <w:rsid w:val="000A0287"/>
    <w:rsid w:val="000A0A19"/>
    <w:rsid w:val="000A1BD3"/>
    <w:rsid w:val="000A2633"/>
    <w:rsid w:val="000A4D35"/>
    <w:rsid w:val="000A4D47"/>
    <w:rsid w:val="000A5E43"/>
    <w:rsid w:val="000B1272"/>
    <w:rsid w:val="000B135A"/>
    <w:rsid w:val="000B2053"/>
    <w:rsid w:val="000B4629"/>
    <w:rsid w:val="000B493F"/>
    <w:rsid w:val="000C19EE"/>
    <w:rsid w:val="000C1C10"/>
    <w:rsid w:val="000C1F2B"/>
    <w:rsid w:val="000C450B"/>
    <w:rsid w:val="000C4DA3"/>
    <w:rsid w:val="000C6721"/>
    <w:rsid w:val="000C7059"/>
    <w:rsid w:val="000D10B5"/>
    <w:rsid w:val="000D3DAE"/>
    <w:rsid w:val="000D520E"/>
    <w:rsid w:val="000D7451"/>
    <w:rsid w:val="000D7DB9"/>
    <w:rsid w:val="000E09BA"/>
    <w:rsid w:val="000E2758"/>
    <w:rsid w:val="000E30C0"/>
    <w:rsid w:val="000E3954"/>
    <w:rsid w:val="000E4325"/>
    <w:rsid w:val="000E4D75"/>
    <w:rsid w:val="000E650A"/>
    <w:rsid w:val="000E7ADF"/>
    <w:rsid w:val="000F10B9"/>
    <w:rsid w:val="000F12FE"/>
    <w:rsid w:val="000F18A4"/>
    <w:rsid w:val="000F30A5"/>
    <w:rsid w:val="000F4447"/>
    <w:rsid w:val="000F5647"/>
    <w:rsid w:val="00100CF1"/>
    <w:rsid w:val="00100FF8"/>
    <w:rsid w:val="00101949"/>
    <w:rsid w:val="001027C7"/>
    <w:rsid w:val="00106113"/>
    <w:rsid w:val="00106163"/>
    <w:rsid w:val="00107192"/>
    <w:rsid w:val="00111368"/>
    <w:rsid w:val="00116FCB"/>
    <w:rsid w:val="0012031E"/>
    <w:rsid w:val="001218C3"/>
    <w:rsid w:val="00122117"/>
    <w:rsid w:val="00123158"/>
    <w:rsid w:val="00123924"/>
    <w:rsid w:val="001241FC"/>
    <w:rsid w:val="00124223"/>
    <w:rsid w:val="00131544"/>
    <w:rsid w:val="00132594"/>
    <w:rsid w:val="00132743"/>
    <w:rsid w:val="001344B6"/>
    <w:rsid w:val="00134950"/>
    <w:rsid w:val="001368E8"/>
    <w:rsid w:val="00137D48"/>
    <w:rsid w:val="00137FD1"/>
    <w:rsid w:val="00140BB9"/>
    <w:rsid w:val="0014364F"/>
    <w:rsid w:val="00145094"/>
    <w:rsid w:val="00150093"/>
    <w:rsid w:val="00150AAB"/>
    <w:rsid w:val="00153BC1"/>
    <w:rsid w:val="00154AF8"/>
    <w:rsid w:val="001550F1"/>
    <w:rsid w:val="001554F7"/>
    <w:rsid w:val="00155FA4"/>
    <w:rsid w:val="0015601F"/>
    <w:rsid w:val="00157EC4"/>
    <w:rsid w:val="00160D22"/>
    <w:rsid w:val="00161264"/>
    <w:rsid w:val="00166730"/>
    <w:rsid w:val="00166AD9"/>
    <w:rsid w:val="00167E1A"/>
    <w:rsid w:val="00170C36"/>
    <w:rsid w:val="001727D2"/>
    <w:rsid w:val="00174E2E"/>
    <w:rsid w:val="00175475"/>
    <w:rsid w:val="001772C1"/>
    <w:rsid w:val="00177313"/>
    <w:rsid w:val="00177640"/>
    <w:rsid w:val="001805BF"/>
    <w:rsid w:val="001823C3"/>
    <w:rsid w:val="001837EA"/>
    <w:rsid w:val="00185B26"/>
    <w:rsid w:val="00186AE8"/>
    <w:rsid w:val="00192E9C"/>
    <w:rsid w:val="00194BB0"/>
    <w:rsid w:val="00195B9D"/>
    <w:rsid w:val="0019703C"/>
    <w:rsid w:val="001A1932"/>
    <w:rsid w:val="001A1BDD"/>
    <w:rsid w:val="001A2AEB"/>
    <w:rsid w:val="001A57E1"/>
    <w:rsid w:val="001A7F86"/>
    <w:rsid w:val="001B22BE"/>
    <w:rsid w:val="001B2411"/>
    <w:rsid w:val="001B2899"/>
    <w:rsid w:val="001B3F7D"/>
    <w:rsid w:val="001B7C06"/>
    <w:rsid w:val="001C026B"/>
    <w:rsid w:val="001C0D69"/>
    <w:rsid w:val="001C23E9"/>
    <w:rsid w:val="001C5539"/>
    <w:rsid w:val="001C69F9"/>
    <w:rsid w:val="001C7263"/>
    <w:rsid w:val="001D29F9"/>
    <w:rsid w:val="001D2B84"/>
    <w:rsid w:val="001D2C7E"/>
    <w:rsid w:val="001D5A31"/>
    <w:rsid w:val="001D6A4F"/>
    <w:rsid w:val="001D7654"/>
    <w:rsid w:val="001E2C36"/>
    <w:rsid w:val="001E2D90"/>
    <w:rsid w:val="001E38AA"/>
    <w:rsid w:val="001E482C"/>
    <w:rsid w:val="001E5CEE"/>
    <w:rsid w:val="001E5DCF"/>
    <w:rsid w:val="001E5EAE"/>
    <w:rsid w:val="001E6F1F"/>
    <w:rsid w:val="001E786E"/>
    <w:rsid w:val="001E7C3D"/>
    <w:rsid w:val="001F1221"/>
    <w:rsid w:val="001F4F3E"/>
    <w:rsid w:val="001F687B"/>
    <w:rsid w:val="001F6930"/>
    <w:rsid w:val="001F7050"/>
    <w:rsid w:val="001F79A4"/>
    <w:rsid w:val="00200B28"/>
    <w:rsid w:val="002019F2"/>
    <w:rsid w:val="002043F3"/>
    <w:rsid w:val="002056DB"/>
    <w:rsid w:val="00206E0C"/>
    <w:rsid w:val="00207D36"/>
    <w:rsid w:val="002127B9"/>
    <w:rsid w:val="00214D64"/>
    <w:rsid w:val="0021589D"/>
    <w:rsid w:val="002201A8"/>
    <w:rsid w:val="002203BE"/>
    <w:rsid w:val="0022103B"/>
    <w:rsid w:val="00221682"/>
    <w:rsid w:val="002229CC"/>
    <w:rsid w:val="002230F0"/>
    <w:rsid w:val="002259DB"/>
    <w:rsid w:val="00231027"/>
    <w:rsid w:val="00231FB6"/>
    <w:rsid w:val="00233386"/>
    <w:rsid w:val="002335BB"/>
    <w:rsid w:val="00234C77"/>
    <w:rsid w:val="002350A2"/>
    <w:rsid w:val="0023749A"/>
    <w:rsid w:val="002427C2"/>
    <w:rsid w:val="00247C8F"/>
    <w:rsid w:val="00251D6C"/>
    <w:rsid w:val="00253DA0"/>
    <w:rsid w:val="00257BEA"/>
    <w:rsid w:val="00260A10"/>
    <w:rsid w:val="00260A15"/>
    <w:rsid w:val="002629F7"/>
    <w:rsid w:val="00262E20"/>
    <w:rsid w:val="00264F48"/>
    <w:rsid w:val="0026558D"/>
    <w:rsid w:val="002666EE"/>
    <w:rsid w:val="002670D5"/>
    <w:rsid w:val="00267C63"/>
    <w:rsid w:val="00267E34"/>
    <w:rsid w:val="00270567"/>
    <w:rsid w:val="002753D7"/>
    <w:rsid w:val="0027760F"/>
    <w:rsid w:val="0027788A"/>
    <w:rsid w:val="0028210C"/>
    <w:rsid w:val="002824BE"/>
    <w:rsid w:val="00284B2A"/>
    <w:rsid w:val="0028709E"/>
    <w:rsid w:val="00287314"/>
    <w:rsid w:val="00291239"/>
    <w:rsid w:val="002940E9"/>
    <w:rsid w:val="00294EBA"/>
    <w:rsid w:val="00294ED6"/>
    <w:rsid w:val="0029563C"/>
    <w:rsid w:val="00295BE4"/>
    <w:rsid w:val="00296D6F"/>
    <w:rsid w:val="00296EA3"/>
    <w:rsid w:val="002970D3"/>
    <w:rsid w:val="002A0630"/>
    <w:rsid w:val="002A171B"/>
    <w:rsid w:val="002A18DD"/>
    <w:rsid w:val="002A25DD"/>
    <w:rsid w:val="002A49C5"/>
    <w:rsid w:val="002A708E"/>
    <w:rsid w:val="002B100D"/>
    <w:rsid w:val="002B583B"/>
    <w:rsid w:val="002B613A"/>
    <w:rsid w:val="002B6252"/>
    <w:rsid w:val="002B71DA"/>
    <w:rsid w:val="002B76A5"/>
    <w:rsid w:val="002B7976"/>
    <w:rsid w:val="002C0340"/>
    <w:rsid w:val="002C1390"/>
    <w:rsid w:val="002C3C53"/>
    <w:rsid w:val="002C4303"/>
    <w:rsid w:val="002C69C8"/>
    <w:rsid w:val="002D0281"/>
    <w:rsid w:val="002D225C"/>
    <w:rsid w:val="002D2B0D"/>
    <w:rsid w:val="002D4F4F"/>
    <w:rsid w:val="002D5BA4"/>
    <w:rsid w:val="002E04EF"/>
    <w:rsid w:val="002E0A9D"/>
    <w:rsid w:val="002E0AA7"/>
    <w:rsid w:val="002E0DF8"/>
    <w:rsid w:val="002E142F"/>
    <w:rsid w:val="002E16AF"/>
    <w:rsid w:val="002E1D23"/>
    <w:rsid w:val="002E3C08"/>
    <w:rsid w:val="002E43EC"/>
    <w:rsid w:val="002E44DB"/>
    <w:rsid w:val="002E54EB"/>
    <w:rsid w:val="002E5B8D"/>
    <w:rsid w:val="002E60AB"/>
    <w:rsid w:val="002E6466"/>
    <w:rsid w:val="002F4708"/>
    <w:rsid w:val="002F47C5"/>
    <w:rsid w:val="002F4A62"/>
    <w:rsid w:val="002F4F87"/>
    <w:rsid w:val="002F6D2C"/>
    <w:rsid w:val="00301165"/>
    <w:rsid w:val="00301D8B"/>
    <w:rsid w:val="00302E90"/>
    <w:rsid w:val="00306520"/>
    <w:rsid w:val="00311CCB"/>
    <w:rsid w:val="00312181"/>
    <w:rsid w:val="00312295"/>
    <w:rsid w:val="00313DCC"/>
    <w:rsid w:val="00313DD3"/>
    <w:rsid w:val="00317055"/>
    <w:rsid w:val="0032039D"/>
    <w:rsid w:val="003250DC"/>
    <w:rsid w:val="00325C60"/>
    <w:rsid w:val="00331AAC"/>
    <w:rsid w:val="00332189"/>
    <w:rsid w:val="00333DDF"/>
    <w:rsid w:val="00343AE7"/>
    <w:rsid w:val="003452EE"/>
    <w:rsid w:val="00350F46"/>
    <w:rsid w:val="003512AD"/>
    <w:rsid w:val="0035277C"/>
    <w:rsid w:val="00353124"/>
    <w:rsid w:val="00354FC2"/>
    <w:rsid w:val="00356676"/>
    <w:rsid w:val="0035687D"/>
    <w:rsid w:val="00357C78"/>
    <w:rsid w:val="00362827"/>
    <w:rsid w:val="0036303A"/>
    <w:rsid w:val="00363808"/>
    <w:rsid w:val="00366619"/>
    <w:rsid w:val="00367F55"/>
    <w:rsid w:val="00373810"/>
    <w:rsid w:val="00384365"/>
    <w:rsid w:val="003858D6"/>
    <w:rsid w:val="00386976"/>
    <w:rsid w:val="00386B02"/>
    <w:rsid w:val="003870C7"/>
    <w:rsid w:val="003901B2"/>
    <w:rsid w:val="00390CF9"/>
    <w:rsid w:val="00392E91"/>
    <w:rsid w:val="00393093"/>
    <w:rsid w:val="0039439F"/>
    <w:rsid w:val="0039589F"/>
    <w:rsid w:val="00396083"/>
    <w:rsid w:val="003A0F36"/>
    <w:rsid w:val="003A1473"/>
    <w:rsid w:val="003A2008"/>
    <w:rsid w:val="003A208B"/>
    <w:rsid w:val="003A3069"/>
    <w:rsid w:val="003A37E3"/>
    <w:rsid w:val="003A41BE"/>
    <w:rsid w:val="003A5BCB"/>
    <w:rsid w:val="003A6F73"/>
    <w:rsid w:val="003A7420"/>
    <w:rsid w:val="003A7BC0"/>
    <w:rsid w:val="003B0159"/>
    <w:rsid w:val="003B0C1B"/>
    <w:rsid w:val="003B43AC"/>
    <w:rsid w:val="003B60E1"/>
    <w:rsid w:val="003B762C"/>
    <w:rsid w:val="003B7AA1"/>
    <w:rsid w:val="003C12CE"/>
    <w:rsid w:val="003C4694"/>
    <w:rsid w:val="003C5BA2"/>
    <w:rsid w:val="003C61AE"/>
    <w:rsid w:val="003C6608"/>
    <w:rsid w:val="003C71DC"/>
    <w:rsid w:val="003D059B"/>
    <w:rsid w:val="003D1D08"/>
    <w:rsid w:val="003D32E1"/>
    <w:rsid w:val="003D4B3B"/>
    <w:rsid w:val="003E039B"/>
    <w:rsid w:val="003E05DE"/>
    <w:rsid w:val="003E30E9"/>
    <w:rsid w:val="003E4B9C"/>
    <w:rsid w:val="003F07BA"/>
    <w:rsid w:val="003F6444"/>
    <w:rsid w:val="0040056B"/>
    <w:rsid w:val="00400ADF"/>
    <w:rsid w:val="00401532"/>
    <w:rsid w:val="004045A0"/>
    <w:rsid w:val="00407715"/>
    <w:rsid w:val="0041164B"/>
    <w:rsid w:val="00412791"/>
    <w:rsid w:val="00415121"/>
    <w:rsid w:val="00415B9C"/>
    <w:rsid w:val="00421087"/>
    <w:rsid w:val="00422E9B"/>
    <w:rsid w:val="004247D4"/>
    <w:rsid w:val="004248AA"/>
    <w:rsid w:val="00426D3C"/>
    <w:rsid w:val="00430718"/>
    <w:rsid w:val="00430CBB"/>
    <w:rsid w:val="00432326"/>
    <w:rsid w:val="004328B6"/>
    <w:rsid w:val="00433D3E"/>
    <w:rsid w:val="0043602B"/>
    <w:rsid w:val="004378A0"/>
    <w:rsid w:val="004410D1"/>
    <w:rsid w:val="0044200A"/>
    <w:rsid w:val="0044226C"/>
    <w:rsid w:val="00442EC8"/>
    <w:rsid w:val="004442E9"/>
    <w:rsid w:val="00451DAC"/>
    <w:rsid w:val="004564CC"/>
    <w:rsid w:val="00457887"/>
    <w:rsid w:val="004617D8"/>
    <w:rsid w:val="00461F31"/>
    <w:rsid w:val="00462CD6"/>
    <w:rsid w:val="0046451D"/>
    <w:rsid w:val="00467758"/>
    <w:rsid w:val="00470903"/>
    <w:rsid w:val="004725F2"/>
    <w:rsid w:val="00475D4B"/>
    <w:rsid w:val="00477080"/>
    <w:rsid w:val="00482330"/>
    <w:rsid w:val="00486F74"/>
    <w:rsid w:val="00496F71"/>
    <w:rsid w:val="00497DC8"/>
    <w:rsid w:val="004A0661"/>
    <w:rsid w:val="004A3F5C"/>
    <w:rsid w:val="004A43CB"/>
    <w:rsid w:val="004A7308"/>
    <w:rsid w:val="004B0D33"/>
    <w:rsid w:val="004B41A9"/>
    <w:rsid w:val="004B57A7"/>
    <w:rsid w:val="004B67E8"/>
    <w:rsid w:val="004B7D87"/>
    <w:rsid w:val="004C1C30"/>
    <w:rsid w:val="004C2BC8"/>
    <w:rsid w:val="004C4899"/>
    <w:rsid w:val="004C4F23"/>
    <w:rsid w:val="004C50B5"/>
    <w:rsid w:val="004C7149"/>
    <w:rsid w:val="004D0014"/>
    <w:rsid w:val="004D02B4"/>
    <w:rsid w:val="004D03BA"/>
    <w:rsid w:val="004D0A8D"/>
    <w:rsid w:val="004D23A0"/>
    <w:rsid w:val="004D2CEF"/>
    <w:rsid w:val="004D46D4"/>
    <w:rsid w:val="004D5739"/>
    <w:rsid w:val="004E1F01"/>
    <w:rsid w:val="004E2E76"/>
    <w:rsid w:val="004E3DEB"/>
    <w:rsid w:val="004E5058"/>
    <w:rsid w:val="004E5879"/>
    <w:rsid w:val="004E68E3"/>
    <w:rsid w:val="004E6E6E"/>
    <w:rsid w:val="004F1D01"/>
    <w:rsid w:val="004F26FB"/>
    <w:rsid w:val="004F3602"/>
    <w:rsid w:val="004F3F59"/>
    <w:rsid w:val="004F68E7"/>
    <w:rsid w:val="005019E0"/>
    <w:rsid w:val="00501F54"/>
    <w:rsid w:val="005027EA"/>
    <w:rsid w:val="00502DCE"/>
    <w:rsid w:val="00502FA0"/>
    <w:rsid w:val="00504023"/>
    <w:rsid w:val="005054C0"/>
    <w:rsid w:val="0050653A"/>
    <w:rsid w:val="005065DE"/>
    <w:rsid w:val="00514CED"/>
    <w:rsid w:val="00515C01"/>
    <w:rsid w:val="00515FC5"/>
    <w:rsid w:val="0051651D"/>
    <w:rsid w:val="00517502"/>
    <w:rsid w:val="00520DF7"/>
    <w:rsid w:val="00521CDE"/>
    <w:rsid w:val="00521D07"/>
    <w:rsid w:val="005226FE"/>
    <w:rsid w:val="00525B48"/>
    <w:rsid w:val="00525FA8"/>
    <w:rsid w:val="00525FC7"/>
    <w:rsid w:val="00526857"/>
    <w:rsid w:val="00527427"/>
    <w:rsid w:val="005308CF"/>
    <w:rsid w:val="0053259D"/>
    <w:rsid w:val="00533DCB"/>
    <w:rsid w:val="00535974"/>
    <w:rsid w:val="00542743"/>
    <w:rsid w:val="005438FD"/>
    <w:rsid w:val="0054430B"/>
    <w:rsid w:val="00544A1F"/>
    <w:rsid w:val="0054690D"/>
    <w:rsid w:val="00547B1E"/>
    <w:rsid w:val="005510BA"/>
    <w:rsid w:val="0055129A"/>
    <w:rsid w:val="00552CA5"/>
    <w:rsid w:val="005536C6"/>
    <w:rsid w:val="005536EE"/>
    <w:rsid w:val="0055384D"/>
    <w:rsid w:val="00554D0A"/>
    <w:rsid w:val="0055563C"/>
    <w:rsid w:val="00557797"/>
    <w:rsid w:val="00557A84"/>
    <w:rsid w:val="00562CDE"/>
    <w:rsid w:val="00565421"/>
    <w:rsid w:val="00565609"/>
    <w:rsid w:val="00565C35"/>
    <w:rsid w:val="00566A46"/>
    <w:rsid w:val="00566E38"/>
    <w:rsid w:val="0056781C"/>
    <w:rsid w:val="00567E9B"/>
    <w:rsid w:val="00570AD3"/>
    <w:rsid w:val="00571284"/>
    <w:rsid w:val="0057156C"/>
    <w:rsid w:val="005735E2"/>
    <w:rsid w:val="00573768"/>
    <w:rsid w:val="005739D5"/>
    <w:rsid w:val="00573D4A"/>
    <w:rsid w:val="0058057E"/>
    <w:rsid w:val="00582167"/>
    <w:rsid w:val="00584F24"/>
    <w:rsid w:val="00593C70"/>
    <w:rsid w:val="00594926"/>
    <w:rsid w:val="00595312"/>
    <w:rsid w:val="005955A3"/>
    <w:rsid w:val="00596008"/>
    <w:rsid w:val="00596366"/>
    <w:rsid w:val="00596DD5"/>
    <w:rsid w:val="005978AD"/>
    <w:rsid w:val="00597B48"/>
    <w:rsid w:val="005A0866"/>
    <w:rsid w:val="005A097B"/>
    <w:rsid w:val="005A11F4"/>
    <w:rsid w:val="005A1E3E"/>
    <w:rsid w:val="005A2C8B"/>
    <w:rsid w:val="005A6034"/>
    <w:rsid w:val="005A72F5"/>
    <w:rsid w:val="005A76EC"/>
    <w:rsid w:val="005B09A1"/>
    <w:rsid w:val="005B168D"/>
    <w:rsid w:val="005B21E6"/>
    <w:rsid w:val="005B3BCE"/>
    <w:rsid w:val="005B46AE"/>
    <w:rsid w:val="005B5B20"/>
    <w:rsid w:val="005B7E6D"/>
    <w:rsid w:val="005C0967"/>
    <w:rsid w:val="005C0CF5"/>
    <w:rsid w:val="005C2099"/>
    <w:rsid w:val="005C22F6"/>
    <w:rsid w:val="005C27D7"/>
    <w:rsid w:val="005C4DF7"/>
    <w:rsid w:val="005C58A9"/>
    <w:rsid w:val="005C7A82"/>
    <w:rsid w:val="005D05B9"/>
    <w:rsid w:val="005D07BF"/>
    <w:rsid w:val="005D1125"/>
    <w:rsid w:val="005D245E"/>
    <w:rsid w:val="005D3049"/>
    <w:rsid w:val="005D54C1"/>
    <w:rsid w:val="005D5681"/>
    <w:rsid w:val="005D6112"/>
    <w:rsid w:val="005D6ED6"/>
    <w:rsid w:val="005E101B"/>
    <w:rsid w:val="005E225B"/>
    <w:rsid w:val="005E25AE"/>
    <w:rsid w:val="005E29E4"/>
    <w:rsid w:val="005E2C1D"/>
    <w:rsid w:val="005E5A6E"/>
    <w:rsid w:val="005E61CA"/>
    <w:rsid w:val="005F030E"/>
    <w:rsid w:val="005F0792"/>
    <w:rsid w:val="005F09F5"/>
    <w:rsid w:val="005F24CA"/>
    <w:rsid w:val="005F7B52"/>
    <w:rsid w:val="006006A4"/>
    <w:rsid w:val="00600E4B"/>
    <w:rsid w:val="0060174F"/>
    <w:rsid w:val="00601BD1"/>
    <w:rsid w:val="006049D8"/>
    <w:rsid w:val="00604D74"/>
    <w:rsid w:val="00604E29"/>
    <w:rsid w:val="00607CCB"/>
    <w:rsid w:val="00613EBC"/>
    <w:rsid w:val="006152D9"/>
    <w:rsid w:val="00620986"/>
    <w:rsid w:val="006232A8"/>
    <w:rsid w:val="0062453B"/>
    <w:rsid w:val="00624B5B"/>
    <w:rsid w:val="0062558B"/>
    <w:rsid w:val="00626138"/>
    <w:rsid w:val="00626368"/>
    <w:rsid w:val="00626CAC"/>
    <w:rsid w:val="00632938"/>
    <w:rsid w:val="00636CC8"/>
    <w:rsid w:val="006421F2"/>
    <w:rsid w:val="006451A9"/>
    <w:rsid w:val="0064596E"/>
    <w:rsid w:val="0064642B"/>
    <w:rsid w:val="00646931"/>
    <w:rsid w:val="00647C57"/>
    <w:rsid w:val="00647E9B"/>
    <w:rsid w:val="00650080"/>
    <w:rsid w:val="0065053A"/>
    <w:rsid w:val="00650A1E"/>
    <w:rsid w:val="006511E1"/>
    <w:rsid w:val="00652788"/>
    <w:rsid w:val="00653E9F"/>
    <w:rsid w:val="0065419A"/>
    <w:rsid w:val="00657D03"/>
    <w:rsid w:val="00662C5D"/>
    <w:rsid w:val="00663F40"/>
    <w:rsid w:val="0066544F"/>
    <w:rsid w:val="0066684F"/>
    <w:rsid w:val="00671550"/>
    <w:rsid w:val="00672554"/>
    <w:rsid w:val="00673068"/>
    <w:rsid w:val="00673ED1"/>
    <w:rsid w:val="00675E99"/>
    <w:rsid w:val="00677791"/>
    <w:rsid w:val="00682FA5"/>
    <w:rsid w:val="006839B7"/>
    <w:rsid w:val="00683A30"/>
    <w:rsid w:val="00685950"/>
    <w:rsid w:val="00687346"/>
    <w:rsid w:val="0069145F"/>
    <w:rsid w:val="0069399A"/>
    <w:rsid w:val="00696058"/>
    <w:rsid w:val="006A1DD6"/>
    <w:rsid w:val="006A7747"/>
    <w:rsid w:val="006A7A1B"/>
    <w:rsid w:val="006A7F12"/>
    <w:rsid w:val="006B2A48"/>
    <w:rsid w:val="006B33E8"/>
    <w:rsid w:val="006B3484"/>
    <w:rsid w:val="006B3B3B"/>
    <w:rsid w:val="006B7554"/>
    <w:rsid w:val="006B7AE8"/>
    <w:rsid w:val="006B7DCC"/>
    <w:rsid w:val="006C103D"/>
    <w:rsid w:val="006C4001"/>
    <w:rsid w:val="006C5017"/>
    <w:rsid w:val="006C5062"/>
    <w:rsid w:val="006C5DEE"/>
    <w:rsid w:val="006C5F64"/>
    <w:rsid w:val="006C625D"/>
    <w:rsid w:val="006C714F"/>
    <w:rsid w:val="006C7224"/>
    <w:rsid w:val="006C7CA4"/>
    <w:rsid w:val="006D283E"/>
    <w:rsid w:val="006D3D98"/>
    <w:rsid w:val="006D61DF"/>
    <w:rsid w:val="006D6AE2"/>
    <w:rsid w:val="006D700D"/>
    <w:rsid w:val="006D7E61"/>
    <w:rsid w:val="006E1014"/>
    <w:rsid w:val="006E46F7"/>
    <w:rsid w:val="006E4881"/>
    <w:rsid w:val="006E795E"/>
    <w:rsid w:val="006F02A0"/>
    <w:rsid w:val="006F05B7"/>
    <w:rsid w:val="006F205C"/>
    <w:rsid w:val="006F26EC"/>
    <w:rsid w:val="006F433B"/>
    <w:rsid w:val="006F5B8C"/>
    <w:rsid w:val="006F702F"/>
    <w:rsid w:val="006F72F2"/>
    <w:rsid w:val="006F732F"/>
    <w:rsid w:val="006F7FE2"/>
    <w:rsid w:val="00700E47"/>
    <w:rsid w:val="007027EA"/>
    <w:rsid w:val="0070377C"/>
    <w:rsid w:val="00705F95"/>
    <w:rsid w:val="00707F2D"/>
    <w:rsid w:val="00712132"/>
    <w:rsid w:val="0071226B"/>
    <w:rsid w:val="0071401F"/>
    <w:rsid w:val="00717016"/>
    <w:rsid w:val="00722D46"/>
    <w:rsid w:val="007249D5"/>
    <w:rsid w:val="0072527D"/>
    <w:rsid w:val="00725D61"/>
    <w:rsid w:val="007263D5"/>
    <w:rsid w:val="00726A5B"/>
    <w:rsid w:val="00731B09"/>
    <w:rsid w:val="00731E97"/>
    <w:rsid w:val="00732AF0"/>
    <w:rsid w:val="00732C0F"/>
    <w:rsid w:val="00732EF8"/>
    <w:rsid w:val="00734CA6"/>
    <w:rsid w:val="007427AA"/>
    <w:rsid w:val="007448BC"/>
    <w:rsid w:val="00745809"/>
    <w:rsid w:val="007460B7"/>
    <w:rsid w:val="007478D5"/>
    <w:rsid w:val="007503A9"/>
    <w:rsid w:val="0075088E"/>
    <w:rsid w:val="00751179"/>
    <w:rsid w:val="0075151A"/>
    <w:rsid w:val="00751685"/>
    <w:rsid w:val="007532B3"/>
    <w:rsid w:val="007541CB"/>
    <w:rsid w:val="00754CCA"/>
    <w:rsid w:val="00754CDF"/>
    <w:rsid w:val="00755EF3"/>
    <w:rsid w:val="007561A2"/>
    <w:rsid w:val="007609F7"/>
    <w:rsid w:val="007614A0"/>
    <w:rsid w:val="00761CDC"/>
    <w:rsid w:val="007628FD"/>
    <w:rsid w:val="007635D7"/>
    <w:rsid w:val="007644B9"/>
    <w:rsid w:val="007657D1"/>
    <w:rsid w:val="00765D07"/>
    <w:rsid w:val="00766960"/>
    <w:rsid w:val="00771D17"/>
    <w:rsid w:val="00771F08"/>
    <w:rsid w:val="00773C61"/>
    <w:rsid w:val="00773D4C"/>
    <w:rsid w:val="00777116"/>
    <w:rsid w:val="007778D0"/>
    <w:rsid w:val="00777B57"/>
    <w:rsid w:val="00777F65"/>
    <w:rsid w:val="007801D5"/>
    <w:rsid w:val="00781B8D"/>
    <w:rsid w:val="0078256D"/>
    <w:rsid w:val="00782632"/>
    <w:rsid w:val="00786432"/>
    <w:rsid w:val="00786AE2"/>
    <w:rsid w:val="00790FA7"/>
    <w:rsid w:val="0079166F"/>
    <w:rsid w:val="00792697"/>
    <w:rsid w:val="0079369A"/>
    <w:rsid w:val="00793A4A"/>
    <w:rsid w:val="007943EA"/>
    <w:rsid w:val="00794EDB"/>
    <w:rsid w:val="007957E6"/>
    <w:rsid w:val="00796422"/>
    <w:rsid w:val="007A0800"/>
    <w:rsid w:val="007A166B"/>
    <w:rsid w:val="007A1C80"/>
    <w:rsid w:val="007A21B8"/>
    <w:rsid w:val="007A440F"/>
    <w:rsid w:val="007A4701"/>
    <w:rsid w:val="007A4B91"/>
    <w:rsid w:val="007A62CC"/>
    <w:rsid w:val="007A65ED"/>
    <w:rsid w:val="007A680D"/>
    <w:rsid w:val="007B07AC"/>
    <w:rsid w:val="007B32D7"/>
    <w:rsid w:val="007B3B91"/>
    <w:rsid w:val="007B4601"/>
    <w:rsid w:val="007B4ADC"/>
    <w:rsid w:val="007B7DE2"/>
    <w:rsid w:val="007C0D0F"/>
    <w:rsid w:val="007C17B6"/>
    <w:rsid w:val="007C213B"/>
    <w:rsid w:val="007C294D"/>
    <w:rsid w:val="007C2B78"/>
    <w:rsid w:val="007C4CAE"/>
    <w:rsid w:val="007C5213"/>
    <w:rsid w:val="007D1250"/>
    <w:rsid w:val="007D2310"/>
    <w:rsid w:val="007D265A"/>
    <w:rsid w:val="007D285B"/>
    <w:rsid w:val="007D3931"/>
    <w:rsid w:val="007D4EF6"/>
    <w:rsid w:val="007E0339"/>
    <w:rsid w:val="007E1755"/>
    <w:rsid w:val="007E1D3A"/>
    <w:rsid w:val="007E3F70"/>
    <w:rsid w:val="007E4AA8"/>
    <w:rsid w:val="007E4D30"/>
    <w:rsid w:val="007E663F"/>
    <w:rsid w:val="007E67DB"/>
    <w:rsid w:val="007F0AFB"/>
    <w:rsid w:val="007F0BD9"/>
    <w:rsid w:val="007F1DCA"/>
    <w:rsid w:val="007F2559"/>
    <w:rsid w:val="007F3328"/>
    <w:rsid w:val="007F39F3"/>
    <w:rsid w:val="007F4494"/>
    <w:rsid w:val="00804DA3"/>
    <w:rsid w:val="00805AA3"/>
    <w:rsid w:val="008061E2"/>
    <w:rsid w:val="00806D66"/>
    <w:rsid w:val="00806DAE"/>
    <w:rsid w:val="00810345"/>
    <w:rsid w:val="0081075F"/>
    <w:rsid w:val="00811EC0"/>
    <w:rsid w:val="008120A3"/>
    <w:rsid w:val="008123E0"/>
    <w:rsid w:val="008132EA"/>
    <w:rsid w:val="0081412A"/>
    <w:rsid w:val="0081547B"/>
    <w:rsid w:val="008161DA"/>
    <w:rsid w:val="00816360"/>
    <w:rsid w:val="00820AF3"/>
    <w:rsid w:val="00821AEA"/>
    <w:rsid w:val="00822438"/>
    <w:rsid w:val="00824099"/>
    <w:rsid w:val="00831987"/>
    <w:rsid w:val="0083271D"/>
    <w:rsid w:val="008330B8"/>
    <w:rsid w:val="00833796"/>
    <w:rsid w:val="00834956"/>
    <w:rsid w:val="00834EB0"/>
    <w:rsid w:val="00834F3D"/>
    <w:rsid w:val="008362B0"/>
    <w:rsid w:val="0083680F"/>
    <w:rsid w:val="00836F70"/>
    <w:rsid w:val="00837E7F"/>
    <w:rsid w:val="0084015B"/>
    <w:rsid w:val="0084088E"/>
    <w:rsid w:val="00840D80"/>
    <w:rsid w:val="00843793"/>
    <w:rsid w:val="00852463"/>
    <w:rsid w:val="00855250"/>
    <w:rsid w:val="008558C2"/>
    <w:rsid w:val="00855BF8"/>
    <w:rsid w:val="00856857"/>
    <w:rsid w:val="008611CB"/>
    <w:rsid w:val="00863668"/>
    <w:rsid w:val="008709C9"/>
    <w:rsid w:val="00871293"/>
    <w:rsid w:val="008717EF"/>
    <w:rsid w:val="00873B31"/>
    <w:rsid w:val="00873E25"/>
    <w:rsid w:val="00874DE8"/>
    <w:rsid w:val="00875B05"/>
    <w:rsid w:val="008827F7"/>
    <w:rsid w:val="0088293D"/>
    <w:rsid w:val="00882A21"/>
    <w:rsid w:val="00882A9B"/>
    <w:rsid w:val="00883B26"/>
    <w:rsid w:val="008846AB"/>
    <w:rsid w:val="00884DFF"/>
    <w:rsid w:val="00884EA1"/>
    <w:rsid w:val="00886AD9"/>
    <w:rsid w:val="00887101"/>
    <w:rsid w:val="00887D42"/>
    <w:rsid w:val="0089080A"/>
    <w:rsid w:val="00891F21"/>
    <w:rsid w:val="0089680A"/>
    <w:rsid w:val="008A254D"/>
    <w:rsid w:val="008A4194"/>
    <w:rsid w:val="008A46D1"/>
    <w:rsid w:val="008A61F8"/>
    <w:rsid w:val="008B0BD9"/>
    <w:rsid w:val="008B23C3"/>
    <w:rsid w:val="008B6620"/>
    <w:rsid w:val="008B6770"/>
    <w:rsid w:val="008B6D9B"/>
    <w:rsid w:val="008C0763"/>
    <w:rsid w:val="008C0808"/>
    <w:rsid w:val="008C525E"/>
    <w:rsid w:val="008D01D6"/>
    <w:rsid w:val="008D09B5"/>
    <w:rsid w:val="008D52E3"/>
    <w:rsid w:val="008D5C17"/>
    <w:rsid w:val="008D756C"/>
    <w:rsid w:val="008E0656"/>
    <w:rsid w:val="008E0F2F"/>
    <w:rsid w:val="008E3198"/>
    <w:rsid w:val="008E375B"/>
    <w:rsid w:val="008E4759"/>
    <w:rsid w:val="008E5B89"/>
    <w:rsid w:val="008E7CFA"/>
    <w:rsid w:val="008F098A"/>
    <w:rsid w:val="008F0F9F"/>
    <w:rsid w:val="008F249F"/>
    <w:rsid w:val="008F36FB"/>
    <w:rsid w:val="008F5278"/>
    <w:rsid w:val="008F5BE3"/>
    <w:rsid w:val="008F620E"/>
    <w:rsid w:val="00903473"/>
    <w:rsid w:val="009041AA"/>
    <w:rsid w:val="009046F1"/>
    <w:rsid w:val="00904F35"/>
    <w:rsid w:val="0090503E"/>
    <w:rsid w:val="00905CE7"/>
    <w:rsid w:val="00907818"/>
    <w:rsid w:val="00907A69"/>
    <w:rsid w:val="009120F9"/>
    <w:rsid w:val="00915222"/>
    <w:rsid w:val="009176CD"/>
    <w:rsid w:val="009224AF"/>
    <w:rsid w:val="0092332F"/>
    <w:rsid w:val="009234B0"/>
    <w:rsid w:val="0092421F"/>
    <w:rsid w:val="0092738F"/>
    <w:rsid w:val="009279E0"/>
    <w:rsid w:val="00931064"/>
    <w:rsid w:val="0093109B"/>
    <w:rsid w:val="00931EE1"/>
    <w:rsid w:val="00932202"/>
    <w:rsid w:val="009340D5"/>
    <w:rsid w:val="00935DAD"/>
    <w:rsid w:val="009375B1"/>
    <w:rsid w:val="0094014F"/>
    <w:rsid w:val="009401D5"/>
    <w:rsid w:val="00941522"/>
    <w:rsid w:val="0094160D"/>
    <w:rsid w:val="00941CB9"/>
    <w:rsid w:val="00943200"/>
    <w:rsid w:val="009432D5"/>
    <w:rsid w:val="00945ED2"/>
    <w:rsid w:val="00946F65"/>
    <w:rsid w:val="00950256"/>
    <w:rsid w:val="009537F7"/>
    <w:rsid w:val="00953FEF"/>
    <w:rsid w:val="00955B7A"/>
    <w:rsid w:val="009575AC"/>
    <w:rsid w:val="00960AE4"/>
    <w:rsid w:val="00964D48"/>
    <w:rsid w:val="00965391"/>
    <w:rsid w:val="0096689A"/>
    <w:rsid w:val="00967A40"/>
    <w:rsid w:val="00970487"/>
    <w:rsid w:val="00972FCC"/>
    <w:rsid w:val="009735E9"/>
    <w:rsid w:val="009779AB"/>
    <w:rsid w:val="00977E5C"/>
    <w:rsid w:val="00980A9E"/>
    <w:rsid w:val="00981EF8"/>
    <w:rsid w:val="00984ECA"/>
    <w:rsid w:val="0098521B"/>
    <w:rsid w:val="00986157"/>
    <w:rsid w:val="009876C7"/>
    <w:rsid w:val="00987D87"/>
    <w:rsid w:val="0099234C"/>
    <w:rsid w:val="009938A3"/>
    <w:rsid w:val="009979E4"/>
    <w:rsid w:val="00997D53"/>
    <w:rsid w:val="009A254B"/>
    <w:rsid w:val="009A3527"/>
    <w:rsid w:val="009A3E95"/>
    <w:rsid w:val="009A5BDC"/>
    <w:rsid w:val="009A6113"/>
    <w:rsid w:val="009A7338"/>
    <w:rsid w:val="009A7F1F"/>
    <w:rsid w:val="009B093D"/>
    <w:rsid w:val="009B094B"/>
    <w:rsid w:val="009B1202"/>
    <w:rsid w:val="009B12BF"/>
    <w:rsid w:val="009B66D0"/>
    <w:rsid w:val="009B6A5C"/>
    <w:rsid w:val="009B7102"/>
    <w:rsid w:val="009C280F"/>
    <w:rsid w:val="009C5360"/>
    <w:rsid w:val="009C5B68"/>
    <w:rsid w:val="009C6BBF"/>
    <w:rsid w:val="009C6BD1"/>
    <w:rsid w:val="009D1C46"/>
    <w:rsid w:val="009D52C6"/>
    <w:rsid w:val="009D7776"/>
    <w:rsid w:val="009E034E"/>
    <w:rsid w:val="009E110C"/>
    <w:rsid w:val="009E1142"/>
    <w:rsid w:val="009E16BB"/>
    <w:rsid w:val="009E1B76"/>
    <w:rsid w:val="009E225E"/>
    <w:rsid w:val="009E2977"/>
    <w:rsid w:val="009E5342"/>
    <w:rsid w:val="009E69D2"/>
    <w:rsid w:val="009E6FF9"/>
    <w:rsid w:val="009E74F5"/>
    <w:rsid w:val="009E7863"/>
    <w:rsid w:val="009F1D8F"/>
    <w:rsid w:val="009F36D3"/>
    <w:rsid w:val="009F79BB"/>
    <w:rsid w:val="00A00F6E"/>
    <w:rsid w:val="00A04EF0"/>
    <w:rsid w:val="00A050FE"/>
    <w:rsid w:val="00A07519"/>
    <w:rsid w:val="00A10254"/>
    <w:rsid w:val="00A10775"/>
    <w:rsid w:val="00A1518E"/>
    <w:rsid w:val="00A15D5C"/>
    <w:rsid w:val="00A20438"/>
    <w:rsid w:val="00A26CA5"/>
    <w:rsid w:val="00A2746A"/>
    <w:rsid w:val="00A30FD0"/>
    <w:rsid w:val="00A32ED2"/>
    <w:rsid w:val="00A33DF1"/>
    <w:rsid w:val="00A33E5A"/>
    <w:rsid w:val="00A34928"/>
    <w:rsid w:val="00A37F5C"/>
    <w:rsid w:val="00A42154"/>
    <w:rsid w:val="00A42210"/>
    <w:rsid w:val="00A42829"/>
    <w:rsid w:val="00A42A67"/>
    <w:rsid w:val="00A42D36"/>
    <w:rsid w:val="00A43DB6"/>
    <w:rsid w:val="00A458D0"/>
    <w:rsid w:val="00A458E7"/>
    <w:rsid w:val="00A47674"/>
    <w:rsid w:val="00A502D0"/>
    <w:rsid w:val="00A50479"/>
    <w:rsid w:val="00A508CD"/>
    <w:rsid w:val="00A53084"/>
    <w:rsid w:val="00A5451A"/>
    <w:rsid w:val="00A55FC6"/>
    <w:rsid w:val="00A61250"/>
    <w:rsid w:val="00A63715"/>
    <w:rsid w:val="00A652BD"/>
    <w:rsid w:val="00A66C71"/>
    <w:rsid w:val="00A70C5B"/>
    <w:rsid w:val="00A732C9"/>
    <w:rsid w:val="00A73738"/>
    <w:rsid w:val="00A75DE7"/>
    <w:rsid w:val="00A7673C"/>
    <w:rsid w:val="00A8146C"/>
    <w:rsid w:val="00A81B95"/>
    <w:rsid w:val="00A8272B"/>
    <w:rsid w:val="00A82806"/>
    <w:rsid w:val="00A82AA2"/>
    <w:rsid w:val="00A82AAB"/>
    <w:rsid w:val="00A84C4E"/>
    <w:rsid w:val="00A87E56"/>
    <w:rsid w:val="00A90009"/>
    <w:rsid w:val="00A90BFB"/>
    <w:rsid w:val="00A9217B"/>
    <w:rsid w:val="00A92FB1"/>
    <w:rsid w:val="00A93176"/>
    <w:rsid w:val="00A96F45"/>
    <w:rsid w:val="00AA0E8B"/>
    <w:rsid w:val="00AA1417"/>
    <w:rsid w:val="00AA1E6A"/>
    <w:rsid w:val="00AA3370"/>
    <w:rsid w:val="00AA3E11"/>
    <w:rsid w:val="00AA52CC"/>
    <w:rsid w:val="00AA55C2"/>
    <w:rsid w:val="00AA63AE"/>
    <w:rsid w:val="00AB2028"/>
    <w:rsid w:val="00AB27EB"/>
    <w:rsid w:val="00AB3E2F"/>
    <w:rsid w:val="00AB3FE2"/>
    <w:rsid w:val="00AB4728"/>
    <w:rsid w:val="00AC1AC8"/>
    <w:rsid w:val="00AC366F"/>
    <w:rsid w:val="00AD1394"/>
    <w:rsid w:val="00AD3993"/>
    <w:rsid w:val="00AD3E61"/>
    <w:rsid w:val="00AD5904"/>
    <w:rsid w:val="00AD5B29"/>
    <w:rsid w:val="00AD60AD"/>
    <w:rsid w:val="00AD6202"/>
    <w:rsid w:val="00AD6974"/>
    <w:rsid w:val="00AD7619"/>
    <w:rsid w:val="00AE08AE"/>
    <w:rsid w:val="00AE0D80"/>
    <w:rsid w:val="00AE1D79"/>
    <w:rsid w:val="00AE345E"/>
    <w:rsid w:val="00AE4275"/>
    <w:rsid w:val="00AE43F9"/>
    <w:rsid w:val="00AF31C4"/>
    <w:rsid w:val="00AF3C53"/>
    <w:rsid w:val="00AF3D4B"/>
    <w:rsid w:val="00AF58A5"/>
    <w:rsid w:val="00AF70F3"/>
    <w:rsid w:val="00B00757"/>
    <w:rsid w:val="00B02D67"/>
    <w:rsid w:val="00B03333"/>
    <w:rsid w:val="00B033DA"/>
    <w:rsid w:val="00B038FD"/>
    <w:rsid w:val="00B06443"/>
    <w:rsid w:val="00B106A3"/>
    <w:rsid w:val="00B10E7A"/>
    <w:rsid w:val="00B1706B"/>
    <w:rsid w:val="00B17F80"/>
    <w:rsid w:val="00B202F5"/>
    <w:rsid w:val="00B207F8"/>
    <w:rsid w:val="00B2236E"/>
    <w:rsid w:val="00B229E3"/>
    <w:rsid w:val="00B22A86"/>
    <w:rsid w:val="00B30D08"/>
    <w:rsid w:val="00B32045"/>
    <w:rsid w:val="00B34F4D"/>
    <w:rsid w:val="00B411A1"/>
    <w:rsid w:val="00B43C0C"/>
    <w:rsid w:val="00B4529C"/>
    <w:rsid w:val="00B45419"/>
    <w:rsid w:val="00B454E4"/>
    <w:rsid w:val="00B46EE3"/>
    <w:rsid w:val="00B51105"/>
    <w:rsid w:val="00B51AC1"/>
    <w:rsid w:val="00B5216E"/>
    <w:rsid w:val="00B57338"/>
    <w:rsid w:val="00B6083E"/>
    <w:rsid w:val="00B622D4"/>
    <w:rsid w:val="00B6234E"/>
    <w:rsid w:val="00B6446F"/>
    <w:rsid w:val="00B67B1C"/>
    <w:rsid w:val="00B700F1"/>
    <w:rsid w:val="00B70AA1"/>
    <w:rsid w:val="00B711A7"/>
    <w:rsid w:val="00B7263E"/>
    <w:rsid w:val="00B7350D"/>
    <w:rsid w:val="00B74309"/>
    <w:rsid w:val="00B759A1"/>
    <w:rsid w:val="00B76597"/>
    <w:rsid w:val="00B7688A"/>
    <w:rsid w:val="00B82406"/>
    <w:rsid w:val="00B8242F"/>
    <w:rsid w:val="00B82ECE"/>
    <w:rsid w:val="00B8638A"/>
    <w:rsid w:val="00B8663A"/>
    <w:rsid w:val="00B904DE"/>
    <w:rsid w:val="00B92591"/>
    <w:rsid w:val="00B93C39"/>
    <w:rsid w:val="00B93F9A"/>
    <w:rsid w:val="00B96BB9"/>
    <w:rsid w:val="00BA044D"/>
    <w:rsid w:val="00BA1E25"/>
    <w:rsid w:val="00BA21FA"/>
    <w:rsid w:val="00BA2310"/>
    <w:rsid w:val="00BA2C13"/>
    <w:rsid w:val="00BA4028"/>
    <w:rsid w:val="00BA5E75"/>
    <w:rsid w:val="00BB00AA"/>
    <w:rsid w:val="00BB01B7"/>
    <w:rsid w:val="00BB0B1E"/>
    <w:rsid w:val="00BB0E84"/>
    <w:rsid w:val="00BB326D"/>
    <w:rsid w:val="00BB3C7C"/>
    <w:rsid w:val="00BB46B4"/>
    <w:rsid w:val="00BB6119"/>
    <w:rsid w:val="00BB7F0C"/>
    <w:rsid w:val="00BC05CD"/>
    <w:rsid w:val="00BC1441"/>
    <w:rsid w:val="00BC25C8"/>
    <w:rsid w:val="00BC2F1A"/>
    <w:rsid w:val="00BD149A"/>
    <w:rsid w:val="00BD2F72"/>
    <w:rsid w:val="00BD7175"/>
    <w:rsid w:val="00BE0026"/>
    <w:rsid w:val="00BE0B6F"/>
    <w:rsid w:val="00BE2159"/>
    <w:rsid w:val="00BE2E95"/>
    <w:rsid w:val="00BF011C"/>
    <w:rsid w:val="00BF14C3"/>
    <w:rsid w:val="00BF3135"/>
    <w:rsid w:val="00BF3413"/>
    <w:rsid w:val="00BF46F1"/>
    <w:rsid w:val="00BF47A3"/>
    <w:rsid w:val="00BF481E"/>
    <w:rsid w:val="00C01D04"/>
    <w:rsid w:val="00C03F11"/>
    <w:rsid w:val="00C04644"/>
    <w:rsid w:val="00C0672B"/>
    <w:rsid w:val="00C10777"/>
    <w:rsid w:val="00C10CCA"/>
    <w:rsid w:val="00C117B7"/>
    <w:rsid w:val="00C136E2"/>
    <w:rsid w:val="00C13ABB"/>
    <w:rsid w:val="00C145D4"/>
    <w:rsid w:val="00C149CD"/>
    <w:rsid w:val="00C14D4A"/>
    <w:rsid w:val="00C1569C"/>
    <w:rsid w:val="00C177CE"/>
    <w:rsid w:val="00C21249"/>
    <w:rsid w:val="00C215D8"/>
    <w:rsid w:val="00C2322F"/>
    <w:rsid w:val="00C23408"/>
    <w:rsid w:val="00C23AA5"/>
    <w:rsid w:val="00C2437D"/>
    <w:rsid w:val="00C25006"/>
    <w:rsid w:val="00C26162"/>
    <w:rsid w:val="00C277E1"/>
    <w:rsid w:val="00C27967"/>
    <w:rsid w:val="00C30CD3"/>
    <w:rsid w:val="00C348B4"/>
    <w:rsid w:val="00C3556B"/>
    <w:rsid w:val="00C35599"/>
    <w:rsid w:val="00C36194"/>
    <w:rsid w:val="00C3750D"/>
    <w:rsid w:val="00C40903"/>
    <w:rsid w:val="00C45462"/>
    <w:rsid w:val="00C45792"/>
    <w:rsid w:val="00C462A8"/>
    <w:rsid w:val="00C469AC"/>
    <w:rsid w:val="00C477C5"/>
    <w:rsid w:val="00C5033F"/>
    <w:rsid w:val="00C50A12"/>
    <w:rsid w:val="00C5222D"/>
    <w:rsid w:val="00C528F3"/>
    <w:rsid w:val="00C52DE7"/>
    <w:rsid w:val="00C531CD"/>
    <w:rsid w:val="00C5671C"/>
    <w:rsid w:val="00C57ED3"/>
    <w:rsid w:val="00C608F0"/>
    <w:rsid w:val="00C60F41"/>
    <w:rsid w:val="00C61546"/>
    <w:rsid w:val="00C63247"/>
    <w:rsid w:val="00C63454"/>
    <w:rsid w:val="00C639DB"/>
    <w:rsid w:val="00C64432"/>
    <w:rsid w:val="00C65686"/>
    <w:rsid w:val="00C65C09"/>
    <w:rsid w:val="00C716AE"/>
    <w:rsid w:val="00C719F7"/>
    <w:rsid w:val="00C721FF"/>
    <w:rsid w:val="00C75560"/>
    <w:rsid w:val="00C7608C"/>
    <w:rsid w:val="00C81004"/>
    <w:rsid w:val="00C826C2"/>
    <w:rsid w:val="00C8691F"/>
    <w:rsid w:val="00C86980"/>
    <w:rsid w:val="00C873B8"/>
    <w:rsid w:val="00C87E89"/>
    <w:rsid w:val="00C90B21"/>
    <w:rsid w:val="00C93E1C"/>
    <w:rsid w:val="00C95D52"/>
    <w:rsid w:val="00CA0361"/>
    <w:rsid w:val="00CA08B1"/>
    <w:rsid w:val="00CA0A9E"/>
    <w:rsid w:val="00CA15DE"/>
    <w:rsid w:val="00CA194D"/>
    <w:rsid w:val="00CA33D7"/>
    <w:rsid w:val="00CA42F7"/>
    <w:rsid w:val="00CA446B"/>
    <w:rsid w:val="00CA54CB"/>
    <w:rsid w:val="00CA64F9"/>
    <w:rsid w:val="00CA7773"/>
    <w:rsid w:val="00CB050A"/>
    <w:rsid w:val="00CB0663"/>
    <w:rsid w:val="00CB4FFE"/>
    <w:rsid w:val="00CB63FA"/>
    <w:rsid w:val="00CB6723"/>
    <w:rsid w:val="00CB6AD7"/>
    <w:rsid w:val="00CB72E3"/>
    <w:rsid w:val="00CC3295"/>
    <w:rsid w:val="00CC3B18"/>
    <w:rsid w:val="00CC47BC"/>
    <w:rsid w:val="00CC5335"/>
    <w:rsid w:val="00CC5BF8"/>
    <w:rsid w:val="00CC6E19"/>
    <w:rsid w:val="00CC7D18"/>
    <w:rsid w:val="00CD527E"/>
    <w:rsid w:val="00CE0A69"/>
    <w:rsid w:val="00CE127B"/>
    <w:rsid w:val="00CE131B"/>
    <w:rsid w:val="00CE151C"/>
    <w:rsid w:val="00CE26B3"/>
    <w:rsid w:val="00CE3ABB"/>
    <w:rsid w:val="00CF12BD"/>
    <w:rsid w:val="00CF1C86"/>
    <w:rsid w:val="00CF2088"/>
    <w:rsid w:val="00CF5BD6"/>
    <w:rsid w:val="00CF5F95"/>
    <w:rsid w:val="00CF6512"/>
    <w:rsid w:val="00CF69C2"/>
    <w:rsid w:val="00CF7A64"/>
    <w:rsid w:val="00D00E09"/>
    <w:rsid w:val="00D00FC7"/>
    <w:rsid w:val="00D02061"/>
    <w:rsid w:val="00D0499F"/>
    <w:rsid w:val="00D0512C"/>
    <w:rsid w:val="00D07104"/>
    <w:rsid w:val="00D07A7C"/>
    <w:rsid w:val="00D10CDF"/>
    <w:rsid w:val="00D10F48"/>
    <w:rsid w:val="00D10FA6"/>
    <w:rsid w:val="00D11A3F"/>
    <w:rsid w:val="00D153D0"/>
    <w:rsid w:val="00D20AE4"/>
    <w:rsid w:val="00D211AB"/>
    <w:rsid w:val="00D21E62"/>
    <w:rsid w:val="00D2281E"/>
    <w:rsid w:val="00D23C9A"/>
    <w:rsid w:val="00D26E67"/>
    <w:rsid w:val="00D271B8"/>
    <w:rsid w:val="00D27899"/>
    <w:rsid w:val="00D31765"/>
    <w:rsid w:val="00D31884"/>
    <w:rsid w:val="00D3226A"/>
    <w:rsid w:val="00D33D92"/>
    <w:rsid w:val="00D3433E"/>
    <w:rsid w:val="00D346CA"/>
    <w:rsid w:val="00D3689F"/>
    <w:rsid w:val="00D37AED"/>
    <w:rsid w:val="00D37B5E"/>
    <w:rsid w:val="00D37D99"/>
    <w:rsid w:val="00D40DD1"/>
    <w:rsid w:val="00D429AD"/>
    <w:rsid w:val="00D51528"/>
    <w:rsid w:val="00D5342D"/>
    <w:rsid w:val="00D547E6"/>
    <w:rsid w:val="00D565F3"/>
    <w:rsid w:val="00D56999"/>
    <w:rsid w:val="00D5727F"/>
    <w:rsid w:val="00D572FC"/>
    <w:rsid w:val="00D60065"/>
    <w:rsid w:val="00D60E95"/>
    <w:rsid w:val="00D62D9D"/>
    <w:rsid w:val="00D62FD5"/>
    <w:rsid w:val="00D65BE0"/>
    <w:rsid w:val="00D66709"/>
    <w:rsid w:val="00D6715F"/>
    <w:rsid w:val="00D67853"/>
    <w:rsid w:val="00D67F81"/>
    <w:rsid w:val="00D76430"/>
    <w:rsid w:val="00D77B7A"/>
    <w:rsid w:val="00D81199"/>
    <w:rsid w:val="00D8166A"/>
    <w:rsid w:val="00D822EF"/>
    <w:rsid w:val="00D84302"/>
    <w:rsid w:val="00D85610"/>
    <w:rsid w:val="00D86973"/>
    <w:rsid w:val="00D87E22"/>
    <w:rsid w:val="00D87F5F"/>
    <w:rsid w:val="00D9064D"/>
    <w:rsid w:val="00D90DE2"/>
    <w:rsid w:val="00D922E8"/>
    <w:rsid w:val="00D9435E"/>
    <w:rsid w:val="00D9633B"/>
    <w:rsid w:val="00DA0F5D"/>
    <w:rsid w:val="00DA11F4"/>
    <w:rsid w:val="00DA3880"/>
    <w:rsid w:val="00DA48F9"/>
    <w:rsid w:val="00DA4AD5"/>
    <w:rsid w:val="00DA6059"/>
    <w:rsid w:val="00DA639C"/>
    <w:rsid w:val="00DA6474"/>
    <w:rsid w:val="00DB1730"/>
    <w:rsid w:val="00DB458E"/>
    <w:rsid w:val="00DB7AFA"/>
    <w:rsid w:val="00DC1239"/>
    <w:rsid w:val="00DC2D3D"/>
    <w:rsid w:val="00DC2ED2"/>
    <w:rsid w:val="00DC6218"/>
    <w:rsid w:val="00DC6CAE"/>
    <w:rsid w:val="00DD0E48"/>
    <w:rsid w:val="00DD2ADD"/>
    <w:rsid w:val="00DE1AC5"/>
    <w:rsid w:val="00DE2F3C"/>
    <w:rsid w:val="00DE339D"/>
    <w:rsid w:val="00DE3D41"/>
    <w:rsid w:val="00DE4DB3"/>
    <w:rsid w:val="00DE60F5"/>
    <w:rsid w:val="00DE6BE7"/>
    <w:rsid w:val="00DF018F"/>
    <w:rsid w:val="00DF1287"/>
    <w:rsid w:val="00DF26D6"/>
    <w:rsid w:val="00DF38D8"/>
    <w:rsid w:val="00DF5302"/>
    <w:rsid w:val="00DF5571"/>
    <w:rsid w:val="00DF55C5"/>
    <w:rsid w:val="00E00BA3"/>
    <w:rsid w:val="00E013D9"/>
    <w:rsid w:val="00E018CF"/>
    <w:rsid w:val="00E10A99"/>
    <w:rsid w:val="00E1119F"/>
    <w:rsid w:val="00E163BF"/>
    <w:rsid w:val="00E206F7"/>
    <w:rsid w:val="00E22AD3"/>
    <w:rsid w:val="00E234B1"/>
    <w:rsid w:val="00E236E1"/>
    <w:rsid w:val="00E263E5"/>
    <w:rsid w:val="00E26836"/>
    <w:rsid w:val="00E33ED0"/>
    <w:rsid w:val="00E35E5D"/>
    <w:rsid w:val="00E378EC"/>
    <w:rsid w:val="00E4031A"/>
    <w:rsid w:val="00E406F2"/>
    <w:rsid w:val="00E41480"/>
    <w:rsid w:val="00E41F2F"/>
    <w:rsid w:val="00E440C1"/>
    <w:rsid w:val="00E4583A"/>
    <w:rsid w:val="00E46AB0"/>
    <w:rsid w:val="00E50F62"/>
    <w:rsid w:val="00E51BF8"/>
    <w:rsid w:val="00E53351"/>
    <w:rsid w:val="00E55405"/>
    <w:rsid w:val="00E559FA"/>
    <w:rsid w:val="00E56D57"/>
    <w:rsid w:val="00E65806"/>
    <w:rsid w:val="00E675EC"/>
    <w:rsid w:val="00E7396A"/>
    <w:rsid w:val="00E76670"/>
    <w:rsid w:val="00E805B3"/>
    <w:rsid w:val="00E80794"/>
    <w:rsid w:val="00E80C6A"/>
    <w:rsid w:val="00E81788"/>
    <w:rsid w:val="00E825E7"/>
    <w:rsid w:val="00E83421"/>
    <w:rsid w:val="00E85711"/>
    <w:rsid w:val="00E85716"/>
    <w:rsid w:val="00E85FEA"/>
    <w:rsid w:val="00E875EA"/>
    <w:rsid w:val="00E91FDB"/>
    <w:rsid w:val="00E937E0"/>
    <w:rsid w:val="00E94412"/>
    <w:rsid w:val="00E94EEC"/>
    <w:rsid w:val="00E95C49"/>
    <w:rsid w:val="00E9704D"/>
    <w:rsid w:val="00E9733C"/>
    <w:rsid w:val="00EA0139"/>
    <w:rsid w:val="00EA10D1"/>
    <w:rsid w:val="00EA10FF"/>
    <w:rsid w:val="00EA1D58"/>
    <w:rsid w:val="00EA4E17"/>
    <w:rsid w:val="00EA5680"/>
    <w:rsid w:val="00EA5E6D"/>
    <w:rsid w:val="00EA6263"/>
    <w:rsid w:val="00EB30D3"/>
    <w:rsid w:val="00EB52CF"/>
    <w:rsid w:val="00EB65D8"/>
    <w:rsid w:val="00EB71F9"/>
    <w:rsid w:val="00EC21BF"/>
    <w:rsid w:val="00EC2C5A"/>
    <w:rsid w:val="00EC64EA"/>
    <w:rsid w:val="00EC6CD5"/>
    <w:rsid w:val="00ED1428"/>
    <w:rsid w:val="00ED3B4A"/>
    <w:rsid w:val="00ED4CC6"/>
    <w:rsid w:val="00ED5296"/>
    <w:rsid w:val="00ED75A8"/>
    <w:rsid w:val="00ED79DC"/>
    <w:rsid w:val="00EE091B"/>
    <w:rsid w:val="00EE112B"/>
    <w:rsid w:val="00EE1C89"/>
    <w:rsid w:val="00EE1F6A"/>
    <w:rsid w:val="00EE43BD"/>
    <w:rsid w:val="00EE6A9C"/>
    <w:rsid w:val="00EF2B72"/>
    <w:rsid w:val="00EF40FD"/>
    <w:rsid w:val="00EF50AE"/>
    <w:rsid w:val="00EF6FCE"/>
    <w:rsid w:val="00F05BE8"/>
    <w:rsid w:val="00F06298"/>
    <w:rsid w:val="00F107CA"/>
    <w:rsid w:val="00F12AFD"/>
    <w:rsid w:val="00F133FA"/>
    <w:rsid w:val="00F14498"/>
    <w:rsid w:val="00F16301"/>
    <w:rsid w:val="00F165B1"/>
    <w:rsid w:val="00F210E5"/>
    <w:rsid w:val="00F25C84"/>
    <w:rsid w:val="00F25DFB"/>
    <w:rsid w:val="00F272EC"/>
    <w:rsid w:val="00F275C8"/>
    <w:rsid w:val="00F31447"/>
    <w:rsid w:val="00F31C59"/>
    <w:rsid w:val="00F3273E"/>
    <w:rsid w:val="00F32BCF"/>
    <w:rsid w:val="00F333DC"/>
    <w:rsid w:val="00F35967"/>
    <w:rsid w:val="00F35E34"/>
    <w:rsid w:val="00F3629A"/>
    <w:rsid w:val="00F37BDB"/>
    <w:rsid w:val="00F40582"/>
    <w:rsid w:val="00F420B4"/>
    <w:rsid w:val="00F431E7"/>
    <w:rsid w:val="00F439EF"/>
    <w:rsid w:val="00F43AC0"/>
    <w:rsid w:val="00F43F3B"/>
    <w:rsid w:val="00F45C23"/>
    <w:rsid w:val="00F464D3"/>
    <w:rsid w:val="00F47FB7"/>
    <w:rsid w:val="00F50258"/>
    <w:rsid w:val="00F50646"/>
    <w:rsid w:val="00F5768F"/>
    <w:rsid w:val="00F61A7F"/>
    <w:rsid w:val="00F62683"/>
    <w:rsid w:val="00F656EE"/>
    <w:rsid w:val="00F7053F"/>
    <w:rsid w:val="00F71EDD"/>
    <w:rsid w:val="00F757BA"/>
    <w:rsid w:val="00F76EAD"/>
    <w:rsid w:val="00F77F85"/>
    <w:rsid w:val="00F80D7C"/>
    <w:rsid w:val="00F8280A"/>
    <w:rsid w:val="00F85B1F"/>
    <w:rsid w:val="00F9540C"/>
    <w:rsid w:val="00F95BF5"/>
    <w:rsid w:val="00F96F93"/>
    <w:rsid w:val="00FA033C"/>
    <w:rsid w:val="00FA1F22"/>
    <w:rsid w:val="00FA40AD"/>
    <w:rsid w:val="00FA4652"/>
    <w:rsid w:val="00FA4D20"/>
    <w:rsid w:val="00FB09C8"/>
    <w:rsid w:val="00FB490A"/>
    <w:rsid w:val="00FB5BFD"/>
    <w:rsid w:val="00FB71D8"/>
    <w:rsid w:val="00FB7D99"/>
    <w:rsid w:val="00FC38FF"/>
    <w:rsid w:val="00FC503F"/>
    <w:rsid w:val="00FC587B"/>
    <w:rsid w:val="00FC7F40"/>
    <w:rsid w:val="00FD103C"/>
    <w:rsid w:val="00FD1EC0"/>
    <w:rsid w:val="00FD2D8E"/>
    <w:rsid w:val="00FD2E82"/>
    <w:rsid w:val="00FD4ECB"/>
    <w:rsid w:val="00FD601A"/>
    <w:rsid w:val="00FD6A22"/>
    <w:rsid w:val="00FD7B82"/>
    <w:rsid w:val="00FE0DB6"/>
    <w:rsid w:val="00FE16CA"/>
    <w:rsid w:val="00FE20FA"/>
    <w:rsid w:val="00FE2EAE"/>
    <w:rsid w:val="00FE41E8"/>
    <w:rsid w:val="00FE52E1"/>
    <w:rsid w:val="00FE5690"/>
    <w:rsid w:val="00FE615B"/>
    <w:rsid w:val="00FE669B"/>
    <w:rsid w:val="00FE7FD0"/>
    <w:rsid w:val="00FF6F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993DB"/>
  <w15:docId w15:val="{ED664A6F-DF14-4529-B327-6D074482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50A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B824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DE1AC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C50A12"/>
    <w:pPr>
      <w:spacing w:line="360" w:lineRule="auto"/>
      <w:ind w:left="720"/>
      <w:contextualSpacing/>
    </w:pPr>
    <w:rPr>
      <w:rFonts w:ascii="Arial" w:hAnsi="Arial" w:cs="Arial"/>
      <w:sz w:val="24"/>
      <w:szCs w:val="24"/>
    </w:rPr>
  </w:style>
  <w:style w:type="paragraph" w:styleId="Funotentext">
    <w:name w:val="footnote text"/>
    <w:basedOn w:val="Standard"/>
    <w:link w:val="FunotentextZchn"/>
    <w:uiPriority w:val="99"/>
    <w:unhideWhenUsed/>
    <w:rsid w:val="006B7DCC"/>
  </w:style>
  <w:style w:type="character" w:customStyle="1" w:styleId="FunotentextZchn">
    <w:name w:val="Fußnotentext Zchn"/>
    <w:basedOn w:val="Absatz-Standardschriftart"/>
    <w:link w:val="Funotentext"/>
    <w:uiPriority w:val="99"/>
    <w:rsid w:val="006B7DCC"/>
    <w:rPr>
      <w:rFonts w:ascii="Times New Roman" w:eastAsia="Times New Roman" w:hAnsi="Times New Roman" w:cs="Times New Roman"/>
      <w:sz w:val="20"/>
      <w:szCs w:val="20"/>
      <w:lang w:eastAsia="de-DE"/>
    </w:rPr>
  </w:style>
  <w:style w:type="character" w:styleId="Hyperlink">
    <w:name w:val="Hyperlink"/>
    <w:uiPriority w:val="99"/>
    <w:unhideWhenUsed/>
    <w:rsid w:val="006B7DCC"/>
    <w:rPr>
      <w:color w:val="0000FF"/>
      <w:u w:val="single"/>
    </w:rPr>
  </w:style>
  <w:style w:type="character" w:styleId="Funotenzeichen">
    <w:name w:val="footnote reference"/>
    <w:uiPriority w:val="99"/>
    <w:unhideWhenUsed/>
    <w:rsid w:val="006B7DCC"/>
    <w:rPr>
      <w:vertAlign w:val="superscript"/>
    </w:rPr>
  </w:style>
  <w:style w:type="paragraph" w:styleId="Textkrper-Zeileneinzug">
    <w:name w:val="Body Text Indent"/>
    <w:basedOn w:val="Standard"/>
    <w:link w:val="Textkrper-ZeileneinzugZchn"/>
    <w:uiPriority w:val="99"/>
    <w:semiHidden/>
    <w:unhideWhenUsed/>
    <w:rsid w:val="00804DA3"/>
    <w:pPr>
      <w:spacing w:after="120"/>
      <w:ind w:left="283"/>
    </w:pPr>
  </w:style>
  <w:style w:type="character" w:customStyle="1" w:styleId="Textkrper-ZeileneinzugZchn">
    <w:name w:val="Textkörper-Zeileneinzug Zchn"/>
    <w:basedOn w:val="Absatz-Standardschriftart"/>
    <w:link w:val="Textkrper-Zeileneinzug"/>
    <w:uiPriority w:val="99"/>
    <w:semiHidden/>
    <w:rsid w:val="00804DA3"/>
    <w:rPr>
      <w:rFonts w:ascii="Times New Roman" w:eastAsia="Times New Roman" w:hAnsi="Times New Roman" w:cs="Times New Roman"/>
      <w:sz w:val="20"/>
      <w:szCs w:val="20"/>
      <w:lang w:eastAsia="de-DE"/>
    </w:rPr>
  </w:style>
  <w:style w:type="paragraph" w:styleId="Aufzhlungszeichen">
    <w:name w:val="List Bullet"/>
    <w:basedOn w:val="Standard"/>
    <w:uiPriority w:val="99"/>
    <w:unhideWhenUsed/>
    <w:rsid w:val="006421F2"/>
    <w:pPr>
      <w:numPr>
        <w:numId w:val="1"/>
      </w:numPr>
      <w:contextualSpacing/>
    </w:pPr>
  </w:style>
  <w:style w:type="paragraph" w:styleId="Kopfzeile">
    <w:name w:val="header"/>
    <w:basedOn w:val="Standard"/>
    <w:link w:val="KopfzeileZchn"/>
    <w:unhideWhenUsed/>
    <w:rsid w:val="005B3BCE"/>
    <w:pPr>
      <w:tabs>
        <w:tab w:val="center" w:pos="4536"/>
        <w:tab w:val="right" w:pos="9072"/>
      </w:tabs>
    </w:pPr>
  </w:style>
  <w:style w:type="character" w:customStyle="1" w:styleId="KopfzeileZchn">
    <w:name w:val="Kopfzeile Zchn"/>
    <w:basedOn w:val="Absatz-Standardschriftart"/>
    <w:link w:val="Kopfzeile"/>
    <w:rsid w:val="005B3BC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5B3BCE"/>
    <w:pPr>
      <w:tabs>
        <w:tab w:val="center" w:pos="4536"/>
        <w:tab w:val="right" w:pos="9072"/>
      </w:tabs>
    </w:pPr>
  </w:style>
  <w:style w:type="character" w:customStyle="1" w:styleId="FuzeileZchn">
    <w:name w:val="Fußzeile Zchn"/>
    <w:basedOn w:val="Absatz-Standardschriftart"/>
    <w:link w:val="Fuzeile"/>
    <w:uiPriority w:val="99"/>
    <w:rsid w:val="005B3BCE"/>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uiPriority w:val="9"/>
    <w:rsid w:val="00B82406"/>
    <w:rPr>
      <w:rFonts w:asciiTheme="majorHAnsi" w:eastAsiaTheme="majorEastAsia" w:hAnsiTheme="majorHAnsi" w:cstheme="majorBidi"/>
      <w:b/>
      <w:bCs/>
      <w:color w:val="365F91" w:themeColor="accent1" w:themeShade="BF"/>
      <w:sz w:val="28"/>
      <w:szCs w:val="28"/>
      <w:lang w:eastAsia="de-DE"/>
    </w:rPr>
  </w:style>
  <w:style w:type="paragraph" w:customStyle="1" w:styleId="Default">
    <w:name w:val="Default"/>
    <w:rsid w:val="00FB490A"/>
    <w:pPr>
      <w:suppressAutoHyphens/>
      <w:autoSpaceDE w:val="0"/>
      <w:spacing w:after="0" w:line="240" w:lineRule="auto"/>
    </w:pPr>
    <w:rPr>
      <w:rFonts w:ascii="Arial" w:eastAsia="Times New Roman" w:hAnsi="Arial" w:cs="Arial"/>
      <w:color w:val="000000"/>
      <w:kern w:val="2"/>
      <w:sz w:val="24"/>
      <w:szCs w:val="24"/>
      <w:lang w:eastAsia="ar-SA"/>
    </w:rPr>
  </w:style>
  <w:style w:type="paragraph" w:styleId="Textkrper">
    <w:name w:val="Body Text"/>
    <w:basedOn w:val="Standard"/>
    <w:link w:val="TextkrperZchn"/>
    <w:uiPriority w:val="99"/>
    <w:semiHidden/>
    <w:unhideWhenUsed/>
    <w:rsid w:val="00D20AE4"/>
    <w:pPr>
      <w:spacing w:after="120"/>
    </w:pPr>
  </w:style>
  <w:style w:type="character" w:customStyle="1" w:styleId="TextkrperZchn">
    <w:name w:val="Textkörper Zchn"/>
    <w:basedOn w:val="Absatz-Standardschriftart"/>
    <w:link w:val="Textkrper"/>
    <w:uiPriority w:val="99"/>
    <w:semiHidden/>
    <w:rsid w:val="00D20AE4"/>
    <w:rPr>
      <w:rFonts w:ascii="Times New Roman" w:eastAsia="Times New Roman" w:hAnsi="Times New Roman" w:cs="Times New Roman"/>
      <w:sz w:val="20"/>
      <w:szCs w:val="20"/>
      <w:lang w:eastAsia="de-DE"/>
    </w:rPr>
  </w:style>
  <w:style w:type="paragraph" w:customStyle="1" w:styleId="Frage">
    <w:name w:val="Frage"/>
    <w:basedOn w:val="Standard"/>
    <w:next w:val="Standard"/>
    <w:rsid w:val="0023749A"/>
    <w:pPr>
      <w:spacing w:before="240" w:after="240"/>
      <w:ind w:left="794"/>
      <w:jc w:val="both"/>
    </w:pPr>
    <w:rPr>
      <w:rFonts w:ascii="Arial" w:hAnsi="Arial"/>
      <w:i/>
    </w:rPr>
  </w:style>
  <w:style w:type="character" w:customStyle="1" w:styleId="FrageAufzhlungIZchn">
    <w:name w:val="Frage_Aufzählung_I Zchn"/>
    <w:basedOn w:val="Absatz-Standardschriftart"/>
    <w:link w:val="FrageAufzhlungI"/>
    <w:rsid w:val="0023749A"/>
    <w:rPr>
      <w:rFonts w:ascii="Arial" w:hAnsi="Arial"/>
      <w:i/>
      <w:szCs w:val="24"/>
      <w:lang w:eastAsia="de-DE"/>
    </w:rPr>
  </w:style>
  <w:style w:type="paragraph" w:customStyle="1" w:styleId="FrageAufzhlungI">
    <w:name w:val="Frage_Aufzählung_I"/>
    <w:basedOn w:val="Standard"/>
    <w:next w:val="Standard"/>
    <w:link w:val="FrageAufzhlungIZchn"/>
    <w:rsid w:val="0023749A"/>
    <w:pPr>
      <w:spacing w:before="120"/>
      <w:ind w:left="1191" w:hanging="397"/>
      <w:jc w:val="both"/>
    </w:pPr>
    <w:rPr>
      <w:rFonts w:ascii="Arial" w:eastAsiaTheme="minorEastAsia" w:hAnsi="Arial" w:cstheme="minorBidi"/>
      <w:i/>
      <w:sz w:val="22"/>
      <w:szCs w:val="24"/>
    </w:rPr>
  </w:style>
  <w:style w:type="table" w:styleId="Tabellenraster">
    <w:name w:val="Table Grid"/>
    <w:basedOn w:val="NormaleTabelle"/>
    <w:rsid w:val="00123158"/>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1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3158"/>
    <w:rPr>
      <w:rFonts w:ascii="Tahoma" w:eastAsia="Times New Roman" w:hAnsi="Tahoma" w:cs="Tahoma"/>
      <w:sz w:val="16"/>
      <w:szCs w:val="16"/>
      <w:lang w:eastAsia="de-DE"/>
    </w:rPr>
  </w:style>
  <w:style w:type="paragraph" w:styleId="StandardWeb">
    <w:name w:val="Normal (Web)"/>
    <w:basedOn w:val="Standard"/>
    <w:uiPriority w:val="99"/>
    <w:unhideWhenUsed/>
    <w:rsid w:val="00DD0E48"/>
    <w:pPr>
      <w:spacing w:before="100" w:beforeAutospacing="1" w:after="100" w:afterAutospacing="1"/>
    </w:pPr>
    <w:rPr>
      <w:rFonts w:ascii="Times" w:hAnsi="Times"/>
      <w:lang w:val="en-US" w:eastAsia="en-US"/>
    </w:rPr>
  </w:style>
  <w:style w:type="character" w:styleId="Seitenzahl">
    <w:name w:val="page number"/>
    <w:rsid w:val="00C348B4"/>
    <w:rPr>
      <w:lang w:val="de-DE"/>
    </w:rPr>
  </w:style>
  <w:style w:type="paragraph" w:styleId="KeinLeerraum">
    <w:name w:val="No Spacing"/>
    <w:uiPriority w:val="1"/>
    <w:qFormat/>
    <w:rsid w:val="00053E83"/>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036E12"/>
    <w:rPr>
      <w:sz w:val="16"/>
      <w:szCs w:val="16"/>
    </w:rPr>
  </w:style>
  <w:style w:type="paragraph" w:styleId="Kommentartext">
    <w:name w:val="annotation text"/>
    <w:basedOn w:val="Standard"/>
    <w:link w:val="KommentartextZchn"/>
    <w:uiPriority w:val="99"/>
    <w:semiHidden/>
    <w:unhideWhenUsed/>
    <w:rsid w:val="00036E12"/>
  </w:style>
  <w:style w:type="character" w:customStyle="1" w:styleId="KommentartextZchn">
    <w:name w:val="Kommentartext Zchn"/>
    <w:basedOn w:val="Absatz-Standardschriftart"/>
    <w:link w:val="Kommentartext"/>
    <w:uiPriority w:val="99"/>
    <w:semiHidden/>
    <w:rsid w:val="00036E1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36E12"/>
    <w:rPr>
      <w:b/>
      <w:bCs/>
    </w:rPr>
  </w:style>
  <w:style w:type="character" w:customStyle="1" w:styleId="KommentarthemaZchn">
    <w:name w:val="Kommentarthema Zchn"/>
    <w:basedOn w:val="KommentartextZchn"/>
    <w:link w:val="Kommentarthema"/>
    <w:uiPriority w:val="99"/>
    <w:semiHidden/>
    <w:rsid w:val="00036E12"/>
    <w:rPr>
      <w:rFonts w:ascii="Times New Roman" w:eastAsia="Times New Roman" w:hAnsi="Times New Roman" w:cs="Times New Roman"/>
      <w:b/>
      <w:bCs/>
      <w:sz w:val="20"/>
      <w:szCs w:val="20"/>
      <w:lang w:eastAsia="de-DE"/>
    </w:rPr>
  </w:style>
  <w:style w:type="paragraph" w:customStyle="1" w:styleId="Funote">
    <w:name w:val="Fußnote"/>
    <w:basedOn w:val="Standard"/>
    <w:rsid w:val="002B100D"/>
    <w:pPr>
      <w:suppressAutoHyphens/>
    </w:pPr>
    <w:rPr>
      <w:rFonts w:ascii="Arial" w:hAnsi="Arial"/>
      <w:sz w:val="16"/>
      <w:szCs w:val="24"/>
    </w:rPr>
  </w:style>
  <w:style w:type="character" w:customStyle="1" w:styleId="Funotenanker">
    <w:name w:val="Fußnotenanker"/>
    <w:rsid w:val="002B100D"/>
    <w:rPr>
      <w:vertAlign w:val="superscript"/>
    </w:rPr>
  </w:style>
  <w:style w:type="paragraph" w:customStyle="1" w:styleId="Standard1">
    <w:name w:val="Standard1"/>
    <w:rsid w:val="00AD6974"/>
    <w:pPr>
      <w:tabs>
        <w:tab w:val="left" w:pos="709"/>
      </w:tabs>
      <w:suppressAutoHyphens/>
      <w:spacing w:line="360" w:lineRule="atLeast"/>
    </w:pPr>
    <w:rPr>
      <w:rFonts w:ascii="Arial" w:eastAsia="Arial Unicode MS" w:hAnsi="Arial" w:cs="Arial Unicode MS"/>
      <w:sz w:val="24"/>
      <w:szCs w:val="24"/>
      <w:lang w:bidi="hi-IN"/>
    </w:rPr>
  </w:style>
  <w:style w:type="paragraph" w:customStyle="1" w:styleId="FrageNummer1">
    <w:name w:val="Frage Nummer 1)"/>
    <w:basedOn w:val="Standard"/>
    <w:link w:val="FrageNummer1Zchn"/>
    <w:uiPriority w:val="4"/>
    <w:qFormat/>
    <w:rsid w:val="007F0BD9"/>
    <w:pPr>
      <w:spacing w:before="240"/>
      <w:jc w:val="both"/>
      <w:outlineLvl w:val="2"/>
    </w:pPr>
    <w:rPr>
      <w:rFonts w:asciiTheme="minorHAnsi" w:eastAsiaTheme="minorHAnsi" w:hAnsiTheme="minorHAnsi" w:cstheme="minorBidi"/>
      <w:i/>
      <w:lang w:eastAsia="en-US"/>
    </w:rPr>
  </w:style>
  <w:style w:type="numbering" w:customStyle="1" w:styleId="zzzListeFrage">
    <w:name w:val="zzz_Liste_Frage"/>
    <w:basedOn w:val="KeineListe"/>
    <w:uiPriority w:val="99"/>
    <w:rsid w:val="007F0BD9"/>
    <w:pPr>
      <w:numPr>
        <w:numId w:val="2"/>
      </w:numPr>
    </w:pPr>
  </w:style>
  <w:style w:type="paragraph" w:customStyle="1" w:styleId="FrageEinleitungText">
    <w:name w:val="Frage Einleitung Text"/>
    <w:basedOn w:val="Standard"/>
    <w:uiPriority w:val="3"/>
    <w:qFormat/>
    <w:rsid w:val="00E50F62"/>
    <w:pPr>
      <w:spacing w:before="80"/>
      <w:ind w:left="794"/>
      <w:jc w:val="both"/>
    </w:pPr>
    <w:rPr>
      <w:rFonts w:asciiTheme="minorHAnsi" w:eastAsiaTheme="minorHAnsi" w:hAnsiTheme="minorHAnsi" w:cstheme="minorBidi"/>
      <w:i/>
      <w:lang w:eastAsia="en-US"/>
    </w:rPr>
  </w:style>
  <w:style w:type="paragraph" w:customStyle="1" w:styleId="FrageZwischenberschrift">
    <w:name w:val="Frage Zwischenüberschrift"/>
    <w:basedOn w:val="Standard"/>
    <w:next w:val="FrageNummer1"/>
    <w:uiPriority w:val="7"/>
    <w:qFormat/>
    <w:rsid w:val="00083D9F"/>
    <w:pPr>
      <w:keepNext/>
      <w:keepLines/>
      <w:spacing w:before="240"/>
      <w:outlineLvl w:val="2"/>
    </w:pPr>
    <w:rPr>
      <w:rFonts w:asciiTheme="minorHAnsi" w:eastAsiaTheme="minorHAnsi" w:hAnsiTheme="minorHAnsi" w:cstheme="minorBidi"/>
      <w:b/>
      <w:lang w:eastAsia="en-US"/>
    </w:rPr>
  </w:style>
  <w:style w:type="paragraph" w:customStyle="1" w:styleId="FrageEinleitungberschrift">
    <w:name w:val="Frage Einleitung Überschrift"/>
    <w:basedOn w:val="Standard"/>
    <w:next w:val="FrageEinleitungText"/>
    <w:uiPriority w:val="2"/>
    <w:qFormat/>
    <w:rsid w:val="000362D5"/>
    <w:pPr>
      <w:keepNext/>
      <w:keepLines/>
      <w:spacing w:before="240"/>
      <w:outlineLvl w:val="2"/>
    </w:pPr>
    <w:rPr>
      <w:rFonts w:asciiTheme="minorHAnsi" w:eastAsiaTheme="minorHAnsi" w:hAnsiTheme="minorHAnsi" w:cstheme="minorBidi"/>
      <w:b/>
      <w:i/>
      <w:lang w:eastAsia="en-US"/>
    </w:rPr>
  </w:style>
  <w:style w:type="paragraph" w:customStyle="1" w:styleId="FrageVorbemerkung">
    <w:name w:val="Frage Vorbemerkung"/>
    <w:basedOn w:val="Standard"/>
    <w:next w:val="FrageNummer1"/>
    <w:uiPriority w:val="6"/>
    <w:qFormat/>
    <w:rsid w:val="00AE4275"/>
    <w:pPr>
      <w:numPr>
        <w:numId w:val="3"/>
      </w:numPr>
      <w:spacing w:before="240"/>
      <w:ind w:left="1588"/>
      <w:jc w:val="both"/>
      <w:outlineLvl w:val="2"/>
    </w:pPr>
    <w:rPr>
      <w:rFonts w:asciiTheme="minorHAnsi" w:eastAsiaTheme="minorHAnsi" w:hAnsiTheme="minorHAnsi" w:cstheme="minorBidi"/>
      <w:i/>
      <w:lang w:eastAsia="en-US"/>
    </w:rPr>
  </w:style>
  <w:style w:type="paragraph" w:customStyle="1" w:styleId="FrageFortsetzung">
    <w:name w:val="Frage Fortsetzung"/>
    <w:basedOn w:val="Standard"/>
    <w:uiPriority w:val="5"/>
    <w:qFormat/>
    <w:rsid w:val="00AE4275"/>
    <w:pPr>
      <w:spacing w:before="80"/>
      <w:ind w:left="1588"/>
      <w:jc w:val="both"/>
      <w:outlineLvl w:val="2"/>
    </w:pPr>
    <w:rPr>
      <w:rFonts w:asciiTheme="minorHAnsi" w:eastAsiaTheme="minorHAnsi" w:hAnsiTheme="minorHAnsi" w:cstheme="minorBidi"/>
      <w:i/>
      <w:lang w:eastAsia="en-US"/>
    </w:rPr>
  </w:style>
  <w:style w:type="numbering" w:customStyle="1" w:styleId="zzzListeVorbemerkung">
    <w:name w:val="zzz_Liste_Vorbemerkung"/>
    <w:basedOn w:val="KeineListe"/>
    <w:uiPriority w:val="99"/>
    <w:rsid w:val="00AE4275"/>
    <w:pPr>
      <w:numPr>
        <w:numId w:val="4"/>
      </w:numPr>
    </w:pPr>
  </w:style>
  <w:style w:type="character" w:customStyle="1" w:styleId="berschrift2Zchn">
    <w:name w:val="Überschrift 2 Zchn"/>
    <w:basedOn w:val="Absatz-Standardschriftart"/>
    <w:link w:val="berschrift2"/>
    <w:uiPriority w:val="9"/>
    <w:semiHidden/>
    <w:rsid w:val="00DE1AC5"/>
    <w:rPr>
      <w:rFonts w:asciiTheme="majorHAnsi" w:eastAsiaTheme="majorEastAsia" w:hAnsiTheme="majorHAnsi" w:cstheme="majorBidi"/>
      <w:color w:val="365F91" w:themeColor="accent1" w:themeShade="BF"/>
      <w:sz w:val="26"/>
      <w:szCs w:val="26"/>
      <w:lang w:eastAsia="de-DE"/>
    </w:rPr>
  </w:style>
  <w:style w:type="character" w:customStyle="1" w:styleId="highlight">
    <w:name w:val="highlight"/>
    <w:basedOn w:val="Absatz-Standardschriftart"/>
    <w:rsid w:val="00DE1AC5"/>
  </w:style>
  <w:style w:type="numbering" w:customStyle="1" w:styleId="zzzListeFrage1">
    <w:name w:val="zzz_Liste_Frage1"/>
    <w:basedOn w:val="KeineListe"/>
    <w:uiPriority w:val="99"/>
    <w:rsid w:val="00461F31"/>
    <w:pPr>
      <w:numPr>
        <w:numId w:val="1"/>
      </w:numPr>
    </w:pPr>
  </w:style>
  <w:style w:type="paragraph" w:customStyle="1" w:styleId="Titel-Betreff">
    <w:name w:val="Titel - Betreff"/>
    <w:basedOn w:val="Standard"/>
    <w:uiPriority w:val="26"/>
    <w:qFormat/>
    <w:rsid w:val="00F210E5"/>
    <w:pPr>
      <w:tabs>
        <w:tab w:val="left" w:pos="794"/>
      </w:tabs>
      <w:spacing w:before="480" w:after="240"/>
      <w:ind w:left="794" w:hanging="794"/>
      <w:outlineLvl w:val="1"/>
    </w:pPr>
    <w:rPr>
      <w:rFonts w:asciiTheme="minorHAnsi" w:eastAsiaTheme="minorHAnsi" w:hAnsiTheme="minorHAnsi" w:cstheme="minorBidi"/>
      <w:b/>
      <w:lang w:eastAsia="en-US"/>
    </w:rPr>
  </w:style>
  <w:style w:type="character" w:customStyle="1" w:styleId="gmail-normaltextrun">
    <w:name w:val="gmail-normaltextrun"/>
    <w:basedOn w:val="Absatz-Standardschriftart"/>
    <w:rsid w:val="002127B9"/>
  </w:style>
  <w:style w:type="paragraph" w:customStyle="1" w:styleId="Frage-Nummerierung1">
    <w:name w:val="Frage - Nummerierung 1)"/>
    <w:basedOn w:val="Standard"/>
    <w:uiPriority w:val="4"/>
    <w:qFormat/>
    <w:rsid w:val="009537F7"/>
    <w:pPr>
      <w:spacing w:before="240"/>
      <w:ind w:left="3006" w:hanging="1588"/>
      <w:jc w:val="both"/>
      <w:outlineLvl w:val="2"/>
    </w:pPr>
    <w:rPr>
      <w:rFonts w:ascii="Arial" w:eastAsia="Arial" w:hAnsi="Arial"/>
      <w:i/>
      <w:lang w:eastAsia="en-US"/>
    </w:rPr>
  </w:style>
  <w:style w:type="paragraph" w:customStyle="1" w:styleId="Frage-EinleitungText">
    <w:name w:val="Frage - Einleitung Text"/>
    <w:basedOn w:val="Standard"/>
    <w:uiPriority w:val="3"/>
    <w:qFormat/>
    <w:rsid w:val="009537F7"/>
    <w:pPr>
      <w:spacing w:before="80"/>
      <w:ind w:left="794"/>
      <w:jc w:val="both"/>
    </w:pPr>
    <w:rPr>
      <w:rFonts w:ascii="Arial" w:eastAsia="Arial" w:hAnsi="Arial"/>
      <w:i/>
      <w:lang w:eastAsia="en-US"/>
    </w:rPr>
  </w:style>
  <w:style w:type="paragraph" w:customStyle="1" w:styleId="Seite-grade">
    <w:name w:val="Seite - grade"/>
    <w:basedOn w:val="Standard"/>
    <w:uiPriority w:val="33"/>
    <w:rsid w:val="0043602B"/>
    <w:rPr>
      <w:rFonts w:asciiTheme="minorHAnsi" w:eastAsiaTheme="minorHAnsi" w:hAnsiTheme="minorHAnsi" w:cstheme="minorBidi"/>
      <w:lang w:eastAsia="en-US"/>
    </w:rPr>
  </w:style>
  <w:style w:type="character" w:styleId="Fett">
    <w:name w:val="Strong"/>
    <w:basedOn w:val="Absatz-Standardschriftart"/>
    <w:uiPriority w:val="22"/>
    <w:qFormat/>
    <w:rsid w:val="005019E0"/>
    <w:rPr>
      <w:b/>
      <w:bCs/>
    </w:rPr>
  </w:style>
  <w:style w:type="character" w:styleId="Hervorhebung">
    <w:name w:val="Emphasis"/>
    <w:basedOn w:val="Absatz-Standardschriftart"/>
    <w:uiPriority w:val="20"/>
    <w:qFormat/>
    <w:rsid w:val="007D1250"/>
    <w:rPr>
      <w:b/>
      <w:i w:val="0"/>
      <w:iCs/>
    </w:rPr>
  </w:style>
  <w:style w:type="numbering" w:customStyle="1" w:styleId="zzzListeFrage2">
    <w:name w:val="zzz_Liste_Frage2"/>
    <w:basedOn w:val="KeineListe"/>
    <w:uiPriority w:val="99"/>
    <w:rsid w:val="00D60E95"/>
  </w:style>
  <w:style w:type="character" w:customStyle="1" w:styleId="markedcontent">
    <w:name w:val="markedcontent"/>
    <w:basedOn w:val="Absatz-Standardschriftart"/>
    <w:rsid w:val="00C61546"/>
  </w:style>
  <w:style w:type="character" w:customStyle="1" w:styleId="FrageNummer1Zchn">
    <w:name w:val="Frage Nummer 1) Zchn"/>
    <w:basedOn w:val="Absatz-Standardschriftart"/>
    <w:link w:val="FrageNummer1"/>
    <w:uiPriority w:val="4"/>
    <w:rsid w:val="00BB0E84"/>
    <w:rPr>
      <w:rFonts w:eastAsiaTheme="minorHAnsi"/>
      <w:i/>
      <w:sz w:val="20"/>
      <w:szCs w:val="20"/>
      <w:lang w:eastAsia="en-US"/>
    </w:rPr>
  </w:style>
  <w:style w:type="paragraph" w:customStyle="1" w:styleId="A-Antworttext">
    <w:name w:val="A-Antworttext"/>
    <w:basedOn w:val="Standard"/>
    <w:link w:val="A-AntworttextZchn"/>
    <w:uiPriority w:val="9"/>
    <w:qFormat/>
    <w:rsid w:val="00662C5D"/>
    <w:pPr>
      <w:spacing w:after="240"/>
    </w:pPr>
    <w:rPr>
      <w:rFonts w:ascii="Arial" w:eastAsia="Arial Unicode MS" w:hAnsi="Arial"/>
      <w:color w:val="000000" w:themeColor="text1"/>
      <w:lang w:eastAsia="zh-CN"/>
    </w:rPr>
  </w:style>
  <w:style w:type="character" w:customStyle="1" w:styleId="A-AntworttextZchn">
    <w:name w:val="A-Antworttext Zchn"/>
    <w:basedOn w:val="Absatz-Standardschriftart"/>
    <w:link w:val="A-Antworttext"/>
    <w:uiPriority w:val="9"/>
    <w:rsid w:val="00662C5D"/>
    <w:rPr>
      <w:rFonts w:ascii="Arial" w:eastAsia="Arial Unicode MS" w:hAnsi="Arial" w:cs="Times New Roman"/>
      <w:color w:val="000000" w:themeColor="text1"/>
      <w:sz w:val="20"/>
      <w:szCs w:val="20"/>
    </w:rPr>
  </w:style>
  <w:style w:type="character" w:styleId="NichtaufgelsteErwhnung">
    <w:name w:val="Unresolved Mention"/>
    <w:basedOn w:val="Absatz-Standardschriftart"/>
    <w:uiPriority w:val="99"/>
    <w:semiHidden/>
    <w:unhideWhenUsed/>
    <w:rsid w:val="005735E2"/>
    <w:rPr>
      <w:color w:val="605E5C"/>
      <w:shd w:val="clear" w:color="auto" w:fill="E1DFDD"/>
    </w:rPr>
  </w:style>
  <w:style w:type="character" w:styleId="BesuchterLink">
    <w:name w:val="FollowedHyperlink"/>
    <w:basedOn w:val="Absatz-Standardschriftart"/>
    <w:uiPriority w:val="99"/>
    <w:semiHidden/>
    <w:unhideWhenUsed/>
    <w:rsid w:val="00573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5">
      <w:bodyDiv w:val="1"/>
      <w:marLeft w:val="0"/>
      <w:marRight w:val="0"/>
      <w:marTop w:val="0"/>
      <w:marBottom w:val="0"/>
      <w:divBdr>
        <w:top w:val="none" w:sz="0" w:space="0" w:color="auto"/>
        <w:left w:val="none" w:sz="0" w:space="0" w:color="auto"/>
        <w:bottom w:val="none" w:sz="0" w:space="0" w:color="auto"/>
        <w:right w:val="none" w:sz="0" w:space="0" w:color="auto"/>
      </w:divBdr>
    </w:div>
    <w:div w:id="6760781">
      <w:bodyDiv w:val="1"/>
      <w:marLeft w:val="0"/>
      <w:marRight w:val="0"/>
      <w:marTop w:val="0"/>
      <w:marBottom w:val="0"/>
      <w:divBdr>
        <w:top w:val="none" w:sz="0" w:space="0" w:color="auto"/>
        <w:left w:val="none" w:sz="0" w:space="0" w:color="auto"/>
        <w:bottom w:val="none" w:sz="0" w:space="0" w:color="auto"/>
        <w:right w:val="none" w:sz="0" w:space="0" w:color="auto"/>
      </w:divBdr>
    </w:div>
    <w:div w:id="22369091">
      <w:bodyDiv w:val="1"/>
      <w:marLeft w:val="0"/>
      <w:marRight w:val="0"/>
      <w:marTop w:val="0"/>
      <w:marBottom w:val="0"/>
      <w:divBdr>
        <w:top w:val="none" w:sz="0" w:space="0" w:color="auto"/>
        <w:left w:val="none" w:sz="0" w:space="0" w:color="auto"/>
        <w:bottom w:val="none" w:sz="0" w:space="0" w:color="auto"/>
        <w:right w:val="none" w:sz="0" w:space="0" w:color="auto"/>
      </w:divBdr>
    </w:div>
    <w:div w:id="23404116">
      <w:bodyDiv w:val="1"/>
      <w:marLeft w:val="0"/>
      <w:marRight w:val="0"/>
      <w:marTop w:val="0"/>
      <w:marBottom w:val="0"/>
      <w:divBdr>
        <w:top w:val="none" w:sz="0" w:space="0" w:color="auto"/>
        <w:left w:val="none" w:sz="0" w:space="0" w:color="auto"/>
        <w:bottom w:val="none" w:sz="0" w:space="0" w:color="auto"/>
        <w:right w:val="none" w:sz="0" w:space="0" w:color="auto"/>
      </w:divBdr>
    </w:div>
    <w:div w:id="25059153">
      <w:bodyDiv w:val="1"/>
      <w:marLeft w:val="0"/>
      <w:marRight w:val="0"/>
      <w:marTop w:val="0"/>
      <w:marBottom w:val="0"/>
      <w:divBdr>
        <w:top w:val="none" w:sz="0" w:space="0" w:color="auto"/>
        <w:left w:val="none" w:sz="0" w:space="0" w:color="auto"/>
        <w:bottom w:val="none" w:sz="0" w:space="0" w:color="auto"/>
        <w:right w:val="none" w:sz="0" w:space="0" w:color="auto"/>
      </w:divBdr>
    </w:div>
    <w:div w:id="36054430">
      <w:bodyDiv w:val="1"/>
      <w:marLeft w:val="0"/>
      <w:marRight w:val="0"/>
      <w:marTop w:val="0"/>
      <w:marBottom w:val="0"/>
      <w:divBdr>
        <w:top w:val="none" w:sz="0" w:space="0" w:color="auto"/>
        <w:left w:val="none" w:sz="0" w:space="0" w:color="auto"/>
        <w:bottom w:val="none" w:sz="0" w:space="0" w:color="auto"/>
        <w:right w:val="none" w:sz="0" w:space="0" w:color="auto"/>
      </w:divBdr>
    </w:div>
    <w:div w:id="56520093">
      <w:bodyDiv w:val="1"/>
      <w:marLeft w:val="0"/>
      <w:marRight w:val="0"/>
      <w:marTop w:val="0"/>
      <w:marBottom w:val="0"/>
      <w:divBdr>
        <w:top w:val="none" w:sz="0" w:space="0" w:color="auto"/>
        <w:left w:val="none" w:sz="0" w:space="0" w:color="auto"/>
        <w:bottom w:val="none" w:sz="0" w:space="0" w:color="auto"/>
        <w:right w:val="none" w:sz="0" w:space="0" w:color="auto"/>
      </w:divBdr>
    </w:div>
    <w:div w:id="64690438">
      <w:bodyDiv w:val="1"/>
      <w:marLeft w:val="0"/>
      <w:marRight w:val="0"/>
      <w:marTop w:val="0"/>
      <w:marBottom w:val="0"/>
      <w:divBdr>
        <w:top w:val="none" w:sz="0" w:space="0" w:color="auto"/>
        <w:left w:val="none" w:sz="0" w:space="0" w:color="auto"/>
        <w:bottom w:val="none" w:sz="0" w:space="0" w:color="auto"/>
        <w:right w:val="none" w:sz="0" w:space="0" w:color="auto"/>
      </w:divBdr>
    </w:div>
    <w:div w:id="70854833">
      <w:bodyDiv w:val="1"/>
      <w:marLeft w:val="0"/>
      <w:marRight w:val="0"/>
      <w:marTop w:val="0"/>
      <w:marBottom w:val="0"/>
      <w:divBdr>
        <w:top w:val="none" w:sz="0" w:space="0" w:color="auto"/>
        <w:left w:val="none" w:sz="0" w:space="0" w:color="auto"/>
        <w:bottom w:val="none" w:sz="0" w:space="0" w:color="auto"/>
        <w:right w:val="none" w:sz="0" w:space="0" w:color="auto"/>
      </w:divBdr>
    </w:div>
    <w:div w:id="80873820">
      <w:bodyDiv w:val="1"/>
      <w:marLeft w:val="0"/>
      <w:marRight w:val="0"/>
      <w:marTop w:val="0"/>
      <w:marBottom w:val="0"/>
      <w:divBdr>
        <w:top w:val="none" w:sz="0" w:space="0" w:color="auto"/>
        <w:left w:val="none" w:sz="0" w:space="0" w:color="auto"/>
        <w:bottom w:val="none" w:sz="0" w:space="0" w:color="auto"/>
        <w:right w:val="none" w:sz="0" w:space="0" w:color="auto"/>
      </w:divBdr>
    </w:div>
    <w:div w:id="94712667">
      <w:bodyDiv w:val="1"/>
      <w:marLeft w:val="0"/>
      <w:marRight w:val="0"/>
      <w:marTop w:val="0"/>
      <w:marBottom w:val="0"/>
      <w:divBdr>
        <w:top w:val="none" w:sz="0" w:space="0" w:color="auto"/>
        <w:left w:val="none" w:sz="0" w:space="0" w:color="auto"/>
        <w:bottom w:val="none" w:sz="0" w:space="0" w:color="auto"/>
        <w:right w:val="none" w:sz="0" w:space="0" w:color="auto"/>
      </w:divBdr>
    </w:div>
    <w:div w:id="102194760">
      <w:bodyDiv w:val="1"/>
      <w:marLeft w:val="0"/>
      <w:marRight w:val="0"/>
      <w:marTop w:val="0"/>
      <w:marBottom w:val="0"/>
      <w:divBdr>
        <w:top w:val="none" w:sz="0" w:space="0" w:color="auto"/>
        <w:left w:val="none" w:sz="0" w:space="0" w:color="auto"/>
        <w:bottom w:val="none" w:sz="0" w:space="0" w:color="auto"/>
        <w:right w:val="none" w:sz="0" w:space="0" w:color="auto"/>
      </w:divBdr>
    </w:div>
    <w:div w:id="102921695">
      <w:bodyDiv w:val="1"/>
      <w:marLeft w:val="0"/>
      <w:marRight w:val="0"/>
      <w:marTop w:val="0"/>
      <w:marBottom w:val="0"/>
      <w:divBdr>
        <w:top w:val="none" w:sz="0" w:space="0" w:color="auto"/>
        <w:left w:val="none" w:sz="0" w:space="0" w:color="auto"/>
        <w:bottom w:val="none" w:sz="0" w:space="0" w:color="auto"/>
        <w:right w:val="none" w:sz="0" w:space="0" w:color="auto"/>
      </w:divBdr>
    </w:div>
    <w:div w:id="104159873">
      <w:bodyDiv w:val="1"/>
      <w:marLeft w:val="0"/>
      <w:marRight w:val="0"/>
      <w:marTop w:val="0"/>
      <w:marBottom w:val="0"/>
      <w:divBdr>
        <w:top w:val="none" w:sz="0" w:space="0" w:color="auto"/>
        <w:left w:val="none" w:sz="0" w:space="0" w:color="auto"/>
        <w:bottom w:val="none" w:sz="0" w:space="0" w:color="auto"/>
        <w:right w:val="none" w:sz="0" w:space="0" w:color="auto"/>
      </w:divBdr>
    </w:div>
    <w:div w:id="125048796">
      <w:bodyDiv w:val="1"/>
      <w:marLeft w:val="0"/>
      <w:marRight w:val="0"/>
      <w:marTop w:val="0"/>
      <w:marBottom w:val="0"/>
      <w:divBdr>
        <w:top w:val="none" w:sz="0" w:space="0" w:color="auto"/>
        <w:left w:val="none" w:sz="0" w:space="0" w:color="auto"/>
        <w:bottom w:val="none" w:sz="0" w:space="0" w:color="auto"/>
        <w:right w:val="none" w:sz="0" w:space="0" w:color="auto"/>
      </w:divBdr>
    </w:div>
    <w:div w:id="126819224">
      <w:bodyDiv w:val="1"/>
      <w:marLeft w:val="0"/>
      <w:marRight w:val="0"/>
      <w:marTop w:val="0"/>
      <w:marBottom w:val="0"/>
      <w:divBdr>
        <w:top w:val="none" w:sz="0" w:space="0" w:color="auto"/>
        <w:left w:val="none" w:sz="0" w:space="0" w:color="auto"/>
        <w:bottom w:val="none" w:sz="0" w:space="0" w:color="auto"/>
        <w:right w:val="none" w:sz="0" w:space="0" w:color="auto"/>
      </w:divBdr>
    </w:div>
    <w:div w:id="127402691">
      <w:bodyDiv w:val="1"/>
      <w:marLeft w:val="0"/>
      <w:marRight w:val="0"/>
      <w:marTop w:val="0"/>
      <w:marBottom w:val="0"/>
      <w:divBdr>
        <w:top w:val="none" w:sz="0" w:space="0" w:color="auto"/>
        <w:left w:val="none" w:sz="0" w:space="0" w:color="auto"/>
        <w:bottom w:val="none" w:sz="0" w:space="0" w:color="auto"/>
        <w:right w:val="none" w:sz="0" w:space="0" w:color="auto"/>
      </w:divBdr>
    </w:div>
    <w:div w:id="128474146">
      <w:bodyDiv w:val="1"/>
      <w:marLeft w:val="0"/>
      <w:marRight w:val="0"/>
      <w:marTop w:val="0"/>
      <w:marBottom w:val="0"/>
      <w:divBdr>
        <w:top w:val="none" w:sz="0" w:space="0" w:color="auto"/>
        <w:left w:val="none" w:sz="0" w:space="0" w:color="auto"/>
        <w:bottom w:val="none" w:sz="0" w:space="0" w:color="auto"/>
        <w:right w:val="none" w:sz="0" w:space="0" w:color="auto"/>
      </w:divBdr>
    </w:div>
    <w:div w:id="132450418">
      <w:bodyDiv w:val="1"/>
      <w:marLeft w:val="0"/>
      <w:marRight w:val="0"/>
      <w:marTop w:val="0"/>
      <w:marBottom w:val="0"/>
      <w:divBdr>
        <w:top w:val="none" w:sz="0" w:space="0" w:color="auto"/>
        <w:left w:val="none" w:sz="0" w:space="0" w:color="auto"/>
        <w:bottom w:val="none" w:sz="0" w:space="0" w:color="auto"/>
        <w:right w:val="none" w:sz="0" w:space="0" w:color="auto"/>
      </w:divBdr>
    </w:div>
    <w:div w:id="144661184">
      <w:bodyDiv w:val="1"/>
      <w:marLeft w:val="0"/>
      <w:marRight w:val="0"/>
      <w:marTop w:val="0"/>
      <w:marBottom w:val="0"/>
      <w:divBdr>
        <w:top w:val="none" w:sz="0" w:space="0" w:color="auto"/>
        <w:left w:val="none" w:sz="0" w:space="0" w:color="auto"/>
        <w:bottom w:val="none" w:sz="0" w:space="0" w:color="auto"/>
        <w:right w:val="none" w:sz="0" w:space="0" w:color="auto"/>
      </w:divBdr>
    </w:div>
    <w:div w:id="152259740">
      <w:bodyDiv w:val="1"/>
      <w:marLeft w:val="0"/>
      <w:marRight w:val="0"/>
      <w:marTop w:val="0"/>
      <w:marBottom w:val="0"/>
      <w:divBdr>
        <w:top w:val="none" w:sz="0" w:space="0" w:color="auto"/>
        <w:left w:val="none" w:sz="0" w:space="0" w:color="auto"/>
        <w:bottom w:val="none" w:sz="0" w:space="0" w:color="auto"/>
        <w:right w:val="none" w:sz="0" w:space="0" w:color="auto"/>
      </w:divBdr>
    </w:div>
    <w:div w:id="160197174">
      <w:bodyDiv w:val="1"/>
      <w:marLeft w:val="0"/>
      <w:marRight w:val="0"/>
      <w:marTop w:val="0"/>
      <w:marBottom w:val="0"/>
      <w:divBdr>
        <w:top w:val="none" w:sz="0" w:space="0" w:color="auto"/>
        <w:left w:val="none" w:sz="0" w:space="0" w:color="auto"/>
        <w:bottom w:val="none" w:sz="0" w:space="0" w:color="auto"/>
        <w:right w:val="none" w:sz="0" w:space="0" w:color="auto"/>
      </w:divBdr>
    </w:div>
    <w:div w:id="160660485">
      <w:bodyDiv w:val="1"/>
      <w:marLeft w:val="0"/>
      <w:marRight w:val="0"/>
      <w:marTop w:val="0"/>
      <w:marBottom w:val="0"/>
      <w:divBdr>
        <w:top w:val="none" w:sz="0" w:space="0" w:color="auto"/>
        <w:left w:val="none" w:sz="0" w:space="0" w:color="auto"/>
        <w:bottom w:val="none" w:sz="0" w:space="0" w:color="auto"/>
        <w:right w:val="none" w:sz="0" w:space="0" w:color="auto"/>
      </w:divBdr>
    </w:div>
    <w:div w:id="169609792">
      <w:bodyDiv w:val="1"/>
      <w:marLeft w:val="0"/>
      <w:marRight w:val="0"/>
      <w:marTop w:val="0"/>
      <w:marBottom w:val="0"/>
      <w:divBdr>
        <w:top w:val="none" w:sz="0" w:space="0" w:color="auto"/>
        <w:left w:val="none" w:sz="0" w:space="0" w:color="auto"/>
        <w:bottom w:val="none" w:sz="0" w:space="0" w:color="auto"/>
        <w:right w:val="none" w:sz="0" w:space="0" w:color="auto"/>
      </w:divBdr>
    </w:div>
    <w:div w:id="174658675">
      <w:bodyDiv w:val="1"/>
      <w:marLeft w:val="0"/>
      <w:marRight w:val="0"/>
      <w:marTop w:val="0"/>
      <w:marBottom w:val="0"/>
      <w:divBdr>
        <w:top w:val="none" w:sz="0" w:space="0" w:color="auto"/>
        <w:left w:val="none" w:sz="0" w:space="0" w:color="auto"/>
        <w:bottom w:val="none" w:sz="0" w:space="0" w:color="auto"/>
        <w:right w:val="none" w:sz="0" w:space="0" w:color="auto"/>
      </w:divBdr>
    </w:div>
    <w:div w:id="177813881">
      <w:bodyDiv w:val="1"/>
      <w:marLeft w:val="0"/>
      <w:marRight w:val="0"/>
      <w:marTop w:val="0"/>
      <w:marBottom w:val="0"/>
      <w:divBdr>
        <w:top w:val="none" w:sz="0" w:space="0" w:color="auto"/>
        <w:left w:val="none" w:sz="0" w:space="0" w:color="auto"/>
        <w:bottom w:val="none" w:sz="0" w:space="0" w:color="auto"/>
        <w:right w:val="none" w:sz="0" w:space="0" w:color="auto"/>
      </w:divBdr>
    </w:div>
    <w:div w:id="178936258">
      <w:bodyDiv w:val="1"/>
      <w:marLeft w:val="0"/>
      <w:marRight w:val="0"/>
      <w:marTop w:val="0"/>
      <w:marBottom w:val="0"/>
      <w:divBdr>
        <w:top w:val="none" w:sz="0" w:space="0" w:color="auto"/>
        <w:left w:val="none" w:sz="0" w:space="0" w:color="auto"/>
        <w:bottom w:val="none" w:sz="0" w:space="0" w:color="auto"/>
        <w:right w:val="none" w:sz="0" w:space="0" w:color="auto"/>
      </w:divBdr>
    </w:div>
    <w:div w:id="178937127">
      <w:bodyDiv w:val="1"/>
      <w:marLeft w:val="0"/>
      <w:marRight w:val="0"/>
      <w:marTop w:val="0"/>
      <w:marBottom w:val="0"/>
      <w:divBdr>
        <w:top w:val="none" w:sz="0" w:space="0" w:color="auto"/>
        <w:left w:val="none" w:sz="0" w:space="0" w:color="auto"/>
        <w:bottom w:val="none" w:sz="0" w:space="0" w:color="auto"/>
        <w:right w:val="none" w:sz="0" w:space="0" w:color="auto"/>
      </w:divBdr>
    </w:div>
    <w:div w:id="182474890">
      <w:bodyDiv w:val="1"/>
      <w:marLeft w:val="0"/>
      <w:marRight w:val="0"/>
      <w:marTop w:val="0"/>
      <w:marBottom w:val="0"/>
      <w:divBdr>
        <w:top w:val="none" w:sz="0" w:space="0" w:color="auto"/>
        <w:left w:val="none" w:sz="0" w:space="0" w:color="auto"/>
        <w:bottom w:val="none" w:sz="0" w:space="0" w:color="auto"/>
        <w:right w:val="none" w:sz="0" w:space="0" w:color="auto"/>
      </w:divBdr>
    </w:div>
    <w:div w:id="187329070">
      <w:bodyDiv w:val="1"/>
      <w:marLeft w:val="0"/>
      <w:marRight w:val="0"/>
      <w:marTop w:val="0"/>
      <w:marBottom w:val="0"/>
      <w:divBdr>
        <w:top w:val="none" w:sz="0" w:space="0" w:color="auto"/>
        <w:left w:val="none" w:sz="0" w:space="0" w:color="auto"/>
        <w:bottom w:val="none" w:sz="0" w:space="0" w:color="auto"/>
        <w:right w:val="none" w:sz="0" w:space="0" w:color="auto"/>
      </w:divBdr>
    </w:div>
    <w:div w:id="207378163">
      <w:bodyDiv w:val="1"/>
      <w:marLeft w:val="0"/>
      <w:marRight w:val="0"/>
      <w:marTop w:val="0"/>
      <w:marBottom w:val="0"/>
      <w:divBdr>
        <w:top w:val="none" w:sz="0" w:space="0" w:color="auto"/>
        <w:left w:val="none" w:sz="0" w:space="0" w:color="auto"/>
        <w:bottom w:val="none" w:sz="0" w:space="0" w:color="auto"/>
        <w:right w:val="none" w:sz="0" w:space="0" w:color="auto"/>
      </w:divBdr>
    </w:div>
    <w:div w:id="208300499">
      <w:bodyDiv w:val="1"/>
      <w:marLeft w:val="0"/>
      <w:marRight w:val="0"/>
      <w:marTop w:val="0"/>
      <w:marBottom w:val="0"/>
      <w:divBdr>
        <w:top w:val="none" w:sz="0" w:space="0" w:color="auto"/>
        <w:left w:val="none" w:sz="0" w:space="0" w:color="auto"/>
        <w:bottom w:val="none" w:sz="0" w:space="0" w:color="auto"/>
        <w:right w:val="none" w:sz="0" w:space="0" w:color="auto"/>
      </w:divBdr>
    </w:div>
    <w:div w:id="209003604">
      <w:bodyDiv w:val="1"/>
      <w:marLeft w:val="0"/>
      <w:marRight w:val="0"/>
      <w:marTop w:val="0"/>
      <w:marBottom w:val="0"/>
      <w:divBdr>
        <w:top w:val="none" w:sz="0" w:space="0" w:color="auto"/>
        <w:left w:val="none" w:sz="0" w:space="0" w:color="auto"/>
        <w:bottom w:val="none" w:sz="0" w:space="0" w:color="auto"/>
        <w:right w:val="none" w:sz="0" w:space="0" w:color="auto"/>
      </w:divBdr>
    </w:div>
    <w:div w:id="221451793">
      <w:bodyDiv w:val="1"/>
      <w:marLeft w:val="0"/>
      <w:marRight w:val="0"/>
      <w:marTop w:val="0"/>
      <w:marBottom w:val="0"/>
      <w:divBdr>
        <w:top w:val="none" w:sz="0" w:space="0" w:color="auto"/>
        <w:left w:val="none" w:sz="0" w:space="0" w:color="auto"/>
        <w:bottom w:val="none" w:sz="0" w:space="0" w:color="auto"/>
        <w:right w:val="none" w:sz="0" w:space="0" w:color="auto"/>
      </w:divBdr>
    </w:div>
    <w:div w:id="229656988">
      <w:bodyDiv w:val="1"/>
      <w:marLeft w:val="0"/>
      <w:marRight w:val="0"/>
      <w:marTop w:val="0"/>
      <w:marBottom w:val="0"/>
      <w:divBdr>
        <w:top w:val="none" w:sz="0" w:space="0" w:color="auto"/>
        <w:left w:val="none" w:sz="0" w:space="0" w:color="auto"/>
        <w:bottom w:val="none" w:sz="0" w:space="0" w:color="auto"/>
        <w:right w:val="none" w:sz="0" w:space="0" w:color="auto"/>
      </w:divBdr>
    </w:div>
    <w:div w:id="233588483">
      <w:bodyDiv w:val="1"/>
      <w:marLeft w:val="0"/>
      <w:marRight w:val="0"/>
      <w:marTop w:val="0"/>
      <w:marBottom w:val="0"/>
      <w:divBdr>
        <w:top w:val="none" w:sz="0" w:space="0" w:color="auto"/>
        <w:left w:val="none" w:sz="0" w:space="0" w:color="auto"/>
        <w:bottom w:val="none" w:sz="0" w:space="0" w:color="auto"/>
        <w:right w:val="none" w:sz="0" w:space="0" w:color="auto"/>
      </w:divBdr>
    </w:div>
    <w:div w:id="238372525">
      <w:bodyDiv w:val="1"/>
      <w:marLeft w:val="0"/>
      <w:marRight w:val="0"/>
      <w:marTop w:val="0"/>
      <w:marBottom w:val="0"/>
      <w:divBdr>
        <w:top w:val="none" w:sz="0" w:space="0" w:color="auto"/>
        <w:left w:val="none" w:sz="0" w:space="0" w:color="auto"/>
        <w:bottom w:val="none" w:sz="0" w:space="0" w:color="auto"/>
        <w:right w:val="none" w:sz="0" w:space="0" w:color="auto"/>
      </w:divBdr>
    </w:div>
    <w:div w:id="245309931">
      <w:bodyDiv w:val="1"/>
      <w:marLeft w:val="0"/>
      <w:marRight w:val="0"/>
      <w:marTop w:val="0"/>
      <w:marBottom w:val="0"/>
      <w:divBdr>
        <w:top w:val="none" w:sz="0" w:space="0" w:color="auto"/>
        <w:left w:val="none" w:sz="0" w:space="0" w:color="auto"/>
        <w:bottom w:val="none" w:sz="0" w:space="0" w:color="auto"/>
        <w:right w:val="none" w:sz="0" w:space="0" w:color="auto"/>
      </w:divBdr>
    </w:div>
    <w:div w:id="255788783">
      <w:bodyDiv w:val="1"/>
      <w:marLeft w:val="0"/>
      <w:marRight w:val="0"/>
      <w:marTop w:val="0"/>
      <w:marBottom w:val="0"/>
      <w:divBdr>
        <w:top w:val="none" w:sz="0" w:space="0" w:color="auto"/>
        <w:left w:val="none" w:sz="0" w:space="0" w:color="auto"/>
        <w:bottom w:val="none" w:sz="0" w:space="0" w:color="auto"/>
        <w:right w:val="none" w:sz="0" w:space="0" w:color="auto"/>
      </w:divBdr>
    </w:div>
    <w:div w:id="264385255">
      <w:bodyDiv w:val="1"/>
      <w:marLeft w:val="0"/>
      <w:marRight w:val="0"/>
      <w:marTop w:val="0"/>
      <w:marBottom w:val="0"/>
      <w:divBdr>
        <w:top w:val="none" w:sz="0" w:space="0" w:color="auto"/>
        <w:left w:val="none" w:sz="0" w:space="0" w:color="auto"/>
        <w:bottom w:val="none" w:sz="0" w:space="0" w:color="auto"/>
        <w:right w:val="none" w:sz="0" w:space="0" w:color="auto"/>
      </w:divBdr>
    </w:div>
    <w:div w:id="274875860">
      <w:bodyDiv w:val="1"/>
      <w:marLeft w:val="0"/>
      <w:marRight w:val="0"/>
      <w:marTop w:val="0"/>
      <w:marBottom w:val="0"/>
      <w:divBdr>
        <w:top w:val="none" w:sz="0" w:space="0" w:color="auto"/>
        <w:left w:val="none" w:sz="0" w:space="0" w:color="auto"/>
        <w:bottom w:val="none" w:sz="0" w:space="0" w:color="auto"/>
        <w:right w:val="none" w:sz="0" w:space="0" w:color="auto"/>
      </w:divBdr>
    </w:div>
    <w:div w:id="275213024">
      <w:bodyDiv w:val="1"/>
      <w:marLeft w:val="0"/>
      <w:marRight w:val="0"/>
      <w:marTop w:val="0"/>
      <w:marBottom w:val="0"/>
      <w:divBdr>
        <w:top w:val="none" w:sz="0" w:space="0" w:color="auto"/>
        <w:left w:val="none" w:sz="0" w:space="0" w:color="auto"/>
        <w:bottom w:val="none" w:sz="0" w:space="0" w:color="auto"/>
        <w:right w:val="none" w:sz="0" w:space="0" w:color="auto"/>
      </w:divBdr>
    </w:div>
    <w:div w:id="313267353">
      <w:bodyDiv w:val="1"/>
      <w:marLeft w:val="0"/>
      <w:marRight w:val="0"/>
      <w:marTop w:val="0"/>
      <w:marBottom w:val="0"/>
      <w:divBdr>
        <w:top w:val="none" w:sz="0" w:space="0" w:color="auto"/>
        <w:left w:val="none" w:sz="0" w:space="0" w:color="auto"/>
        <w:bottom w:val="none" w:sz="0" w:space="0" w:color="auto"/>
        <w:right w:val="none" w:sz="0" w:space="0" w:color="auto"/>
      </w:divBdr>
    </w:div>
    <w:div w:id="314770947">
      <w:bodyDiv w:val="1"/>
      <w:marLeft w:val="0"/>
      <w:marRight w:val="0"/>
      <w:marTop w:val="0"/>
      <w:marBottom w:val="0"/>
      <w:divBdr>
        <w:top w:val="none" w:sz="0" w:space="0" w:color="auto"/>
        <w:left w:val="none" w:sz="0" w:space="0" w:color="auto"/>
        <w:bottom w:val="none" w:sz="0" w:space="0" w:color="auto"/>
        <w:right w:val="none" w:sz="0" w:space="0" w:color="auto"/>
      </w:divBdr>
    </w:div>
    <w:div w:id="318114248">
      <w:bodyDiv w:val="1"/>
      <w:marLeft w:val="0"/>
      <w:marRight w:val="0"/>
      <w:marTop w:val="0"/>
      <w:marBottom w:val="0"/>
      <w:divBdr>
        <w:top w:val="none" w:sz="0" w:space="0" w:color="auto"/>
        <w:left w:val="none" w:sz="0" w:space="0" w:color="auto"/>
        <w:bottom w:val="none" w:sz="0" w:space="0" w:color="auto"/>
        <w:right w:val="none" w:sz="0" w:space="0" w:color="auto"/>
      </w:divBdr>
    </w:div>
    <w:div w:id="321011273">
      <w:bodyDiv w:val="1"/>
      <w:marLeft w:val="0"/>
      <w:marRight w:val="0"/>
      <w:marTop w:val="0"/>
      <w:marBottom w:val="0"/>
      <w:divBdr>
        <w:top w:val="none" w:sz="0" w:space="0" w:color="auto"/>
        <w:left w:val="none" w:sz="0" w:space="0" w:color="auto"/>
        <w:bottom w:val="none" w:sz="0" w:space="0" w:color="auto"/>
        <w:right w:val="none" w:sz="0" w:space="0" w:color="auto"/>
      </w:divBdr>
    </w:div>
    <w:div w:id="326061407">
      <w:bodyDiv w:val="1"/>
      <w:marLeft w:val="0"/>
      <w:marRight w:val="0"/>
      <w:marTop w:val="0"/>
      <w:marBottom w:val="0"/>
      <w:divBdr>
        <w:top w:val="none" w:sz="0" w:space="0" w:color="auto"/>
        <w:left w:val="none" w:sz="0" w:space="0" w:color="auto"/>
        <w:bottom w:val="none" w:sz="0" w:space="0" w:color="auto"/>
        <w:right w:val="none" w:sz="0" w:space="0" w:color="auto"/>
      </w:divBdr>
    </w:div>
    <w:div w:id="328600751">
      <w:bodyDiv w:val="1"/>
      <w:marLeft w:val="0"/>
      <w:marRight w:val="0"/>
      <w:marTop w:val="0"/>
      <w:marBottom w:val="0"/>
      <w:divBdr>
        <w:top w:val="none" w:sz="0" w:space="0" w:color="auto"/>
        <w:left w:val="none" w:sz="0" w:space="0" w:color="auto"/>
        <w:bottom w:val="none" w:sz="0" w:space="0" w:color="auto"/>
        <w:right w:val="none" w:sz="0" w:space="0" w:color="auto"/>
      </w:divBdr>
    </w:div>
    <w:div w:id="330180871">
      <w:bodyDiv w:val="1"/>
      <w:marLeft w:val="0"/>
      <w:marRight w:val="0"/>
      <w:marTop w:val="0"/>
      <w:marBottom w:val="0"/>
      <w:divBdr>
        <w:top w:val="none" w:sz="0" w:space="0" w:color="auto"/>
        <w:left w:val="none" w:sz="0" w:space="0" w:color="auto"/>
        <w:bottom w:val="none" w:sz="0" w:space="0" w:color="auto"/>
        <w:right w:val="none" w:sz="0" w:space="0" w:color="auto"/>
      </w:divBdr>
    </w:div>
    <w:div w:id="334646326">
      <w:bodyDiv w:val="1"/>
      <w:marLeft w:val="0"/>
      <w:marRight w:val="0"/>
      <w:marTop w:val="0"/>
      <w:marBottom w:val="0"/>
      <w:divBdr>
        <w:top w:val="none" w:sz="0" w:space="0" w:color="auto"/>
        <w:left w:val="none" w:sz="0" w:space="0" w:color="auto"/>
        <w:bottom w:val="none" w:sz="0" w:space="0" w:color="auto"/>
        <w:right w:val="none" w:sz="0" w:space="0" w:color="auto"/>
      </w:divBdr>
    </w:div>
    <w:div w:id="335772750">
      <w:bodyDiv w:val="1"/>
      <w:marLeft w:val="0"/>
      <w:marRight w:val="0"/>
      <w:marTop w:val="0"/>
      <w:marBottom w:val="0"/>
      <w:divBdr>
        <w:top w:val="none" w:sz="0" w:space="0" w:color="auto"/>
        <w:left w:val="none" w:sz="0" w:space="0" w:color="auto"/>
        <w:bottom w:val="none" w:sz="0" w:space="0" w:color="auto"/>
        <w:right w:val="none" w:sz="0" w:space="0" w:color="auto"/>
      </w:divBdr>
    </w:div>
    <w:div w:id="336421604">
      <w:bodyDiv w:val="1"/>
      <w:marLeft w:val="0"/>
      <w:marRight w:val="0"/>
      <w:marTop w:val="0"/>
      <w:marBottom w:val="0"/>
      <w:divBdr>
        <w:top w:val="none" w:sz="0" w:space="0" w:color="auto"/>
        <w:left w:val="none" w:sz="0" w:space="0" w:color="auto"/>
        <w:bottom w:val="none" w:sz="0" w:space="0" w:color="auto"/>
        <w:right w:val="none" w:sz="0" w:space="0" w:color="auto"/>
      </w:divBdr>
    </w:div>
    <w:div w:id="338966995">
      <w:bodyDiv w:val="1"/>
      <w:marLeft w:val="0"/>
      <w:marRight w:val="0"/>
      <w:marTop w:val="0"/>
      <w:marBottom w:val="0"/>
      <w:divBdr>
        <w:top w:val="none" w:sz="0" w:space="0" w:color="auto"/>
        <w:left w:val="none" w:sz="0" w:space="0" w:color="auto"/>
        <w:bottom w:val="none" w:sz="0" w:space="0" w:color="auto"/>
        <w:right w:val="none" w:sz="0" w:space="0" w:color="auto"/>
      </w:divBdr>
    </w:div>
    <w:div w:id="347367857">
      <w:bodyDiv w:val="1"/>
      <w:marLeft w:val="0"/>
      <w:marRight w:val="0"/>
      <w:marTop w:val="0"/>
      <w:marBottom w:val="0"/>
      <w:divBdr>
        <w:top w:val="none" w:sz="0" w:space="0" w:color="auto"/>
        <w:left w:val="none" w:sz="0" w:space="0" w:color="auto"/>
        <w:bottom w:val="none" w:sz="0" w:space="0" w:color="auto"/>
        <w:right w:val="none" w:sz="0" w:space="0" w:color="auto"/>
      </w:divBdr>
    </w:div>
    <w:div w:id="354423068">
      <w:bodyDiv w:val="1"/>
      <w:marLeft w:val="0"/>
      <w:marRight w:val="0"/>
      <w:marTop w:val="0"/>
      <w:marBottom w:val="0"/>
      <w:divBdr>
        <w:top w:val="none" w:sz="0" w:space="0" w:color="auto"/>
        <w:left w:val="none" w:sz="0" w:space="0" w:color="auto"/>
        <w:bottom w:val="none" w:sz="0" w:space="0" w:color="auto"/>
        <w:right w:val="none" w:sz="0" w:space="0" w:color="auto"/>
      </w:divBdr>
    </w:div>
    <w:div w:id="358360045">
      <w:bodyDiv w:val="1"/>
      <w:marLeft w:val="0"/>
      <w:marRight w:val="0"/>
      <w:marTop w:val="0"/>
      <w:marBottom w:val="0"/>
      <w:divBdr>
        <w:top w:val="none" w:sz="0" w:space="0" w:color="auto"/>
        <w:left w:val="none" w:sz="0" w:space="0" w:color="auto"/>
        <w:bottom w:val="none" w:sz="0" w:space="0" w:color="auto"/>
        <w:right w:val="none" w:sz="0" w:space="0" w:color="auto"/>
      </w:divBdr>
    </w:div>
    <w:div w:id="360516551">
      <w:bodyDiv w:val="1"/>
      <w:marLeft w:val="0"/>
      <w:marRight w:val="0"/>
      <w:marTop w:val="0"/>
      <w:marBottom w:val="0"/>
      <w:divBdr>
        <w:top w:val="none" w:sz="0" w:space="0" w:color="auto"/>
        <w:left w:val="none" w:sz="0" w:space="0" w:color="auto"/>
        <w:bottom w:val="none" w:sz="0" w:space="0" w:color="auto"/>
        <w:right w:val="none" w:sz="0" w:space="0" w:color="auto"/>
      </w:divBdr>
    </w:div>
    <w:div w:id="374619214">
      <w:bodyDiv w:val="1"/>
      <w:marLeft w:val="0"/>
      <w:marRight w:val="0"/>
      <w:marTop w:val="0"/>
      <w:marBottom w:val="0"/>
      <w:divBdr>
        <w:top w:val="none" w:sz="0" w:space="0" w:color="auto"/>
        <w:left w:val="none" w:sz="0" w:space="0" w:color="auto"/>
        <w:bottom w:val="none" w:sz="0" w:space="0" w:color="auto"/>
        <w:right w:val="none" w:sz="0" w:space="0" w:color="auto"/>
      </w:divBdr>
    </w:div>
    <w:div w:id="377365346">
      <w:bodyDiv w:val="1"/>
      <w:marLeft w:val="0"/>
      <w:marRight w:val="0"/>
      <w:marTop w:val="0"/>
      <w:marBottom w:val="0"/>
      <w:divBdr>
        <w:top w:val="none" w:sz="0" w:space="0" w:color="auto"/>
        <w:left w:val="none" w:sz="0" w:space="0" w:color="auto"/>
        <w:bottom w:val="none" w:sz="0" w:space="0" w:color="auto"/>
        <w:right w:val="none" w:sz="0" w:space="0" w:color="auto"/>
      </w:divBdr>
    </w:div>
    <w:div w:id="378480368">
      <w:bodyDiv w:val="1"/>
      <w:marLeft w:val="0"/>
      <w:marRight w:val="0"/>
      <w:marTop w:val="0"/>
      <w:marBottom w:val="0"/>
      <w:divBdr>
        <w:top w:val="none" w:sz="0" w:space="0" w:color="auto"/>
        <w:left w:val="none" w:sz="0" w:space="0" w:color="auto"/>
        <w:bottom w:val="none" w:sz="0" w:space="0" w:color="auto"/>
        <w:right w:val="none" w:sz="0" w:space="0" w:color="auto"/>
      </w:divBdr>
    </w:div>
    <w:div w:id="379061677">
      <w:bodyDiv w:val="1"/>
      <w:marLeft w:val="0"/>
      <w:marRight w:val="0"/>
      <w:marTop w:val="0"/>
      <w:marBottom w:val="0"/>
      <w:divBdr>
        <w:top w:val="none" w:sz="0" w:space="0" w:color="auto"/>
        <w:left w:val="none" w:sz="0" w:space="0" w:color="auto"/>
        <w:bottom w:val="none" w:sz="0" w:space="0" w:color="auto"/>
        <w:right w:val="none" w:sz="0" w:space="0" w:color="auto"/>
      </w:divBdr>
    </w:div>
    <w:div w:id="383797629">
      <w:bodyDiv w:val="1"/>
      <w:marLeft w:val="0"/>
      <w:marRight w:val="0"/>
      <w:marTop w:val="0"/>
      <w:marBottom w:val="0"/>
      <w:divBdr>
        <w:top w:val="none" w:sz="0" w:space="0" w:color="auto"/>
        <w:left w:val="none" w:sz="0" w:space="0" w:color="auto"/>
        <w:bottom w:val="none" w:sz="0" w:space="0" w:color="auto"/>
        <w:right w:val="none" w:sz="0" w:space="0" w:color="auto"/>
      </w:divBdr>
    </w:div>
    <w:div w:id="386149546">
      <w:bodyDiv w:val="1"/>
      <w:marLeft w:val="0"/>
      <w:marRight w:val="0"/>
      <w:marTop w:val="0"/>
      <w:marBottom w:val="0"/>
      <w:divBdr>
        <w:top w:val="none" w:sz="0" w:space="0" w:color="auto"/>
        <w:left w:val="none" w:sz="0" w:space="0" w:color="auto"/>
        <w:bottom w:val="none" w:sz="0" w:space="0" w:color="auto"/>
        <w:right w:val="none" w:sz="0" w:space="0" w:color="auto"/>
      </w:divBdr>
    </w:div>
    <w:div w:id="394745098">
      <w:bodyDiv w:val="1"/>
      <w:marLeft w:val="0"/>
      <w:marRight w:val="0"/>
      <w:marTop w:val="0"/>
      <w:marBottom w:val="0"/>
      <w:divBdr>
        <w:top w:val="none" w:sz="0" w:space="0" w:color="auto"/>
        <w:left w:val="none" w:sz="0" w:space="0" w:color="auto"/>
        <w:bottom w:val="none" w:sz="0" w:space="0" w:color="auto"/>
        <w:right w:val="none" w:sz="0" w:space="0" w:color="auto"/>
      </w:divBdr>
    </w:div>
    <w:div w:id="404649303">
      <w:bodyDiv w:val="1"/>
      <w:marLeft w:val="0"/>
      <w:marRight w:val="0"/>
      <w:marTop w:val="0"/>
      <w:marBottom w:val="0"/>
      <w:divBdr>
        <w:top w:val="none" w:sz="0" w:space="0" w:color="auto"/>
        <w:left w:val="none" w:sz="0" w:space="0" w:color="auto"/>
        <w:bottom w:val="none" w:sz="0" w:space="0" w:color="auto"/>
        <w:right w:val="none" w:sz="0" w:space="0" w:color="auto"/>
      </w:divBdr>
    </w:div>
    <w:div w:id="407113569">
      <w:bodyDiv w:val="1"/>
      <w:marLeft w:val="0"/>
      <w:marRight w:val="0"/>
      <w:marTop w:val="0"/>
      <w:marBottom w:val="0"/>
      <w:divBdr>
        <w:top w:val="none" w:sz="0" w:space="0" w:color="auto"/>
        <w:left w:val="none" w:sz="0" w:space="0" w:color="auto"/>
        <w:bottom w:val="none" w:sz="0" w:space="0" w:color="auto"/>
        <w:right w:val="none" w:sz="0" w:space="0" w:color="auto"/>
      </w:divBdr>
    </w:div>
    <w:div w:id="409427738">
      <w:bodyDiv w:val="1"/>
      <w:marLeft w:val="0"/>
      <w:marRight w:val="0"/>
      <w:marTop w:val="0"/>
      <w:marBottom w:val="0"/>
      <w:divBdr>
        <w:top w:val="none" w:sz="0" w:space="0" w:color="auto"/>
        <w:left w:val="none" w:sz="0" w:space="0" w:color="auto"/>
        <w:bottom w:val="none" w:sz="0" w:space="0" w:color="auto"/>
        <w:right w:val="none" w:sz="0" w:space="0" w:color="auto"/>
      </w:divBdr>
    </w:div>
    <w:div w:id="410348858">
      <w:bodyDiv w:val="1"/>
      <w:marLeft w:val="0"/>
      <w:marRight w:val="0"/>
      <w:marTop w:val="0"/>
      <w:marBottom w:val="0"/>
      <w:divBdr>
        <w:top w:val="none" w:sz="0" w:space="0" w:color="auto"/>
        <w:left w:val="none" w:sz="0" w:space="0" w:color="auto"/>
        <w:bottom w:val="none" w:sz="0" w:space="0" w:color="auto"/>
        <w:right w:val="none" w:sz="0" w:space="0" w:color="auto"/>
      </w:divBdr>
    </w:div>
    <w:div w:id="415202058">
      <w:bodyDiv w:val="1"/>
      <w:marLeft w:val="0"/>
      <w:marRight w:val="0"/>
      <w:marTop w:val="0"/>
      <w:marBottom w:val="0"/>
      <w:divBdr>
        <w:top w:val="none" w:sz="0" w:space="0" w:color="auto"/>
        <w:left w:val="none" w:sz="0" w:space="0" w:color="auto"/>
        <w:bottom w:val="none" w:sz="0" w:space="0" w:color="auto"/>
        <w:right w:val="none" w:sz="0" w:space="0" w:color="auto"/>
      </w:divBdr>
    </w:div>
    <w:div w:id="430931501">
      <w:bodyDiv w:val="1"/>
      <w:marLeft w:val="0"/>
      <w:marRight w:val="0"/>
      <w:marTop w:val="0"/>
      <w:marBottom w:val="0"/>
      <w:divBdr>
        <w:top w:val="none" w:sz="0" w:space="0" w:color="auto"/>
        <w:left w:val="none" w:sz="0" w:space="0" w:color="auto"/>
        <w:bottom w:val="none" w:sz="0" w:space="0" w:color="auto"/>
        <w:right w:val="none" w:sz="0" w:space="0" w:color="auto"/>
      </w:divBdr>
    </w:div>
    <w:div w:id="434402859">
      <w:bodyDiv w:val="1"/>
      <w:marLeft w:val="0"/>
      <w:marRight w:val="0"/>
      <w:marTop w:val="0"/>
      <w:marBottom w:val="0"/>
      <w:divBdr>
        <w:top w:val="none" w:sz="0" w:space="0" w:color="auto"/>
        <w:left w:val="none" w:sz="0" w:space="0" w:color="auto"/>
        <w:bottom w:val="none" w:sz="0" w:space="0" w:color="auto"/>
        <w:right w:val="none" w:sz="0" w:space="0" w:color="auto"/>
      </w:divBdr>
    </w:div>
    <w:div w:id="439418981">
      <w:bodyDiv w:val="1"/>
      <w:marLeft w:val="0"/>
      <w:marRight w:val="0"/>
      <w:marTop w:val="0"/>
      <w:marBottom w:val="0"/>
      <w:divBdr>
        <w:top w:val="none" w:sz="0" w:space="0" w:color="auto"/>
        <w:left w:val="none" w:sz="0" w:space="0" w:color="auto"/>
        <w:bottom w:val="none" w:sz="0" w:space="0" w:color="auto"/>
        <w:right w:val="none" w:sz="0" w:space="0" w:color="auto"/>
      </w:divBdr>
    </w:div>
    <w:div w:id="442923428">
      <w:bodyDiv w:val="1"/>
      <w:marLeft w:val="0"/>
      <w:marRight w:val="0"/>
      <w:marTop w:val="0"/>
      <w:marBottom w:val="0"/>
      <w:divBdr>
        <w:top w:val="none" w:sz="0" w:space="0" w:color="auto"/>
        <w:left w:val="none" w:sz="0" w:space="0" w:color="auto"/>
        <w:bottom w:val="none" w:sz="0" w:space="0" w:color="auto"/>
        <w:right w:val="none" w:sz="0" w:space="0" w:color="auto"/>
      </w:divBdr>
    </w:div>
    <w:div w:id="445008875">
      <w:bodyDiv w:val="1"/>
      <w:marLeft w:val="0"/>
      <w:marRight w:val="0"/>
      <w:marTop w:val="0"/>
      <w:marBottom w:val="0"/>
      <w:divBdr>
        <w:top w:val="none" w:sz="0" w:space="0" w:color="auto"/>
        <w:left w:val="none" w:sz="0" w:space="0" w:color="auto"/>
        <w:bottom w:val="none" w:sz="0" w:space="0" w:color="auto"/>
        <w:right w:val="none" w:sz="0" w:space="0" w:color="auto"/>
      </w:divBdr>
    </w:div>
    <w:div w:id="449321602">
      <w:bodyDiv w:val="1"/>
      <w:marLeft w:val="0"/>
      <w:marRight w:val="0"/>
      <w:marTop w:val="0"/>
      <w:marBottom w:val="0"/>
      <w:divBdr>
        <w:top w:val="none" w:sz="0" w:space="0" w:color="auto"/>
        <w:left w:val="none" w:sz="0" w:space="0" w:color="auto"/>
        <w:bottom w:val="none" w:sz="0" w:space="0" w:color="auto"/>
        <w:right w:val="none" w:sz="0" w:space="0" w:color="auto"/>
      </w:divBdr>
    </w:div>
    <w:div w:id="450325132">
      <w:bodyDiv w:val="1"/>
      <w:marLeft w:val="0"/>
      <w:marRight w:val="0"/>
      <w:marTop w:val="0"/>
      <w:marBottom w:val="0"/>
      <w:divBdr>
        <w:top w:val="none" w:sz="0" w:space="0" w:color="auto"/>
        <w:left w:val="none" w:sz="0" w:space="0" w:color="auto"/>
        <w:bottom w:val="none" w:sz="0" w:space="0" w:color="auto"/>
        <w:right w:val="none" w:sz="0" w:space="0" w:color="auto"/>
      </w:divBdr>
    </w:div>
    <w:div w:id="451171679">
      <w:bodyDiv w:val="1"/>
      <w:marLeft w:val="0"/>
      <w:marRight w:val="0"/>
      <w:marTop w:val="0"/>
      <w:marBottom w:val="0"/>
      <w:divBdr>
        <w:top w:val="none" w:sz="0" w:space="0" w:color="auto"/>
        <w:left w:val="none" w:sz="0" w:space="0" w:color="auto"/>
        <w:bottom w:val="none" w:sz="0" w:space="0" w:color="auto"/>
        <w:right w:val="none" w:sz="0" w:space="0" w:color="auto"/>
      </w:divBdr>
    </w:div>
    <w:div w:id="451679109">
      <w:bodyDiv w:val="1"/>
      <w:marLeft w:val="0"/>
      <w:marRight w:val="0"/>
      <w:marTop w:val="0"/>
      <w:marBottom w:val="0"/>
      <w:divBdr>
        <w:top w:val="none" w:sz="0" w:space="0" w:color="auto"/>
        <w:left w:val="none" w:sz="0" w:space="0" w:color="auto"/>
        <w:bottom w:val="none" w:sz="0" w:space="0" w:color="auto"/>
        <w:right w:val="none" w:sz="0" w:space="0" w:color="auto"/>
      </w:divBdr>
    </w:div>
    <w:div w:id="453984829">
      <w:bodyDiv w:val="1"/>
      <w:marLeft w:val="0"/>
      <w:marRight w:val="0"/>
      <w:marTop w:val="0"/>
      <w:marBottom w:val="0"/>
      <w:divBdr>
        <w:top w:val="none" w:sz="0" w:space="0" w:color="auto"/>
        <w:left w:val="none" w:sz="0" w:space="0" w:color="auto"/>
        <w:bottom w:val="none" w:sz="0" w:space="0" w:color="auto"/>
        <w:right w:val="none" w:sz="0" w:space="0" w:color="auto"/>
      </w:divBdr>
    </w:div>
    <w:div w:id="457115424">
      <w:bodyDiv w:val="1"/>
      <w:marLeft w:val="0"/>
      <w:marRight w:val="0"/>
      <w:marTop w:val="0"/>
      <w:marBottom w:val="0"/>
      <w:divBdr>
        <w:top w:val="none" w:sz="0" w:space="0" w:color="auto"/>
        <w:left w:val="none" w:sz="0" w:space="0" w:color="auto"/>
        <w:bottom w:val="none" w:sz="0" w:space="0" w:color="auto"/>
        <w:right w:val="none" w:sz="0" w:space="0" w:color="auto"/>
      </w:divBdr>
    </w:div>
    <w:div w:id="459153133">
      <w:bodyDiv w:val="1"/>
      <w:marLeft w:val="0"/>
      <w:marRight w:val="0"/>
      <w:marTop w:val="0"/>
      <w:marBottom w:val="0"/>
      <w:divBdr>
        <w:top w:val="none" w:sz="0" w:space="0" w:color="auto"/>
        <w:left w:val="none" w:sz="0" w:space="0" w:color="auto"/>
        <w:bottom w:val="none" w:sz="0" w:space="0" w:color="auto"/>
        <w:right w:val="none" w:sz="0" w:space="0" w:color="auto"/>
      </w:divBdr>
    </w:div>
    <w:div w:id="464156912">
      <w:bodyDiv w:val="1"/>
      <w:marLeft w:val="0"/>
      <w:marRight w:val="0"/>
      <w:marTop w:val="0"/>
      <w:marBottom w:val="0"/>
      <w:divBdr>
        <w:top w:val="none" w:sz="0" w:space="0" w:color="auto"/>
        <w:left w:val="none" w:sz="0" w:space="0" w:color="auto"/>
        <w:bottom w:val="none" w:sz="0" w:space="0" w:color="auto"/>
        <w:right w:val="none" w:sz="0" w:space="0" w:color="auto"/>
      </w:divBdr>
    </w:div>
    <w:div w:id="469057685">
      <w:bodyDiv w:val="1"/>
      <w:marLeft w:val="0"/>
      <w:marRight w:val="0"/>
      <w:marTop w:val="0"/>
      <w:marBottom w:val="0"/>
      <w:divBdr>
        <w:top w:val="none" w:sz="0" w:space="0" w:color="auto"/>
        <w:left w:val="none" w:sz="0" w:space="0" w:color="auto"/>
        <w:bottom w:val="none" w:sz="0" w:space="0" w:color="auto"/>
        <w:right w:val="none" w:sz="0" w:space="0" w:color="auto"/>
      </w:divBdr>
    </w:div>
    <w:div w:id="483396639">
      <w:bodyDiv w:val="1"/>
      <w:marLeft w:val="0"/>
      <w:marRight w:val="0"/>
      <w:marTop w:val="0"/>
      <w:marBottom w:val="0"/>
      <w:divBdr>
        <w:top w:val="none" w:sz="0" w:space="0" w:color="auto"/>
        <w:left w:val="none" w:sz="0" w:space="0" w:color="auto"/>
        <w:bottom w:val="none" w:sz="0" w:space="0" w:color="auto"/>
        <w:right w:val="none" w:sz="0" w:space="0" w:color="auto"/>
      </w:divBdr>
    </w:div>
    <w:div w:id="487483473">
      <w:bodyDiv w:val="1"/>
      <w:marLeft w:val="0"/>
      <w:marRight w:val="0"/>
      <w:marTop w:val="0"/>
      <w:marBottom w:val="0"/>
      <w:divBdr>
        <w:top w:val="none" w:sz="0" w:space="0" w:color="auto"/>
        <w:left w:val="none" w:sz="0" w:space="0" w:color="auto"/>
        <w:bottom w:val="none" w:sz="0" w:space="0" w:color="auto"/>
        <w:right w:val="none" w:sz="0" w:space="0" w:color="auto"/>
      </w:divBdr>
    </w:div>
    <w:div w:id="493689600">
      <w:bodyDiv w:val="1"/>
      <w:marLeft w:val="0"/>
      <w:marRight w:val="0"/>
      <w:marTop w:val="0"/>
      <w:marBottom w:val="0"/>
      <w:divBdr>
        <w:top w:val="none" w:sz="0" w:space="0" w:color="auto"/>
        <w:left w:val="none" w:sz="0" w:space="0" w:color="auto"/>
        <w:bottom w:val="none" w:sz="0" w:space="0" w:color="auto"/>
        <w:right w:val="none" w:sz="0" w:space="0" w:color="auto"/>
      </w:divBdr>
    </w:div>
    <w:div w:id="495539219">
      <w:bodyDiv w:val="1"/>
      <w:marLeft w:val="0"/>
      <w:marRight w:val="0"/>
      <w:marTop w:val="0"/>
      <w:marBottom w:val="0"/>
      <w:divBdr>
        <w:top w:val="none" w:sz="0" w:space="0" w:color="auto"/>
        <w:left w:val="none" w:sz="0" w:space="0" w:color="auto"/>
        <w:bottom w:val="none" w:sz="0" w:space="0" w:color="auto"/>
        <w:right w:val="none" w:sz="0" w:space="0" w:color="auto"/>
      </w:divBdr>
    </w:div>
    <w:div w:id="497815930">
      <w:bodyDiv w:val="1"/>
      <w:marLeft w:val="0"/>
      <w:marRight w:val="0"/>
      <w:marTop w:val="0"/>
      <w:marBottom w:val="0"/>
      <w:divBdr>
        <w:top w:val="none" w:sz="0" w:space="0" w:color="auto"/>
        <w:left w:val="none" w:sz="0" w:space="0" w:color="auto"/>
        <w:bottom w:val="none" w:sz="0" w:space="0" w:color="auto"/>
        <w:right w:val="none" w:sz="0" w:space="0" w:color="auto"/>
      </w:divBdr>
    </w:div>
    <w:div w:id="505246518">
      <w:bodyDiv w:val="1"/>
      <w:marLeft w:val="0"/>
      <w:marRight w:val="0"/>
      <w:marTop w:val="0"/>
      <w:marBottom w:val="0"/>
      <w:divBdr>
        <w:top w:val="none" w:sz="0" w:space="0" w:color="auto"/>
        <w:left w:val="none" w:sz="0" w:space="0" w:color="auto"/>
        <w:bottom w:val="none" w:sz="0" w:space="0" w:color="auto"/>
        <w:right w:val="none" w:sz="0" w:space="0" w:color="auto"/>
      </w:divBdr>
    </w:div>
    <w:div w:id="509299499">
      <w:bodyDiv w:val="1"/>
      <w:marLeft w:val="0"/>
      <w:marRight w:val="0"/>
      <w:marTop w:val="0"/>
      <w:marBottom w:val="0"/>
      <w:divBdr>
        <w:top w:val="none" w:sz="0" w:space="0" w:color="auto"/>
        <w:left w:val="none" w:sz="0" w:space="0" w:color="auto"/>
        <w:bottom w:val="none" w:sz="0" w:space="0" w:color="auto"/>
        <w:right w:val="none" w:sz="0" w:space="0" w:color="auto"/>
      </w:divBdr>
    </w:div>
    <w:div w:id="510024588">
      <w:bodyDiv w:val="1"/>
      <w:marLeft w:val="0"/>
      <w:marRight w:val="0"/>
      <w:marTop w:val="0"/>
      <w:marBottom w:val="0"/>
      <w:divBdr>
        <w:top w:val="none" w:sz="0" w:space="0" w:color="auto"/>
        <w:left w:val="none" w:sz="0" w:space="0" w:color="auto"/>
        <w:bottom w:val="none" w:sz="0" w:space="0" w:color="auto"/>
        <w:right w:val="none" w:sz="0" w:space="0" w:color="auto"/>
      </w:divBdr>
    </w:div>
    <w:div w:id="510726981">
      <w:bodyDiv w:val="1"/>
      <w:marLeft w:val="0"/>
      <w:marRight w:val="0"/>
      <w:marTop w:val="0"/>
      <w:marBottom w:val="0"/>
      <w:divBdr>
        <w:top w:val="none" w:sz="0" w:space="0" w:color="auto"/>
        <w:left w:val="none" w:sz="0" w:space="0" w:color="auto"/>
        <w:bottom w:val="none" w:sz="0" w:space="0" w:color="auto"/>
        <w:right w:val="none" w:sz="0" w:space="0" w:color="auto"/>
      </w:divBdr>
    </w:div>
    <w:div w:id="511334594">
      <w:bodyDiv w:val="1"/>
      <w:marLeft w:val="0"/>
      <w:marRight w:val="0"/>
      <w:marTop w:val="0"/>
      <w:marBottom w:val="0"/>
      <w:divBdr>
        <w:top w:val="none" w:sz="0" w:space="0" w:color="auto"/>
        <w:left w:val="none" w:sz="0" w:space="0" w:color="auto"/>
        <w:bottom w:val="none" w:sz="0" w:space="0" w:color="auto"/>
        <w:right w:val="none" w:sz="0" w:space="0" w:color="auto"/>
      </w:divBdr>
    </w:div>
    <w:div w:id="518617860">
      <w:bodyDiv w:val="1"/>
      <w:marLeft w:val="0"/>
      <w:marRight w:val="0"/>
      <w:marTop w:val="0"/>
      <w:marBottom w:val="0"/>
      <w:divBdr>
        <w:top w:val="none" w:sz="0" w:space="0" w:color="auto"/>
        <w:left w:val="none" w:sz="0" w:space="0" w:color="auto"/>
        <w:bottom w:val="none" w:sz="0" w:space="0" w:color="auto"/>
        <w:right w:val="none" w:sz="0" w:space="0" w:color="auto"/>
      </w:divBdr>
    </w:div>
    <w:div w:id="530580873">
      <w:bodyDiv w:val="1"/>
      <w:marLeft w:val="0"/>
      <w:marRight w:val="0"/>
      <w:marTop w:val="0"/>
      <w:marBottom w:val="0"/>
      <w:divBdr>
        <w:top w:val="none" w:sz="0" w:space="0" w:color="auto"/>
        <w:left w:val="none" w:sz="0" w:space="0" w:color="auto"/>
        <w:bottom w:val="none" w:sz="0" w:space="0" w:color="auto"/>
        <w:right w:val="none" w:sz="0" w:space="0" w:color="auto"/>
      </w:divBdr>
    </w:div>
    <w:div w:id="531918566">
      <w:bodyDiv w:val="1"/>
      <w:marLeft w:val="0"/>
      <w:marRight w:val="0"/>
      <w:marTop w:val="0"/>
      <w:marBottom w:val="0"/>
      <w:divBdr>
        <w:top w:val="none" w:sz="0" w:space="0" w:color="auto"/>
        <w:left w:val="none" w:sz="0" w:space="0" w:color="auto"/>
        <w:bottom w:val="none" w:sz="0" w:space="0" w:color="auto"/>
        <w:right w:val="none" w:sz="0" w:space="0" w:color="auto"/>
      </w:divBdr>
    </w:div>
    <w:div w:id="537282938">
      <w:bodyDiv w:val="1"/>
      <w:marLeft w:val="0"/>
      <w:marRight w:val="0"/>
      <w:marTop w:val="0"/>
      <w:marBottom w:val="0"/>
      <w:divBdr>
        <w:top w:val="none" w:sz="0" w:space="0" w:color="auto"/>
        <w:left w:val="none" w:sz="0" w:space="0" w:color="auto"/>
        <w:bottom w:val="none" w:sz="0" w:space="0" w:color="auto"/>
        <w:right w:val="none" w:sz="0" w:space="0" w:color="auto"/>
      </w:divBdr>
    </w:div>
    <w:div w:id="543100820">
      <w:bodyDiv w:val="1"/>
      <w:marLeft w:val="0"/>
      <w:marRight w:val="0"/>
      <w:marTop w:val="0"/>
      <w:marBottom w:val="0"/>
      <w:divBdr>
        <w:top w:val="none" w:sz="0" w:space="0" w:color="auto"/>
        <w:left w:val="none" w:sz="0" w:space="0" w:color="auto"/>
        <w:bottom w:val="none" w:sz="0" w:space="0" w:color="auto"/>
        <w:right w:val="none" w:sz="0" w:space="0" w:color="auto"/>
      </w:divBdr>
    </w:div>
    <w:div w:id="552692060">
      <w:bodyDiv w:val="1"/>
      <w:marLeft w:val="0"/>
      <w:marRight w:val="0"/>
      <w:marTop w:val="0"/>
      <w:marBottom w:val="0"/>
      <w:divBdr>
        <w:top w:val="none" w:sz="0" w:space="0" w:color="auto"/>
        <w:left w:val="none" w:sz="0" w:space="0" w:color="auto"/>
        <w:bottom w:val="none" w:sz="0" w:space="0" w:color="auto"/>
        <w:right w:val="none" w:sz="0" w:space="0" w:color="auto"/>
      </w:divBdr>
    </w:div>
    <w:div w:id="557866704">
      <w:bodyDiv w:val="1"/>
      <w:marLeft w:val="0"/>
      <w:marRight w:val="0"/>
      <w:marTop w:val="0"/>
      <w:marBottom w:val="0"/>
      <w:divBdr>
        <w:top w:val="none" w:sz="0" w:space="0" w:color="auto"/>
        <w:left w:val="none" w:sz="0" w:space="0" w:color="auto"/>
        <w:bottom w:val="none" w:sz="0" w:space="0" w:color="auto"/>
        <w:right w:val="none" w:sz="0" w:space="0" w:color="auto"/>
      </w:divBdr>
    </w:div>
    <w:div w:id="558829220">
      <w:bodyDiv w:val="1"/>
      <w:marLeft w:val="0"/>
      <w:marRight w:val="0"/>
      <w:marTop w:val="0"/>
      <w:marBottom w:val="0"/>
      <w:divBdr>
        <w:top w:val="none" w:sz="0" w:space="0" w:color="auto"/>
        <w:left w:val="none" w:sz="0" w:space="0" w:color="auto"/>
        <w:bottom w:val="none" w:sz="0" w:space="0" w:color="auto"/>
        <w:right w:val="none" w:sz="0" w:space="0" w:color="auto"/>
      </w:divBdr>
    </w:div>
    <w:div w:id="560288144">
      <w:bodyDiv w:val="1"/>
      <w:marLeft w:val="0"/>
      <w:marRight w:val="0"/>
      <w:marTop w:val="0"/>
      <w:marBottom w:val="0"/>
      <w:divBdr>
        <w:top w:val="none" w:sz="0" w:space="0" w:color="auto"/>
        <w:left w:val="none" w:sz="0" w:space="0" w:color="auto"/>
        <w:bottom w:val="none" w:sz="0" w:space="0" w:color="auto"/>
        <w:right w:val="none" w:sz="0" w:space="0" w:color="auto"/>
      </w:divBdr>
    </w:div>
    <w:div w:id="563569832">
      <w:bodyDiv w:val="1"/>
      <w:marLeft w:val="0"/>
      <w:marRight w:val="0"/>
      <w:marTop w:val="0"/>
      <w:marBottom w:val="0"/>
      <w:divBdr>
        <w:top w:val="none" w:sz="0" w:space="0" w:color="auto"/>
        <w:left w:val="none" w:sz="0" w:space="0" w:color="auto"/>
        <w:bottom w:val="none" w:sz="0" w:space="0" w:color="auto"/>
        <w:right w:val="none" w:sz="0" w:space="0" w:color="auto"/>
      </w:divBdr>
    </w:div>
    <w:div w:id="564532822">
      <w:bodyDiv w:val="1"/>
      <w:marLeft w:val="0"/>
      <w:marRight w:val="0"/>
      <w:marTop w:val="0"/>
      <w:marBottom w:val="0"/>
      <w:divBdr>
        <w:top w:val="none" w:sz="0" w:space="0" w:color="auto"/>
        <w:left w:val="none" w:sz="0" w:space="0" w:color="auto"/>
        <w:bottom w:val="none" w:sz="0" w:space="0" w:color="auto"/>
        <w:right w:val="none" w:sz="0" w:space="0" w:color="auto"/>
      </w:divBdr>
    </w:div>
    <w:div w:id="569459313">
      <w:bodyDiv w:val="1"/>
      <w:marLeft w:val="0"/>
      <w:marRight w:val="0"/>
      <w:marTop w:val="0"/>
      <w:marBottom w:val="0"/>
      <w:divBdr>
        <w:top w:val="none" w:sz="0" w:space="0" w:color="auto"/>
        <w:left w:val="none" w:sz="0" w:space="0" w:color="auto"/>
        <w:bottom w:val="none" w:sz="0" w:space="0" w:color="auto"/>
        <w:right w:val="none" w:sz="0" w:space="0" w:color="auto"/>
      </w:divBdr>
    </w:div>
    <w:div w:id="571699973">
      <w:bodyDiv w:val="1"/>
      <w:marLeft w:val="0"/>
      <w:marRight w:val="0"/>
      <w:marTop w:val="0"/>
      <w:marBottom w:val="0"/>
      <w:divBdr>
        <w:top w:val="none" w:sz="0" w:space="0" w:color="auto"/>
        <w:left w:val="none" w:sz="0" w:space="0" w:color="auto"/>
        <w:bottom w:val="none" w:sz="0" w:space="0" w:color="auto"/>
        <w:right w:val="none" w:sz="0" w:space="0" w:color="auto"/>
      </w:divBdr>
    </w:div>
    <w:div w:id="572280377">
      <w:bodyDiv w:val="1"/>
      <w:marLeft w:val="0"/>
      <w:marRight w:val="0"/>
      <w:marTop w:val="0"/>
      <w:marBottom w:val="0"/>
      <w:divBdr>
        <w:top w:val="none" w:sz="0" w:space="0" w:color="auto"/>
        <w:left w:val="none" w:sz="0" w:space="0" w:color="auto"/>
        <w:bottom w:val="none" w:sz="0" w:space="0" w:color="auto"/>
        <w:right w:val="none" w:sz="0" w:space="0" w:color="auto"/>
      </w:divBdr>
    </w:div>
    <w:div w:id="572544993">
      <w:bodyDiv w:val="1"/>
      <w:marLeft w:val="0"/>
      <w:marRight w:val="0"/>
      <w:marTop w:val="0"/>
      <w:marBottom w:val="0"/>
      <w:divBdr>
        <w:top w:val="none" w:sz="0" w:space="0" w:color="auto"/>
        <w:left w:val="none" w:sz="0" w:space="0" w:color="auto"/>
        <w:bottom w:val="none" w:sz="0" w:space="0" w:color="auto"/>
        <w:right w:val="none" w:sz="0" w:space="0" w:color="auto"/>
      </w:divBdr>
    </w:div>
    <w:div w:id="579098540">
      <w:bodyDiv w:val="1"/>
      <w:marLeft w:val="0"/>
      <w:marRight w:val="0"/>
      <w:marTop w:val="0"/>
      <w:marBottom w:val="0"/>
      <w:divBdr>
        <w:top w:val="none" w:sz="0" w:space="0" w:color="auto"/>
        <w:left w:val="none" w:sz="0" w:space="0" w:color="auto"/>
        <w:bottom w:val="none" w:sz="0" w:space="0" w:color="auto"/>
        <w:right w:val="none" w:sz="0" w:space="0" w:color="auto"/>
      </w:divBdr>
    </w:div>
    <w:div w:id="583297924">
      <w:bodyDiv w:val="1"/>
      <w:marLeft w:val="0"/>
      <w:marRight w:val="0"/>
      <w:marTop w:val="0"/>
      <w:marBottom w:val="0"/>
      <w:divBdr>
        <w:top w:val="none" w:sz="0" w:space="0" w:color="auto"/>
        <w:left w:val="none" w:sz="0" w:space="0" w:color="auto"/>
        <w:bottom w:val="none" w:sz="0" w:space="0" w:color="auto"/>
        <w:right w:val="none" w:sz="0" w:space="0" w:color="auto"/>
      </w:divBdr>
    </w:div>
    <w:div w:id="592009850">
      <w:bodyDiv w:val="1"/>
      <w:marLeft w:val="0"/>
      <w:marRight w:val="0"/>
      <w:marTop w:val="0"/>
      <w:marBottom w:val="0"/>
      <w:divBdr>
        <w:top w:val="none" w:sz="0" w:space="0" w:color="auto"/>
        <w:left w:val="none" w:sz="0" w:space="0" w:color="auto"/>
        <w:bottom w:val="none" w:sz="0" w:space="0" w:color="auto"/>
        <w:right w:val="none" w:sz="0" w:space="0" w:color="auto"/>
      </w:divBdr>
    </w:div>
    <w:div w:id="595133388">
      <w:bodyDiv w:val="1"/>
      <w:marLeft w:val="0"/>
      <w:marRight w:val="0"/>
      <w:marTop w:val="0"/>
      <w:marBottom w:val="0"/>
      <w:divBdr>
        <w:top w:val="none" w:sz="0" w:space="0" w:color="auto"/>
        <w:left w:val="none" w:sz="0" w:space="0" w:color="auto"/>
        <w:bottom w:val="none" w:sz="0" w:space="0" w:color="auto"/>
        <w:right w:val="none" w:sz="0" w:space="0" w:color="auto"/>
      </w:divBdr>
    </w:div>
    <w:div w:id="597444285">
      <w:bodyDiv w:val="1"/>
      <w:marLeft w:val="0"/>
      <w:marRight w:val="0"/>
      <w:marTop w:val="0"/>
      <w:marBottom w:val="0"/>
      <w:divBdr>
        <w:top w:val="none" w:sz="0" w:space="0" w:color="auto"/>
        <w:left w:val="none" w:sz="0" w:space="0" w:color="auto"/>
        <w:bottom w:val="none" w:sz="0" w:space="0" w:color="auto"/>
        <w:right w:val="none" w:sz="0" w:space="0" w:color="auto"/>
      </w:divBdr>
    </w:div>
    <w:div w:id="601376343">
      <w:bodyDiv w:val="1"/>
      <w:marLeft w:val="0"/>
      <w:marRight w:val="0"/>
      <w:marTop w:val="0"/>
      <w:marBottom w:val="0"/>
      <w:divBdr>
        <w:top w:val="none" w:sz="0" w:space="0" w:color="auto"/>
        <w:left w:val="none" w:sz="0" w:space="0" w:color="auto"/>
        <w:bottom w:val="none" w:sz="0" w:space="0" w:color="auto"/>
        <w:right w:val="none" w:sz="0" w:space="0" w:color="auto"/>
      </w:divBdr>
    </w:div>
    <w:div w:id="604264730">
      <w:bodyDiv w:val="1"/>
      <w:marLeft w:val="0"/>
      <w:marRight w:val="0"/>
      <w:marTop w:val="0"/>
      <w:marBottom w:val="0"/>
      <w:divBdr>
        <w:top w:val="none" w:sz="0" w:space="0" w:color="auto"/>
        <w:left w:val="none" w:sz="0" w:space="0" w:color="auto"/>
        <w:bottom w:val="none" w:sz="0" w:space="0" w:color="auto"/>
        <w:right w:val="none" w:sz="0" w:space="0" w:color="auto"/>
      </w:divBdr>
    </w:div>
    <w:div w:id="604918631">
      <w:bodyDiv w:val="1"/>
      <w:marLeft w:val="0"/>
      <w:marRight w:val="0"/>
      <w:marTop w:val="0"/>
      <w:marBottom w:val="0"/>
      <w:divBdr>
        <w:top w:val="none" w:sz="0" w:space="0" w:color="auto"/>
        <w:left w:val="none" w:sz="0" w:space="0" w:color="auto"/>
        <w:bottom w:val="none" w:sz="0" w:space="0" w:color="auto"/>
        <w:right w:val="none" w:sz="0" w:space="0" w:color="auto"/>
      </w:divBdr>
    </w:div>
    <w:div w:id="605432526">
      <w:bodyDiv w:val="1"/>
      <w:marLeft w:val="0"/>
      <w:marRight w:val="0"/>
      <w:marTop w:val="0"/>
      <w:marBottom w:val="0"/>
      <w:divBdr>
        <w:top w:val="none" w:sz="0" w:space="0" w:color="auto"/>
        <w:left w:val="none" w:sz="0" w:space="0" w:color="auto"/>
        <w:bottom w:val="none" w:sz="0" w:space="0" w:color="auto"/>
        <w:right w:val="none" w:sz="0" w:space="0" w:color="auto"/>
      </w:divBdr>
    </w:div>
    <w:div w:id="605693512">
      <w:bodyDiv w:val="1"/>
      <w:marLeft w:val="0"/>
      <w:marRight w:val="0"/>
      <w:marTop w:val="0"/>
      <w:marBottom w:val="0"/>
      <w:divBdr>
        <w:top w:val="none" w:sz="0" w:space="0" w:color="auto"/>
        <w:left w:val="none" w:sz="0" w:space="0" w:color="auto"/>
        <w:bottom w:val="none" w:sz="0" w:space="0" w:color="auto"/>
        <w:right w:val="none" w:sz="0" w:space="0" w:color="auto"/>
      </w:divBdr>
    </w:div>
    <w:div w:id="607857065">
      <w:bodyDiv w:val="1"/>
      <w:marLeft w:val="0"/>
      <w:marRight w:val="0"/>
      <w:marTop w:val="0"/>
      <w:marBottom w:val="0"/>
      <w:divBdr>
        <w:top w:val="none" w:sz="0" w:space="0" w:color="auto"/>
        <w:left w:val="none" w:sz="0" w:space="0" w:color="auto"/>
        <w:bottom w:val="none" w:sz="0" w:space="0" w:color="auto"/>
        <w:right w:val="none" w:sz="0" w:space="0" w:color="auto"/>
      </w:divBdr>
    </w:div>
    <w:div w:id="608194905">
      <w:bodyDiv w:val="1"/>
      <w:marLeft w:val="0"/>
      <w:marRight w:val="0"/>
      <w:marTop w:val="0"/>
      <w:marBottom w:val="0"/>
      <w:divBdr>
        <w:top w:val="none" w:sz="0" w:space="0" w:color="auto"/>
        <w:left w:val="none" w:sz="0" w:space="0" w:color="auto"/>
        <w:bottom w:val="none" w:sz="0" w:space="0" w:color="auto"/>
        <w:right w:val="none" w:sz="0" w:space="0" w:color="auto"/>
      </w:divBdr>
    </w:div>
    <w:div w:id="609241401">
      <w:bodyDiv w:val="1"/>
      <w:marLeft w:val="0"/>
      <w:marRight w:val="0"/>
      <w:marTop w:val="0"/>
      <w:marBottom w:val="0"/>
      <w:divBdr>
        <w:top w:val="none" w:sz="0" w:space="0" w:color="auto"/>
        <w:left w:val="none" w:sz="0" w:space="0" w:color="auto"/>
        <w:bottom w:val="none" w:sz="0" w:space="0" w:color="auto"/>
        <w:right w:val="none" w:sz="0" w:space="0" w:color="auto"/>
      </w:divBdr>
    </w:div>
    <w:div w:id="609313225">
      <w:bodyDiv w:val="1"/>
      <w:marLeft w:val="0"/>
      <w:marRight w:val="0"/>
      <w:marTop w:val="0"/>
      <w:marBottom w:val="0"/>
      <w:divBdr>
        <w:top w:val="none" w:sz="0" w:space="0" w:color="auto"/>
        <w:left w:val="none" w:sz="0" w:space="0" w:color="auto"/>
        <w:bottom w:val="none" w:sz="0" w:space="0" w:color="auto"/>
        <w:right w:val="none" w:sz="0" w:space="0" w:color="auto"/>
      </w:divBdr>
    </w:div>
    <w:div w:id="609552094">
      <w:bodyDiv w:val="1"/>
      <w:marLeft w:val="0"/>
      <w:marRight w:val="0"/>
      <w:marTop w:val="0"/>
      <w:marBottom w:val="0"/>
      <w:divBdr>
        <w:top w:val="none" w:sz="0" w:space="0" w:color="auto"/>
        <w:left w:val="none" w:sz="0" w:space="0" w:color="auto"/>
        <w:bottom w:val="none" w:sz="0" w:space="0" w:color="auto"/>
        <w:right w:val="none" w:sz="0" w:space="0" w:color="auto"/>
      </w:divBdr>
    </w:div>
    <w:div w:id="616177131">
      <w:bodyDiv w:val="1"/>
      <w:marLeft w:val="0"/>
      <w:marRight w:val="0"/>
      <w:marTop w:val="0"/>
      <w:marBottom w:val="0"/>
      <w:divBdr>
        <w:top w:val="none" w:sz="0" w:space="0" w:color="auto"/>
        <w:left w:val="none" w:sz="0" w:space="0" w:color="auto"/>
        <w:bottom w:val="none" w:sz="0" w:space="0" w:color="auto"/>
        <w:right w:val="none" w:sz="0" w:space="0" w:color="auto"/>
      </w:divBdr>
    </w:div>
    <w:div w:id="624509070">
      <w:bodyDiv w:val="1"/>
      <w:marLeft w:val="0"/>
      <w:marRight w:val="0"/>
      <w:marTop w:val="0"/>
      <w:marBottom w:val="0"/>
      <w:divBdr>
        <w:top w:val="none" w:sz="0" w:space="0" w:color="auto"/>
        <w:left w:val="none" w:sz="0" w:space="0" w:color="auto"/>
        <w:bottom w:val="none" w:sz="0" w:space="0" w:color="auto"/>
        <w:right w:val="none" w:sz="0" w:space="0" w:color="auto"/>
      </w:divBdr>
    </w:div>
    <w:div w:id="626744843">
      <w:bodyDiv w:val="1"/>
      <w:marLeft w:val="0"/>
      <w:marRight w:val="0"/>
      <w:marTop w:val="0"/>
      <w:marBottom w:val="0"/>
      <w:divBdr>
        <w:top w:val="none" w:sz="0" w:space="0" w:color="auto"/>
        <w:left w:val="none" w:sz="0" w:space="0" w:color="auto"/>
        <w:bottom w:val="none" w:sz="0" w:space="0" w:color="auto"/>
        <w:right w:val="none" w:sz="0" w:space="0" w:color="auto"/>
      </w:divBdr>
    </w:div>
    <w:div w:id="634142830">
      <w:bodyDiv w:val="1"/>
      <w:marLeft w:val="0"/>
      <w:marRight w:val="0"/>
      <w:marTop w:val="0"/>
      <w:marBottom w:val="0"/>
      <w:divBdr>
        <w:top w:val="none" w:sz="0" w:space="0" w:color="auto"/>
        <w:left w:val="none" w:sz="0" w:space="0" w:color="auto"/>
        <w:bottom w:val="none" w:sz="0" w:space="0" w:color="auto"/>
        <w:right w:val="none" w:sz="0" w:space="0" w:color="auto"/>
      </w:divBdr>
    </w:div>
    <w:div w:id="639576422">
      <w:bodyDiv w:val="1"/>
      <w:marLeft w:val="0"/>
      <w:marRight w:val="0"/>
      <w:marTop w:val="0"/>
      <w:marBottom w:val="0"/>
      <w:divBdr>
        <w:top w:val="none" w:sz="0" w:space="0" w:color="auto"/>
        <w:left w:val="none" w:sz="0" w:space="0" w:color="auto"/>
        <w:bottom w:val="none" w:sz="0" w:space="0" w:color="auto"/>
        <w:right w:val="none" w:sz="0" w:space="0" w:color="auto"/>
      </w:divBdr>
    </w:div>
    <w:div w:id="642082744">
      <w:bodyDiv w:val="1"/>
      <w:marLeft w:val="0"/>
      <w:marRight w:val="0"/>
      <w:marTop w:val="0"/>
      <w:marBottom w:val="0"/>
      <w:divBdr>
        <w:top w:val="none" w:sz="0" w:space="0" w:color="auto"/>
        <w:left w:val="none" w:sz="0" w:space="0" w:color="auto"/>
        <w:bottom w:val="none" w:sz="0" w:space="0" w:color="auto"/>
        <w:right w:val="none" w:sz="0" w:space="0" w:color="auto"/>
      </w:divBdr>
    </w:div>
    <w:div w:id="645161936">
      <w:bodyDiv w:val="1"/>
      <w:marLeft w:val="0"/>
      <w:marRight w:val="0"/>
      <w:marTop w:val="0"/>
      <w:marBottom w:val="0"/>
      <w:divBdr>
        <w:top w:val="none" w:sz="0" w:space="0" w:color="auto"/>
        <w:left w:val="none" w:sz="0" w:space="0" w:color="auto"/>
        <w:bottom w:val="none" w:sz="0" w:space="0" w:color="auto"/>
        <w:right w:val="none" w:sz="0" w:space="0" w:color="auto"/>
      </w:divBdr>
    </w:div>
    <w:div w:id="654917815">
      <w:bodyDiv w:val="1"/>
      <w:marLeft w:val="0"/>
      <w:marRight w:val="0"/>
      <w:marTop w:val="0"/>
      <w:marBottom w:val="0"/>
      <w:divBdr>
        <w:top w:val="none" w:sz="0" w:space="0" w:color="auto"/>
        <w:left w:val="none" w:sz="0" w:space="0" w:color="auto"/>
        <w:bottom w:val="none" w:sz="0" w:space="0" w:color="auto"/>
        <w:right w:val="none" w:sz="0" w:space="0" w:color="auto"/>
      </w:divBdr>
    </w:div>
    <w:div w:id="662860611">
      <w:bodyDiv w:val="1"/>
      <w:marLeft w:val="0"/>
      <w:marRight w:val="0"/>
      <w:marTop w:val="0"/>
      <w:marBottom w:val="0"/>
      <w:divBdr>
        <w:top w:val="none" w:sz="0" w:space="0" w:color="auto"/>
        <w:left w:val="none" w:sz="0" w:space="0" w:color="auto"/>
        <w:bottom w:val="none" w:sz="0" w:space="0" w:color="auto"/>
        <w:right w:val="none" w:sz="0" w:space="0" w:color="auto"/>
      </w:divBdr>
    </w:div>
    <w:div w:id="664356565">
      <w:bodyDiv w:val="1"/>
      <w:marLeft w:val="0"/>
      <w:marRight w:val="0"/>
      <w:marTop w:val="0"/>
      <w:marBottom w:val="0"/>
      <w:divBdr>
        <w:top w:val="none" w:sz="0" w:space="0" w:color="auto"/>
        <w:left w:val="none" w:sz="0" w:space="0" w:color="auto"/>
        <w:bottom w:val="none" w:sz="0" w:space="0" w:color="auto"/>
        <w:right w:val="none" w:sz="0" w:space="0" w:color="auto"/>
      </w:divBdr>
    </w:div>
    <w:div w:id="673384923">
      <w:bodyDiv w:val="1"/>
      <w:marLeft w:val="0"/>
      <w:marRight w:val="0"/>
      <w:marTop w:val="0"/>
      <w:marBottom w:val="0"/>
      <w:divBdr>
        <w:top w:val="none" w:sz="0" w:space="0" w:color="auto"/>
        <w:left w:val="none" w:sz="0" w:space="0" w:color="auto"/>
        <w:bottom w:val="none" w:sz="0" w:space="0" w:color="auto"/>
        <w:right w:val="none" w:sz="0" w:space="0" w:color="auto"/>
      </w:divBdr>
    </w:div>
    <w:div w:id="678695717">
      <w:bodyDiv w:val="1"/>
      <w:marLeft w:val="0"/>
      <w:marRight w:val="0"/>
      <w:marTop w:val="0"/>
      <w:marBottom w:val="0"/>
      <w:divBdr>
        <w:top w:val="none" w:sz="0" w:space="0" w:color="auto"/>
        <w:left w:val="none" w:sz="0" w:space="0" w:color="auto"/>
        <w:bottom w:val="none" w:sz="0" w:space="0" w:color="auto"/>
        <w:right w:val="none" w:sz="0" w:space="0" w:color="auto"/>
      </w:divBdr>
    </w:div>
    <w:div w:id="690495375">
      <w:bodyDiv w:val="1"/>
      <w:marLeft w:val="0"/>
      <w:marRight w:val="0"/>
      <w:marTop w:val="0"/>
      <w:marBottom w:val="0"/>
      <w:divBdr>
        <w:top w:val="none" w:sz="0" w:space="0" w:color="auto"/>
        <w:left w:val="none" w:sz="0" w:space="0" w:color="auto"/>
        <w:bottom w:val="none" w:sz="0" w:space="0" w:color="auto"/>
        <w:right w:val="none" w:sz="0" w:space="0" w:color="auto"/>
      </w:divBdr>
    </w:div>
    <w:div w:id="691031275">
      <w:bodyDiv w:val="1"/>
      <w:marLeft w:val="0"/>
      <w:marRight w:val="0"/>
      <w:marTop w:val="0"/>
      <w:marBottom w:val="0"/>
      <w:divBdr>
        <w:top w:val="none" w:sz="0" w:space="0" w:color="auto"/>
        <w:left w:val="none" w:sz="0" w:space="0" w:color="auto"/>
        <w:bottom w:val="none" w:sz="0" w:space="0" w:color="auto"/>
        <w:right w:val="none" w:sz="0" w:space="0" w:color="auto"/>
      </w:divBdr>
    </w:div>
    <w:div w:id="697049805">
      <w:bodyDiv w:val="1"/>
      <w:marLeft w:val="0"/>
      <w:marRight w:val="0"/>
      <w:marTop w:val="0"/>
      <w:marBottom w:val="0"/>
      <w:divBdr>
        <w:top w:val="none" w:sz="0" w:space="0" w:color="auto"/>
        <w:left w:val="none" w:sz="0" w:space="0" w:color="auto"/>
        <w:bottom w:val="none" w:sz="0" w:space="0" w:color="auto"/>
        <w:right w:val="none" w:sz="0" w:space="0" w:color="auto"/>
      </w:divBdr>
    </w:div>
    <w:div w:id="698629341">
      <w:bodyDiv w:val="1"/>
      <w:marLeft w:val="0"/>
      <w:marRight w:val="0"/>
      <w:marTop w:val="0"/>
      <w:marBottom w:val="0"/>
      <w:divBdr>
        <w:top w:val="none" w:sz="0" w:space="0" w:color="auto"/>
        <w:left w:val="none" w:sz="0" w:space="0" w:color="auto"/>
        <w:bottom w:val="none" w:sz="0" w:space="0" w:color="auto"/>
        <w:right w:val="none" w:sz="0" w:space="0" w:color="auto"/>
      </w:divBdr>
    </w:div>
    <w:div w:id="698631404">
      <w:bodyDiv w:val="1"/>
      <w:marLeft w:val="0"/>
      <w:marRight w:val="0"/>
      <w:marTop w:val="0"/>
      <w:marBottom w:val="0"/>
      <w:divBdr>
        <w:top w:val="none" w:sz="0" w:space="0" w:color="auto"/>
        <w:left w:val="none" w:sz="0" w:space="0" w:color="auto"/>
        <w:bottom w:val="none" w:sz="0" w:space="0" w:color="auto"/>
        <w:right w:val="none" w:sz="0" w:space="0" w:color="auto"/>
      </w:divBdr>
    </w:div>
    <w:div w:id="703988887">
      <w:bodyDiv w:val="1"/>
      <w:marLeft w:val="0"/>
      <w:marRight w:val="0"/>
      <w:marTop w:val="0"/>
      <w:marBottom w:val="0"/>
      <w:divBdr>
        <w:top w:val="none" w:sz="0" w:space="0" w:color="auto"/>
        <w:left w:val="none" w:sz="0" w:space="0" w:color="auto"/>
        <w:bottom w:val="none" w:sz="0" w:space="0" w:color="auto"/>
        <w:right w:val="none" w:sz="0" w:space="0" w:color="auto"/>
      </w:divBdr>
    </w:div>
    <w:div w:id="704674367">
      <w:bodyDiv w:val="1"/>
      <w:marLeft w:val="0"/>
      <w:marRight w:val="0"/>
      <w:marTop w:val="0"/>
      <w:marBottom w:val="0"/>
      <w:divBdr>
        <w:top w:val="none" w:sz="0" w:space="0" w:color="auto"/>
        <w:left w:val="none" w:sz="0" w:space="0" w:color="auto"/>
        <w:bottom w:val="none" w:sz="0" w:space="0" w:color="auto"/>
        <w:right w:val="none" w:sz="0" w:space="0" w:color="auto"/>
      </w:divBdr>
    </w:div>
    <w:div w:id="719285094">
      <w:bodyDiv w:val="1"/>
      <w:marLeft w:val="0"/>
      <w:marRight w:val="0"/>
      <w:marTop w:val="0"/>
      <w:marBottom w:val="0"/>
      <w:divBdr>
        <w:top w:val="none" w:sz="0" w:space="0" w:color="auto"/>
        <w:left w:val="none" w:sz="0" w:space="0" w:color="auto"/>
        <w:bottom w:val="none" w:sz="0" w:space="0" w:color="auto"/>
        <w:right w:val="none" w:sz="0" w:space="0" w:color="auto"/>
      </w:divBdr>
    </w:div>
    <w:div w:id="733432733">
      <w:bodyDiv w:val="1"/>
      <w:marLeft w:val="0"/>
      <w:marRight w:val="0"/>
      <w:marTop w:val="0"/>
      <w:marBottom w:val="0"/>
      <w:divBdr>
        <w:top w:val="none" w:sz="0" w:space="0" w:color="auto"/>
        <w:left w:val="none" w:sz="0" w:space="0" w:color="auto"/>
        <w:bottom w:val="none" w:sz="0" w:space="0" w:color="auto"/>
        <w:right w:val="none" w:sz="0" w:space="0" w:color="auto"/>
      </w:divBdr>
    </w:div>
    <w:div w:id="734279095">
      <w:bodyDiv w:val="1"/>
      <w:marLeft w:val="0"/>
      <w:marRight w:val="0"/>
      <w:marTop w:val="0"/>
      <w:marBottom w:val="0"/>
      <w:divBdr>
        <w:top w:val="none" w:sz="0" w:space="0" w:color="auto"/>
        <w:left w:val="none" w:sz="0" w:space="0" w:color="auto"/>
        <w:bottom w:val="none" w:sz="0" w:space="0" w:color="auto"/>
        <w:right w:val="none" w:sz="0" w:space="0" w:color="auto"/>
      </w:divBdr>
    </w:div>
    <w:div w:id="745763307">
      <w:bodyDiv w:val="1"/>
      <w:marLeft w:val="0"/>
      <w:marRight w:val="0"/>
      <w:marTop w:val="0"/>
      <w:marBottom w:val="0"/>
      <w:divBdr>
        <w:top w:val="none" w:sz="0" w:space="0" w:color="auto"/>
        <w:left w:val="none" w:sz="0" w:space="0" w:color="auto"/>
        <w:bottom w:val="none" w:sz="0" w:space="0" w:color="auto"/>
        <w:right w:val="none" w:sz="0" w:space="0" w:color="auto"/>
      </w:divBdr>
    </w:div>
    <w:div w:id="754324941">
      <w:bodyDiv w:val="1"/>
      <w:marLeft w:val="0"/>
      <w:marRight w:val="0"/>
      <w:marTop w:val="0"/>
      <w:marBottom w:val="0"/>
      <w:divBdr>
        <w:top w:val="none" w:sz="0" w:space="0" w:color="auto"/>
        <w:left w:val="none" w:sz="0" w:space="0" w:color="auto"/>
        <w:bottom w:val="none" w:sz="0" w:space="0" w:color="auto"/>
        <w:right w:val="none" w:sz="0" w:space="0" w:color="auto"/>
      </w:divBdr>
    </w:div>
    <w:div w:id="755244347">
      <w:bodyDiv w:val="1"/>
      <w:marLeft w:val="0"/>
      <w:marRight w:val="0"/>
      <w:marTop w:val="0"/>
      <w:marBottom w:val="0"/>
      <w:divBdr>
        <w:top w:val="none" w:sz="0" w:space="0" w:color="auto"/>
        <w:left w:val="none" w:sz="0" w:space="0" w:color="auto"/>
        <w:bottom w:val="none" w:sz="0" w:space="0" w:color="auto"/>
        <w:right w:val="none" w:sz="0" w:space="0" w:color="auto"/>
      </w:divBdr>
    </w:div>
    <w:div w:id="765420064">
      <w:bodyDiv w:val="1"/>
      <w:marLeft w:val="0"/>
      <w:marRight w:val="0"/>
      <w:marTop w:val="0"/>
      <w:marBottom w:val="0"/>
      <w:divBdr>
        <w:top w:val="none" w:sz="0" w:space="0" w:color="auto"/>
        <w:left w:val="none" w:sz="0" w:space="0" w:color="auto"/>
        <w:bottom w:val="none" w:sz="0" w:space="0" w:color="auto"/>
        <w:right w:val="none" w:sz="0" w:space="0" w:color="auto"/>
      </w:divBdr>
    </w:div>
    <w:div w:id="771632475">
      <w:bodyDiv w:val="1"/>
      <w:marLeft w:val="0"/>
      <w:marRight w:val="0"/>
      <w:marTop w:val="0"/>
      <w:marBottom w:val="0"/>
      <w:divBdr>
        <w:top w:val="none" w:sz="0" w:space="0" w:color="auto"/>
        <w:left w:val="none" w:sz="0" w:space="0" w:color="auto"/>
        <w:bottom w:val="none" w:sz="0" w:space="0" w:color="auto"/>
        <w:right w:val="none" w:sz="0" w:space="0" w:color="auto"/>
      </w:divBdr>
    </w:div>
    <w:div w:id="778064641">
      <w:bodyDiv w:val="1"/>
      <w:marLeft w:val="0"/>
      <w:marRight w:val="0"/>
      <w:marTop w:val="0"/>
      <w:marBottom w:val="0"/>
      <w:divBdr>
        <w:top w:val="none" w:sz="0" w:space="0" w:color="auto"/>
        <w:left w:val="none" w:sz="0" w:space="0" w:color="auto"/>
        <w:bottom w:val="none" w:sz="0" w:space="0" w:color="auto"/>
        <w:right w:val="none" w:sz="0" w:space="0" w:color="auto"/>
      </w:divBdr>
    </w:div>
    <w:div w:id="788210127">
      <w:bodyDiv w:val="1"/>
      <w:marLeft w:val="0"/>
      <w:marRight w:val="0"/>
      <w:marTop w:val="0"/>
      <w:marBottom w:val="0"/>
      <w:divBdr>
        <w:top w:val="none" w:sz="0" w:space="0" w:color="auto"/>
        <w:left w:val="none" w:sz="0" w:space="0" w:color="auto"/>
        <w:bottom w:val="none" w:sz="0" w:space="0" w:color="auto"/>
        <w:right w:val="none" w:sz="0" w:space="0" w:color="auto"/>
      </w:divBdr>
    </w:div>
    <w:div w:id="789323908">
      <w:bodyDiv w:val="1"/>
      <w:marLeft w:val="0"/>
      <w:marRight w:val="0"/>
      <w:marTop w:val="0"/>
      <w:marBottom w:val="0"/>
      <w:divBdr>
        <w:top w:val="none" w:sz="0" w:space="0" w:color="auto"/>
        <w:left w:val="none" w:sz="0" w:space="0" w:color="auto"/>
        <w:bottom w:val="none" w:sz="0" w:space="0" w:color="auto"/>
        <w:right w:val="none" w:sz="0" w:space="0" w:color="auto"/>
      </w:divBdr>
    </w:div>
    <w:div w:id="796601375">
      <w:bodyDiv w:val="1"/>
      <w:marLeft w:val="0"/>
      <w:marRight w:val="0"/>
      <w:marTop w:val="0"/>
      <w:marBottom w:val="0"/>
      <w:divBdr>
        <w:top w:val="none" w:sz="0" w:space="0" w:color="auto"/>
        <w:left w:val="none" w:sz="0" w:space="0" w:color="auto"/>
        <w:bottom w:val="none" w:sz="0" w:space="0" w:color="auto"/>
        <w:right w:val="none" w:sz="0" w:space="0" w:color="auto"/>
      </w:divBdr>
    </w:div>
    <w:div w:id="806318816">
      <w:bodyDiv w:val="1"/>
      <w:marLeft w:val="0"/>
      <w:marRight w:val="0"/>
      <w:marTop w:val="0"/>
      <w:marBottom w:val="0"/>
      <w:divBdr>
        <w:top w:val="none" w:sz="0" w:space="0" w:color="auto"/>
        <w:left w:val="none" w:sz="0" w:space="0" w:color="auto"/>
        <w:bottom w:val="none" w:sz="0" w:space="0" w:color="auto"/>
        <w:right w:val="none" w:sz="0" w:space="0" w:color="auto"/>
      </w:divBdr>
    </w:div>
    <w:div w:id="806822758">
      <w:bodyDiv w:val="1"/>
      <w:marLeft w:val="0"/>
      <w:marRight w:val="0"/>
      <w:marTop w:val="0"/>
      <w:marBottom w:val="0"/>
      <w:divBdr>
        <w:top w:val="none" w:sz="0" w:space="0" w:color="auto"/>
        <w:left w:val="none" w:sz="0" w:space="0" w:color="auto"/>
        <w:bottom w:val="none" w:sz="0" w:space="0" w:color="auto"/>
        <w:right w:val="none" w:sz="0" w:space="0" w:color="auto"/>
      </w:divBdr>
    </w:div>
    <w:div w:id="806973611">
      <w:bodyDiv w:val="1"/>
      <w:marLeft w:val="0"/>
      <w:marRight w:val="0"/>
      <w:marTop w:val="0"/>
      <w:marBottom w:val="0"/>
      <w:divBdr>
        <w:top w:val="none" w:sz="0" w:space="0" w:color="auto"/>
        <w:left w:val="none" w:sz="0" w:space="0" w:color="auto"/>
        <w:bottom w:val="none" w:sz="0" w:space="0" w:color="auto"/>
        <w:right w:val="none" w:sz="0" w:space="0" w:color="auto"/>
      </w:divBdr>
    </w:div>
    <w:div w:id="814681475">
      <w:bodyDiv w:val="1"/>
      <w:marLeft w:val="0"/>
      <w:marRight w:val="0"/>
      <w:marTop w:val="0"/>
      <w:marBottom w:val="0"/>
      <w:divBdr>
        <w:top w:val="none" w:sz="0" w:space="0" w:color="auto"/>
        <w:left w:val="none" w:sz="0" w:space="0" w:color="auto"/>
        <w:bottom w:val="none" w:sz="0" w:space="0" w:color="auto"/>
        <w:right w:val="none" w:sz="0" w:space="0" w:color="auto"/>
      </w:divBdr>
    </w:div>
    <w:div w:id="819343914">
      <w:bodyDiv w:val="1"/>
      <w:marLeft w:val="0"/>
      <w:marRight w:val="0"/>
      <w:marTop w:val="0"/>
      <w:marBottom w:val="0"/>
      <w:divBdr>
        <w:top w:val="none" w:sz="0" w:space="0" w:color="auto"/>
        <w:left w:val="none" w:sz="0" w:space="0" w:color="auto"/>
        <w:bottom w:val="none" w:sz="0" w:space="0" w:color="auto"/>
        <w:right w:val="none" w:sz="0" w:space="0" w:color="auto"/>
      </w:divBdr>
    </w:div>
    <w:div w:id="820579893">
      <w:bodyDiv w:val="1"/>
      <w:marLeft w:val="0"/>
      <w:marRight w:val="0"/>
      <w:marTop w:val="0"/>
      <w:marBottom w:val="0"/>
      <w:divBdr>
        <w:top w:val="none" w:sz="0" w:space="0" w:color="auto"/>
        <w:left w:val="none" w:sz="0" w:space="0" w:color="auto"/>
        <w:bottom w:val="none" w:sz="0" w:space="0" w:color="auto"/>
        <w:right w:val="none" w:sz="0" w:space="0" w:color="auto"/>
      </w:divBdr>
    </w:div>
    <w:div w:id="830676618">
      <w:bodyDiv w:val="1"/>
      <w:marLeft w:val="0"/>
      <w:marRight w:val="0"/>
      <w:marTop w:val="0"/>
      <w:marBottom w:val="0"/>
      <w:divBdr>
        <w:top w:val="none" w:sz="0" w:space="0" w:color="auto"/>
        <w:left w:val="none" w:sz="0" w:space="0" w:color="auto"/>
        <w:bottom w:val="none" w:sz="0" w:space="0" w:color="auto"/>
        <w:right w:val="none" w:sz="0" w:space="0" w:color="auto"/>
      </w:divBdr>
    </w:div>
    <w:div w:id="832796688">
      <w:bodyDiv w:val="1"/>
      <w:marLeft w:val="0"/>
      <w:marRight w:val="0"/>
      <w:marTop w:val="0"/>
      <w:marBottom w:val="0"/>
      <w:divBdr>
        <w:top w:val="none" w:sz="0" w:space="0" w:color="auto"/>
        <w:left w:val="none" w:sz="0" w:space="0" w:color="auto"/>
        <w:bottom w:val="none" w:sz="0" w:space="0" w:color="auto"/>
        <w:right w:val="none" w:sz="0" w:space="0" w:color="auto"/>
      </w:divBdr>
    </w:div>
    <w:div w:id="836000649">
      <w:bodyDiv w:val="1"/>
      <w:marLeft w:val="0"/>
      <w:marRight w:val="0"/>
      <w:marTop w:val="0"/>
      <w:marBottom w:val="0"/>
      <w:divBdr>
        <w:top w:val="none" w:sz="0" w:space="0" w:color="auto"/>
        <w:left w:val="none" w:sz="0" w:space="0" w:color="auto"/>
        <w:bottom w:val="none" w:sz="0" w:space="0" w:color="auto"/>
        <w:right w:val="none" w:sz="0" w:space="0" w:color="auto"/>
      </w:divBdr>
    </w:div>
    <w:div w:id="840968743">
      <w:bodyDiv w:val="1"/>
      <w:marLeft w:val="0"/>
      <w:marRight w:val="0"/>
      <w:marTop w:val="0"/>
      <w:marBottom w:val="0"/>
      <w:divBdr>
        <w:top w:val="none" w:sz="0" w:space="0" w:color="auto"/>
        <w:left w:val="none" w:sz="0" w:space="0" w:color="auto"/>
        <w:bottom w:val="none" w:sz="0" w:space="0" w:color="auto"/>
        <w:right w:val="none" w:sz="0" w:space="0" w:color="auto"/>
      </w:divBdr>
    </w:div>
    <w:div w:id="842863423">
      <w:bodyDiv w:val="1"/>
      <w:marLeft w:val="0"/>
      <w:marRight w:val="0"/>
      <w:marTop w:val="0"/>
      <w:marBottom w:val="0"/>
      <w:divBdr>
        <w:top w:val="none" w:sz="0" w:space="0" w:color="auto"/>
        <w:left w:val="none" w:sz="0" w:space="0" w:color="auto"/>
        <w:bottom w:val="none" w:sz="0" w:space="0" w:color="auto"/>
        <w:right w:val="none" w:sz="0" w:space="0" w:color="auto"/>
      </w:divBdr>
    </w:div>
    <w:div w:id="844440276">
      <w:bodyDiv w:val="1"/>
      <w:marLeft w:val="0"/>
      <w:marRight w:val="0"/>
      <w:marTop w:val="0"/>
      <w:marBottom w:val="0"/>
      <w:divBdr>
        <w:top w:val="none" w:sz="0" w:space="0" w:color="auto"/>
        <w:left w:val="none" w:sz="0" w:space="0" w:color="auto"/>
        <w:bottom w:val="none" w:sz="0" w:space="0" w:color="auto"/>
        <w:right w:val="none" w:sz="0" w:space="0" w:color="auto"/>
      </w:divBdr>
    </w:div>
    <w:div w:id="854077443">
      <w:bodyDiv w:val="1"/>
      <w:marLeft w:val="0"/>
      <w:marRight w:val="0"/>
      <w:marTop w:val="0"/>
      <w:marBottom w:val="0"/>
      <w:divBdr>
        <w:top w:val="none" w:sz="0" w:space="0" w:color="auto"/>
        <w:left w:val="none" w:sz="0" w:space="0" w:color="auto"/>
        <w:bottom w:val="none" w:sz="0" w:space="0" w:color="auto"/>
        <w:right w:val="none" w:sz="0" w:space="0" w:color="auto"/>
      </w:divBdr>
    </w:div>
    <w:div w:id="858012519">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866211792">
      <w:bodyDiv w:val="1"/>
      <w:marLeft w:val="0"/>
      <w:marRight w:val="0"/>
      <w:marTop w:val="0"/>
      <w:marBottom w:val="0"/>
      <w:divBdr>
        <w:top w:val="none" w:sz="0" w:space="0" w:color="auto"/>
        <w:left w:val="none" w:sz="0" w:space="0" w:color="auto"/>
        <w:bottom w:val="none" w:sz="0" w:space="0" w:color="auto"/>
        <w:right w:val="none" w:sz="0" w:space="0" w:color="auto"/>
      </w:divBdr>
    </w:div>
    <w:div w:id="866723961">
      <w:bodyDiv w:val="1"/>
      <w:marLeft w:val="0"/>
      <w:marRight w:val="0"/>
      <w:marTop w:val="0"/>
      <w:marBottom w:val="0"/>
      <w:divBdr>
        <w:top w:val="none" w:sz="0" w:space="0" w:color="auto"/>
        <w:left w:val="none" w:sz="0" w:space="0" w:color="auto"/>
        <w:bottom w:val="none" w:sz="0" w:space="0" w:color="auto"/>
        <w:right w:val="none" w:sz="0" w:space="0" w:color="auto"/>
      </w:divBdr>
    </w:div>
    <w:div w:id="867721695">
      <w:bodyDiv w:val="1"/>
      <w:marLeft w:val="0"/>
      <w:marRight w:val="0"/>
      <w:marTop w:val="0"/>
      <w:marBottom w:val="0"/>
      <w:divBdr>
        <w:top w:val="none" w:sz="0" w:space="0" w:color="auto"/>
        <w:left w:val="none" w:sz="0" w:space="0" w:color="auto"/>
        <w:bottom w:val="none" w:sz="0" w:space="0" w:color="auto"/>
        <w:right w:val="none" w:sz="0" w:space="0" w:color="auto"/>
      </w:divBdr>
    </w:div>
    <w:div w:id="869344567">
      <w:bodyDiv w:val="1"/>
      <w:marLeft w:val="0"/>
      <w:marRight w:val="0"/>
      <w:marTop w:val="0"/>
      <w:marBottom w:val="0"/>
      <w:divBdr>
        <w:top w:val="none" w:sz="0" w:space="0" w:color="auto"/>
        <w:left w:val="none" w:sz="0" w:space="0" w:color="auto"/>
        <w:bottom w:val="none" w:sz="0" w:space="0" w:color="auto"/>
        <w:right w:val="none" w:sz="0" w:space="0" w:color="auto"/>
      </w:divBdr>
    </w:div>
    <w:div w:id="872183099">
      <w:bodyDiv w:val="1"/>
      <w:marLeft w:val="0"/>
      <w:marRight w:val="0"/>
      <w:marTop w:val="0"/>
      <w:marBottom w:val="0"/>
      <w:divBdr>
        <w:top w:val="none" w:sz="0" w:space="0" w:color="auto"/>
        <w:left w:val="none" w:sz="0" w:space="0" w:color="auto"/>
        <w:bottom w:val="none" w:sz="0" w:space="0" w:color="auto"/>
        <w:right w:val="none" w:sz="0" w:space="0" w:color="auto"/>
      </w:divBdr>
    </w:div>
    <w:div w:id="885872495">
      <w:bodyDiv w:val="1"/>
      <w:marLeft w:val="0"/>
      <w:marRight w:val="0"/>
      <w:marTop w:val="0"/>
      <w:marBottom w:val="0"/>
      <w:divBdr>
        <w:top w:val="none" w:sz="0" w:space="0" w:color="auto"/>
        <w:left w:val="none" w:sz="0" w:space="0" w:color="auto"/>
        <w:bottom w:val="none" w:sz="0" w:space="0" w:color="auto"/>
        <w:right w:val="none" w:sz="0" w:space="0" w:color="auto"/>
      </w:divBdr>
    </w:div>
    <w:div w:id="889651407">
      <w:bodyDiv w:val="1"/>
      <w:marLeft w:val="0"/>
      <w:marRight w:val="0"/>
      <w:marTop w:val="0"/>
      <w:marBottom w:val="0"/>
      <w:divBdr>
        <w:top w:val="none" w:sz="0" w:space="0" w:color="auto"/>
        <w:left w:val="none" w:sz="0" w:space="0" w:color="auto"/>
        <w:bottom w:val="none" w:sz="0" w:space="0" w:color="auto"/>
        <w:right w:val="none" w:sz="0" w:space="0" w:color="auto"/>
      </w:divBdr>
    </w:div>
    <w:div w:id="890388100">
      <w:bodyDiv w:val="1"/>
      <w:marLeft w:val="0"/>
      <w:marRight w:val="0"/>
      <w:marTop w:val="0"/>
      <w:marBottom w:val="0"/>
      <w:divBdr>
        <w:top w:val="none" w:sz="0" w:space="0" w:color="auto"/>
        <w:left w:val="none" w:sz="0" w:space="0" w:color="auto"/>
        <w:bottom w:val="none" w:sz="0" w:space="0" w:color="auto"/>
        <w:right w:val="none" w:sz="0" w:space="0" w:color="auto"/>
      </w:divBdr>
    </w:div>
    <w:div w:id="890656456">
      <w:bodyDiv w:val="1"/>
      <w:marLeft w:val="0"/>
      <w:marRight w:val="0"/>
      <w:marTop w:val="0"/>
      <w:marBottom w:val="0"/>
      <w:divBdr>
        <w:top w:val="none" w:sz="0" w:space="0" w:color="auto"/>
        <w:left w:val="none" w:sz="0" w:space="0" w:color="auto"/>
        <w:bottom w:val="none" w:sz="0" w:space="0" w:color="auto"/>
        <w:right w:val="none" w:sz="0" w:space="0" w:color="auto"/>
      </w:divBdr>
    </w:div>
    <w:div w:id="897086359">
      <w:bodyDiv w:val="1"/>
      <w:marLeft w:val="0"/>
      <w:marRight w:val="0"/>
      <w:marTop w:val="0"/>
      <w:marBottom w:val="0"/>
      <w:divBdr>
        <w:top w:val="none" w:sz="0" w:space="0" w:color="auto"/>
        <w:left w:val="none" w:sz="0" w:space="0" w:color="auto"/>
        <w:bottom w:val="none" w:sz="0" w:space="0" w:color="auto"/>
        <w:right w:val="none" w:sz="0" w:space="0" w:color="auto"/>
      </w:divBdr>
    </w:div>
    <w:div w:id="903221029">
      <w:bodyDiv w:val="1"/>
      <w:marLeft w:val="0"/>
      <w:marRight w:val="0"/>
      <w:marTop w:val="0"/>
      <w:marBottom w:val="0"/>
      <w:divBdr>
        <w:top w:val="none" w:sz="0" w:space="0" w:color="auto"/>
        <w:left w:val="none" w:sz="0" w:space="0" w:color="auto"/>
        <w:bottom w:val="none" w:sz="0" w:space="0" w:color="auto"/>
        <w:right w:val="none" w:sz="0" w:space="0" w:color="auto"/>
      </w:divBdr>
    </w:div>
    <w:div w:id="909460680">
      <w:bodyDiv w:val="1"/>
      <w:marLeft w:val="0"/>
      <w:marRight w:val="0"/>
      <w:marTop w:val="0"/>
      <w:marBottom w:val="0"/>
      <w:divBdr>
        <w:top w:val="none" w:sz="0" w:space="0" w:color="auto"/>
        <w:left w:val="none" w:sz="0" w:space="0" w:color="auto"/>
        <w:bottom w:val="none" w:sz="0" w:space="0" w:color="auto"/>
        <w:right w:val="none" w:sz="0" w:space="0" w:color="auto"/>
      </w:divBdr>
    </w:div>
    <w:div w:id="913853094">
      <w:bodyDiv w:val="1"/>
      <w:marLeft w:val="0"/>
      <w:marRight w:val="0"/>
      <w:marTop w:val="0"/>
      <w:marBottom w:val="0"/>
      <w:divBdr>
        <w:top w:val="none" w:sz="0" w:space="0" w:color="auto"/>
        <w:left w:val="none" w:sz="0" w:space="0" w:color="auto"/>
        <w:bottom w:val="none" w:sz="0" w:space="0" w:color="auto"/>
        <w:right w:val="none" w:sz="0" w:space="0" w:color="auto"/>
      </w:divBdr>
    </w:div>
    <w:div w:id="914977174">
      <w:bodyDiv w:val="1"/>
      <w:marLeft w:val="0"/>
      <w:marRight w:val="0"/>
      <w:marTop w:val="0"/>
      <w:marBottom w:val="0"/>
      <w:divBdr>
        <w:top w:val="none" w:sz="0" w:space="0" w:color="auto"/>
        <w:left w:val="none" w:sz="0" w:space="0" w:color="auto"/>
        <w:bottom w:val="none" w:sz="0" w:space="0" w:color="auto"/>
        <w:right w:val="none" w:sz="0" w:space="0" w:color="auto"/>
      </w:divBdr>
    </w:div>
    <w:div w:id="923609521">
      <w:bodyDiv w:val="1"/>
      <w:marLeft w:val="0"/>
      <w:marRight w:val="0"/>
      <w:marTop w:val="0"/>
      <w:marBottom w:val="0"/>
      <w:divBdr>
        <w:top w:val="none" w:sz="0" w:space="0" w:color="auto"/>
        <w:left w:val="none" w:sz="0" w:space="0" w:color="auto"/>
        <w:bottom w:val="none" w:sz="0" w:space="0" w:color="auto"/>
        <w:right w:val="none" w:sz="0" w:space="0" w:color="auto"/>
      </w:divBdr>
    </w:div>
    <w:div w:id="930696476">
      <w:bodyDiv w:val="1"/>
      <w:marLeft w:val="0"/>
      <w:marRight w:val="0"/>
      <w:marTop w:val="0"/>
      <w:marBottom w:val="0"/>
      <w:divBdr>
        <w:top w:val="none" w:sz="0" w:space="0" w:color="auto"/>
        <w:left w:val="none" w:sz="0" w:space="0" w:color="auto"/>
        <w:bottom w:val="none" w:sz="0" w:space="0" w:color="auto"/>
        <w:right w:val="none" w:sz="0" w:space="0" w:color="auto"/>
      </w:divBdr>
    </w:div>
    <w:div w:id="933053398">
      <w:bodyDiv w:val="1"/>
      <w:marLeft w:val="0"/>
      <w:marRight w:val="0"/>
      <w:marTop w:val="0"/>
      <w:marBottom w:val="0"/>
      <w:divBdr>
        <w:top w:val="none" w:sz="0" w:space="0" w:color="auto"/>
        <w:left w:val="none" w:sz="0" w:space="0" w:color="auto"/>
        <w:bottom w:val="none" w:sz="0" w:space="0" w:color="auto"/>
        <w:right w:val="none" w:sz="0" w:space="0" w:color="auto"/>
      </w:divBdr>
    </w:div>
    <w:div w:id="933366352">
      <w:bodyDiv w:val="1"/>
      <w:marLeft w:val="0"/>
      <w:marRight w:val="0"/>
      <w:marTop w:val="0"/>
      <w:marBottom w:val="0"/>
      <w:divBdr>
        <w:top w:val="none" w:sz="0" w:space="0" w:color="auto"/>
        <w:left w:val="none" w:sz="0" w:space="0" w:color="auto"/>
        <w:bottom w:val="none" w:sz="0" w:space="0" w:color="auto"/>
        <w:right w:val="none" w:sz="0" w:space="0" w:color="auto"/>
      </w:divBdr>
    </w:div>
    <w:div w:id="934674724">
      <w:bodyDiv w:val="1"/>
      <w:marLeft w:val="0"/>
      <w:marRight w:val="0"/>
      <w:marTop w:val="0"/>
      <w:marBottom w:val="0"/>
      <w:divBdr>
        <w:top w:val="none" w:sz="0" w:space="0" w:color="auto"/>
        <w:left w:val="none" w:sz="0" w:space="0" w:color="auto"/>
        <w:bottom w:val="none" w:sz="0" w:space="0" w:color="auto"/>
        <w:right w:val="none" w:sz="0" w:space="0" w:color="auto"/>
      </w:divBdr>
    </w:div>
    <w:div w:id="939605893">
      <w:bodyDiv w:val="1"/>
      <w:marLeft w:val="0"/>
      <w:marRight w:val="0"/>
      <w:marTop w:val="0"/>
      <w:marBottom w:val="0"/>
      <w:divBdr>
        <w:top w:val="none" w:sz="0" w:space="0" w:color="auto"/>
        <w:left w:val="none" w:sz="0" w:space="0" w:color="auto"/>
        <w:bottom w:val="none" w:sz="0" w:space="0" w:color="auto"/>
        <w:right w:val="none" w:sz="0" w:space="0" w:color="auto"/>
      </w:divBdr>
    </w:div>
    <w:div w:id="943732762">
      <w:bodyDiv w:val="1"/>
      <w:marLeft w:val="0"/>
      <w:marRight w:val="0"/>
      <w:marTop w:val="0"/>
      <w:marBottom w:val="0"/>
      <w:divBdr>
        <w:top w:val="none" w:sz="0" w:space="0" w:color="auto"/>
        <w:left w:val="none" w:sz="0" w:space="0" w:color="auto"/>
        <w:bottom w:val="none" w:sz="0" w:space="0" w:color="auto"/>
        <w:right w:val="none" w:sz="0" w:space="0" w:color="auto"/>
      </w:divBdr>
    </w:div>
    <w:div w:id="945383124">
      <w:bodyDiv w:val="1"/>
      <w:marLeft w:val="0"/>
      <w:marRight w:val="0"/>
      <w:marTop w:val="0"/>
      <w:marBottom w:val="0"/>
      <w:divBdr>
        <w:top w:val="none" w:sz="0" w:space="0" w:color="auto"/>
        <w:left w:val="none" w:sz="0" w:space="0" w:color="auto"/>
        <w:bottom w:val="none" w:sz="0" w:space="0" w:color="auto"/>
        <w:right w:val="none" w:sz="0" w:space="0" w:color="auto"/>
      </w:divBdr>
    </w:div>
    <w:div w:id="947811820">
      <w:bodyDiv w:val="1"/>
      <w:marLeft w:val="0"/>
      <w:marRight w:val="0"/>
      <w:marTop w:val="0"/>
      <w:marBottom w:val="0"/>
      <w:divBdr>
        <w:top w:val="none" w:sz="0" w:space="0" w:color="auto"/>
        <w:left w:val="none" w:sz="0" w:space="0" w:color="auto"/>
        <w:bottom w:val="none" w:sz="0" w:space="0" w:color="auto"/>
        <w:right w:val="none" w:sz="0" w:space="0" w:color="auto"/>
      </w:divBdr>
    </w:div>
    <w:div w:id="951546228">
      <w:bodyDiv w:val="1"/>
      <w:marLeft w:val="0"/>
      <w:marRight w:val="0"/>
      <w:marTop w:val="0"/>
      <w:marBottom w:val="0"/>
      <w:divBdr>
        <w:top w:val="none" w:sz="0" w:space="0" w:color="auto"/>
        <w:left w:val="none" w:sz="0" w:space="0" w:color="auto"/>
        <w:bottom w:val="none" w:sz="0" w:space="0" w:color="auto"/>
        <w:right w:val="none" w:sz="0" w:space="0" w:color="auto"/>
      </w:divBdr>
    </w:div>
    <w:div w:id="957299409">
      <w:bodyDiv w:val="1"/>
      <w:marLeft w:val="0"/>
      <w:marRight w:val="0"/>
      <w:marTop w:val="0"/>
      <w:marBottom w:val="0"/>
      <w:divBdr>
        <w:top w:val="none" w:sz="0" w:space="0" w:color="auto"/>
        <w:left w:val="none" w:sz="0" w:space="0" w:color="auto"/>
        <w:bottom w:val="none" w:sz="0" w:space="0" w:color="auto"/>
        <w:right w:val="none" w:sz="0" w:space="0" w:color="auto"/>
      </w:divBdr>
    </w:div>
    <w:div w:id="958071449">
      <w:bodyDiv w:val="1"/>
      <w:marLeft w:val="0"/>
      <w:marRight w:val="0"/>
      <w:marTop w:val="0"/>
      <w:marBottom w:val="0"/>
      <w:divBdr>
        <w:top w:val="none" w:sz="0" w:space="0" w:color="auto"/>
        <w:left w:val="none" w:sz="0" w:space="0" w:color="auto"/>
        <w:bottom w:val="none" w:sz="0" w:space="0" w:color="auto"/>
        <w:right w:val="none" w:sz="0" w:space="0" w:color="auto"/>
      </w:divBdr>
    </w:div>
    <w:div w:id="960839021">
      <w:bodyDiv w:val="1"/>
      <w:marLeft w:val="0"/>
      <w:marRight w:val="0"/>
      <w:marTop w:val="0"/>
      <w:marBottom w:val="0"/>
      <w:divBdr>
        <w:top w:val="none" w:sz="0" w:space="0" w:color="auto"/>
        <w:left w:val="none" w:sz="0" w:space="0" w:color="auto"/>
        <w:bottom w:val="none" w:sz="0" w:space="0" w:color="auto"/>
        <w:right w:val="none" w:sz="0" w:space="0" w:color="auto"/>
      </w:divBdr>
    </w:div>
    <w:div w:id="964851633">
      <w:bodyDiv w:val="1"/>
      <w:marLeft w:val="0"/>
      <w:marRight w:val="0"/>
      <w:marTop w:val="0"/>
      <w:marBottom w:val="0"/>
      <w:divBdr>
        <w:top w:val="none" w:sz="0" w:space="0" w:color="auto"/>
        <w:left w:val="none" w:sz="0" w:space="0" w:color="auto"/>
        <w:bottom w:val="none" w:sz="0" w:space="0" w:color="auto"/>
        <w:right w:val="none" w:sz="0" w:space="0" w:color="auto"/>
      </w:divBdr>
    </w:div>
    <w:div w:id="971178963">
      <w:bodyDiv w:val="1"/>
      <w:marLeft w:val="0"/>
      <w:marRight w:val="0"/>
      <w:marTop w:val="0"/>
      <w:marBottom w:val="0"/>
      <w:divBdr>
        <w:top w:val="none" w:sz="0" w:space="0" w:color="auto"/>
        <w:left w:val="none" w:sz="0" w:space="0" w:color="auto"/>
        <w:bottom w:val="none" w:sz="0" w:space="0" w:color="auto"/>
        <w:right w:val="none" w:sz="0" w:space="0" w:color="auto"/>
      </w:divBdr>
    </w:div>
    <w:div w:id="972638713">
      <w:bodyDiv w:val="1"/>
      <w:marLeft w:val="0"/>
      <w:marRight w:val="0"/>
      <w:marTop w:val="0"/>
      <w:marBottom w:val="0"/>
      <w:divBdr>
        <w:top w:val="none" w:sz="0" w:space="0" w:color="auto"/>
        <w:left w:val="none" w:sz="0" w:space="0" w:color="auto"/>
        <w:bottom w:val="none" w:sz="0" w:space="0" w:color="auto"/>
        <w:right w:val="none" w:sz="0" w:space="0" w:color="auto"/>
      </w:divBdr>
    </w:div>
    <w:div w:id="975263364">
      <w:bodyDiv w:val="1"/>
      <w:marLeft w:val="0"/>
      <w:marRight w:val="0"/>
      <w:marTop w:val="0"/>
      <w:marBottom w:val="0"/>
      <w:divBdr>
        <w:top w:val="none" w:sz="0" w:space="0" w:color="auto"/>
        <w:left w:val="none" w:sz="0" w:space="0" w:color="auto"/>
        <w:bottom w:val="none" w:sz="0" w:space="0" w:color="auto"/>
        <w:right w:val="none" w:sz="0" w:space="0" w:color="auto"/>
      </w:divBdr>
    </w:div>
    <w:div w:id="982350937">
      <w:bodyDiv w:val="1"/>
      <w:marLeft w:val="0"/>
      <w:marRight w:val="0"/>
      <w:marTop w:val="0"/>
      <w:marBottom w:val="0"/>
      <w:divBdr>
        <w:top w:val="none" w:sz="0" w:space="0" w:color="auto"/>
        <w:left w:val="none" w:sz="0" w:space="0" w:color="auto"/>
        <w:bottom w:val="none" w:sz="0" w:space="0" w:color="auto"/>
        <w:right w:val="none" w:sz="0" w:space="0" w:color="auto"/>
      </w:divBdr>
    </w:div>
    <w:div w:id="989483535">
      <w:bodyDiv w:val="1"/>
      <w:marLeft w:val="0"/>
      <w:marRight w:val="0"/>
      <w:marTop w:val="0"/>
      <w:marBottom w:val="0"/>
      <w:divBdr>
        <w:top w:val="none" w:sz="0" w:space="0" w:color="auto"/>
        <w:left w:val="none" w:sz="0" w:space="0" w:color="auto"/>
        <w:bottom w:val="none" w:sz="0" w:space="0" w:color="auto"/>
        <w:right w:val="none" w:sz="0" w:space="0" w:color="auto"/>
      </w:divBdr>
    </w:div>
    <w:div w:id="992754771">
      <w:bodyDiv w:val="1"/>
      <w:marLeft w:val="0"/>
      <w:marRight w:val="0"/>
      <w:marTop w:val="0"/>
      <w:marBottom w:val="0"/>
      <w:divBdr>
        <w:top w:val="none" w:sz="0" w:space="0" w:color="auto"/>
        <w:left w:val="none" w:sz="0" w:space="0" w:color="auto"/>
        <w:bottom w:val="none" w:sz="0" w:space="0" w:color="auto"/>
        <w:right w:val="none" w:sz="0" w:space="0" w:color="auto"/>
      </w:divBdr>
    </w:div>
    <w:div w:id="999238988">
      <w:bodyDiv w:val="1"/>
      <w:marLeft w:val="0"/>
      <w:marRight w:val="0"/>
      <w:marTop w:val="0"/>
      <w:marBottom w:val="0"/>
      <w:divBdr>
        <w:top w:val="none" w:sz="0" w:space="0" w:color="auto"/>
        <w:left w:val="none" w:sz="0" w:space="0" w:color="auto"/>
        <w:bottom w:val="none" w:sz="0" w:space="0" w:color="auto"/>
        <w:right w:val="none" w:sz="0" w:space="0" w:color="auto"/>
      </w:divBdr>
    </w:div>
    <w:div w:id="999701636">
      <w:bodyDiv w:val="1"/>
      <w:marLeft w:val="0"/>
      <w:marRight w:val="0"/>
      <w:marTop w:val="0"/>
      <w:marBottom w:val="0"/>
      <w:divBdr>
        <w:top w:val="none" w:sz="0" w:space="0" w:color="auto"/>
        <w:left w:val="none" w:sz="0" w:space="0" w:color="auto"/>
        <w:bottom w:val="none" w:sz="0" w:space="0" w:color="auto"/>
        <w:right w:val="none" w:sz="0" w:space="0" w:color="auto"/>
      </w:divBdr>
    </w:div>
    <w:div w:id="999964619">
      <w:bodyDiv w:val="1"/>
      <w:marLeft w:val="0"/>
      <w:marRight w:val="0"/>
      <w:marTop w:val="0"/>
      <w:marBottom w:val="0"/>
      <w:divBdr>
        <w:top w:val="none" w:sz="0" w:space="0" w:color="auto"/>
        <w:left w:val="none" w:sz="0" w:space="0" w:color="auto"/>
        <w:bottom w:val="none" w:sz="0" w:space="0" w:color="auto"/>
        <w:right w:val="none" w:sz="0" w:space="0" w:color="auto"/>
      </w:divBdr>
    </w:div>
    <w:div w:id="1000163599">
      <w:bodyDiv w:val="1"/>
      <w:marLeft w:val="0"/>
      <w:marRight w:val="0"/>
      <w:marTop w:val="0"/>
      <w:marBottom w:val="0"/>
      <w:divBdr>
        <w:top w:val="none" w:sz="0" w:space="0" w:color="auto"/>
        <w:left w:val="none" w:sz="0" w:space="0" w:color="auto"/>
        <w:bottom w:val="none" w:sz="0" w:space="0" w:color="auto"/>
        <w:right w:val="none" w:sz="0" w:space="0" w:color="auto"/>
      </w:divBdr>
    </w:div>
    <w:div w:id="1005935857">
      <w:bodyDiv w:val="1"/>
      <w:marLeft w:val="0"/>
      <w:marRight w:val="0"/>
      <w:marTop w:val="0"/>
      <w:marBottom w:val="0"/>
      <w:divBdr>
        <w:top w:val="none" w:sz="0" w:space="0" w:color="auto"/>
        <w:left w:val="none" w:sz="0" w:space="0" w:color="auto"/>
        <w:bottom w:val="none" w:sz="0" w:space="0" w:color="auto"/>
        <w:right w:val="none" w:sz="0" w:space="0" w:color="auto"/>
      </w:divBdr>
    </w:div>
    <w:div w:id="1011029909">
      <w:bodyDiv w:val="1"/>
      <w:marLeft w:val="0"/>
      <w:marRight w:val="0"/>
      <w:marTop w:val="0"/>
      <w:marBottom w:val="0"/>
      <w:divBdr>
        <w:top w:val="none" w:sz="0" w:space="0" w:color="auto"/>
        <w:left w:val="none" w:sz="0" w:space="0" w:color="auto"/>
        <w:bottom w:val="none" w:sz="0" w:space="0" w:color="auto"/>
        <w:right w:val="none" w:sz="0" w:space="0" w:color="auto"/>
      </w:divBdr>
    </w:div>
    <w:div w:id="1014186208">
      <w:bodyDiv w:val="1"/>
      <w:marLeft w:val="0"/>
      <w:marRight w:val="0"/>
      <w:marTop w:val="0"/>
      <w:marBottom w:val="0"/>
      <w:divBdr>
        <w:top w:val="none" w:sz="0" w:space="0" w:color="auto"/>
        <w:left w:val="none" w:sz="0" w:space="0" w:color="auto"/>
        <w:bottom w:val="none" w:sz="0" w:space="0" w:color="auto"/>
        <w:right w:val="none" w:sz="0" w:space="0" w:color="auto"/>
      </w:divBdr>
    </w:div>
    <w:div w:id="1019699688">
      <w:bodyDiv w:val="1"/>
      <w:marLeft w:val="0"/>
      <w:marRight w:val="0"/>
      <w:marTop w:val="0"/>
      <w:marBottom w:val="0"/>
      <w:divBdr>
        <w:top w:val="none" w:sz="0" w:space="0" w:color="auto"/>
        <w:left w:val="none" w:sz="0" w:space="0" w:color="auto"/>
        <w:bottom w:val="none" w:sz="0" w:space="0" w:color="auto"/>
        <w:right w:val="none" w:sz="0" w:space="0" w:color="auto"/>
      </w:divBdr>
    </w:div>
    <w:div w:id="1020933077">
      <w:bodyDiv w:val="1"/>
      <w:marLeft w:val="0"/>
      <w:marRight w:val="0"/>
      <w:marTop w:val="0"/>
      <w:marBottom w:val="0"/>
      <w:divBdr>
        <w:top w:val="none" w:sz="0" w:space="0" w:color="auto"/>
        <w:left w:val="none" w:sz="0" w:space="0" w:color="auto"/>
        <w:bottom w:val="none" w:sz="0" w:space="0" w:color="auto"/>
        <w:right w:val="none" w:sz="0" w:space="0" w:color="auto"/>
      </w:divBdr>
    </w:div>
    <w:div w:id="1024748325">
      <w:bodyDiv w:val="1"/>
      <w:marLeft w:val="0"/>
      <w:marRight w:val="0"/>
      <w:marTop w:val="0"/>
      <w:marBottom w:val="0"/>
      <w:divBdr>
        <w:top w:val="none" w:sz="0" w:space="0" w:color="auto"/>
        <w:left w:val="none" w:sz="0" w:space="0" w:color="auto"/>
        <w:bottom w:val="none" w:sz="0" w:space="0" w:color="auto"/>
        <w:right w:val="none" w:sz="0" w:space="0" w:color="auto"/>
      </w:divBdr>
    </w:div>
    <w:div w:id="1026445554">
      <w:bodyDiv w:val="1"/>
      <w:marLeft w:val="0"/>
      <w:marRight w:val="0"/>
      <w:marTop w:val="0"/>
      <w:marBottom w:val="0"/>
      <w:divBdr>
        <w:top w:val="none" w:sz="0" w:space="0" w:color="auto"/>
        <w:left w:val="none" w:sz="0" w:space="0" w:color="auto"/>
        <w:bottom w:val="none" w:sz="0" w:space="0" w:color="auto"/>
        <w:right w:val="none" w:sz="0" w:space="0" w:color="auto"/>
      </w:divBdr>
    </w:div>
    <w:div w:id="1033847258">
      <w:bodyDiv w:val="1"/>
      <w:marLeft w:val="0"/>
      <w:marRight w:val="0"/>
      <w:marTop w:val="0"/>
      <w:marBottom w:val="0"/>
      <w:divBdr>
        <w:top w:val="none" w:sz="0" w:space="0" w:color="auto"/>
        <w:left w:val="none" w:sz="0" w:space="0" w:color="auto"/>
        <w:bottom w:val="none" w:sz="0" w:space="0" w:color="auto"/>
        <w:right w:val="none" w:sz="0" w:space="0" w:color="auto"/>
      </w:divBdr>
    </w:div>
    <w:div w:id="1035958693">
      <w:bodyDiv w:val="1"/>
      <w:marLeft w:val="0"/>
      <w:marRight w:val="0"/>
      <w:marTop w:val="0"/>
      <w:marBottom w:val="0"/>
      <w:divBdr>
        <w:top w:val="none" w:sz="0" w:space="0" w:color="auto"/>
        <w:left w:val="none" w:sz="0" w:space="0" w:color="auto"/>
        <w:bottom w:val="none" w:sz="0" w:space="0" w:color="auto"/>
        <w:right w:val="none" w:sz="0" w:space="0" w:color="auto"/>
      </w:divBdr>
    </w:div>
    <w:div w:id="1040202927">
      <w:bodyDiv w:val="1"/>
      <w:marLeft w:val="0"/>
      <w:marRight w:val="0"/>
      <w:marTop w:val="0"/>
      <w:marBottom w:val="0"/>
      <w:divBdr>
        <w:top w:val="none" w:sz="0" w:space="0" w:color="auto"/>
        <w:left w:val="none" w:sz="0" w:space="0" w:color="auto"/>
        <w:bottom w:val="none" w:sz="0" w:space="0" w:color="auto"/>
        <w:right w:val="none" w:sz="0" w:space="0" w:color="auto"/>
      </w:divBdr>
    </w:div>
    <w:div w:id="1045641055">
      <w:bodyDiv w:val="1"/>
      <w:marLeft w:val="0"/>
      <w:marRight w:val="0"/>
      <w:marTop w:val="0"/>
      <w:marBottom w:val="0"/>
      <w:divBdr>
        <w:top w:val="none" w:sz="0" w:space="0" w:color="auto"/>
        <w:left w:val="none" w:sz="0" w:space="0" w:color="auto"/>
        <w:bottom w:val="none" w:sz="0" w:space="0" w:color="auto"/>
        <w:right w:val="none" w:sz="0" w:space="0" w:color="auto"/>
      </w:divBdr>
    </w:div>
    <w:div w:id="1061516648">
      <w:bodyDiv w:val="1"/>
      <w:marLeft w:val="0"/>
      <w:marRight w:val="0"/>
      <w:marTop w:val="0"/>
      <w:marBottom w:val="0"/>
      <w:divBdr>
        <w:top w:val="none" w:sz="0" w:space="0" w:color="auto"/>
        <w:left w:val="none" w:sz="0" w:space="0" w:color="auto"/>
        <w:bottom w:val="none" w:sz="0" w:space="0" w:color="auto"/>
        <w:right w:val="none" w:sz="0" w:space="0" w:color="auto"/>
      </w:divBdr>
    </w:div>
    <w:div w:id="1062485053">
      <w:bodyDiv w:val="1"/>
      <w:marLeft w:val="0"/>
      <w:marRight w:val="0"/>
      <w:marTop w:val="0"/>
      <w:marBottom w:val="0"/>
      <w:divBdr>
        <w:top w:val="none" w:sz="0" w:space="0" w:color="auto"/>
        <w:left w:val="none" w:sz="0" w:space="0" w:color="auto"/>
        <w:bottom w:val="none" w:sz="0" w:space="0" w:color="auto"/>
        <w:right w:val="none" w:sz="0" w:space="0" w:color="auto"/>
      </w:divBdr>
    </w:div>
    <w:div w:id="1066345150">
      <w:bodyDiv w:val="1"/>
      <w:marLeft w:val="0"/>
      <w:marRight w:val="0"/>
      <w:marTop w:val="0"/>
      <w:marBottom w:val="0"/>
      <w:divBdr>
        <w:top w:val="none" w:sz="0" w:space="0" w:color="auto"/>
        <w:left w:val="none" w:sz="0" w:space="0" w:color="auto"/>
        <w:bottom w:val="none" w:sz="0" w:space="0" w:color="auto"/>
        <w:right w:val="none" w:sz="0" w:space="0" w:color="auto"/>
      </w:divBdr>
    </w:div>
    <w:div w:id="1067924962">
      <w:bodyDiv w:val="1"/>
      <w:marLeft w:val="0"/>
      <w:marRight w:val="0"/>
      <w:marTop w:val="0"/>
      <w:marBottom w:val="0"/>
      <w:divBdr>
        <w:top w:val="none" w:sz="0" w:space="0" w:color="auto"/>
        <w:left w:val="none" w:sz="0" w:space="0" w:color="auto"/>
        <w:bottom w:val="none" w:sz="0" w:space="0" w:color="auto"/>
        <w:right w:val="none" w:sz="0" w:space="0" w:color="auto"/>
      </w:divBdr>
    </w:div>
    <w:div w:id="1068652068">
      <w:bodyDiv w:val="1"/>
      <w:marLeft w:val="0"/>
      <w:marRight w:val="0"/>
      <w:marTop w:val="0"/>
      <w:marBottom w:val="0"/>
      <w:divBdr>
        <w:top w:val="none" w:sz="0" w:space="0" w:color="auto"/>
        <w:left w:val="none" w:sz="0" w:space="0" w:color="auto"/>
        <w:bottom w:val="none" w:sz="0" w:space="0" w:color="auto"/>
        <w:right w:val="none" w:sz="0" w:space="0" w:color="auto"/>
      </w:divBdr>
    </w:div>
    <w:div w:id="1069497936">
      <w:bodyDiv w:val="1"/>
      <w:marLeft w:val="0"/>
      <w:marRight w:val="0"/>
      <w:marTop w:val="0"/>
      <w:marBottom w:val="0"/>
      <w:divBdr>
        <w:top w:val="none" w:sz="0" w:space="0" w:color="auto"/>
        <w:left w:val="none" w:sz="0" w:space="0" w:color="auto"/>
        <w:bottom w:val="none" w:sz="0" w:space="0" w:color="auto"/>
        <w:right w:val="none" w:sz="0" w:space="0" w:color="auto"/>
      </w:divBdr>
    </w:div>
    <w:div w:id="1075276879">
      <w:bodyDiv w:val="1"/>
      <w:marLeft w:val="0"/>
      <w:marRight w:val="0"/>
      <w:marTop w:val="0"/>
      <w:marBottom w:val="0"/>
      <w:divBdr>
        <w:top w:val="none" w:sz="0" w:space="0" w:color="auto"/>
        <w:left w:val="none" w:sz="0" w:space="0" w:color="auto"/>
        <w:bottom w:val="none" w:sz="0" w:space="0" w:color="auto"/>
        <w:right w:val="none" w:sz="0" w:space="0" w:color="auto"/>
      </w:divBdr>
    </w:div>
    <w:div w:id="1075594553">
      <w:bodyDiv w:val="1"/>
      <w:marLeft w:val="0"/>
      <w:marRight w:val="0"/>
      <w:marTop w:val="0"/>
      <w:marBottom w:val="0"/>
      <w:divBdr>
        <w:top w:val="none" w:sz="0" w:space="0" w:color="auto"/>
        <w:left w:val="none" w:sz="0" w:space="0" w:color="auto"/>
        <w:bottom w:val="none" w:sz="0" w:space="0" w:color="auto"/>
        <w:right w:val="none" w:sz="0" w:space="0" w:color="auto"/>
      </w:divBdr>
    </w:div>
    <w:div w:id="1078939810">
      <w:bodyDiv w:val="1"/>
      <w:marLeft w:val="0"/>
      <w:marRight w:val="0"/>
      <w:marTop w:val="0"/>
      <w:marBottom w:val="0"/>
      <w:divBdr>
        <w:top w:val="none" w:sz="0" w:space="0" w:color="auto"/>
        <w:left w:val="none" w:sz="0" w:space="0" w:color="auto"/>
        <w:bottom w:val="none" w:sz="0" w:space="0" w:color="auto"/>
        <w:right w:val="none" w:sz="0" w:space="0" w:color="auto"/>
      </w:divBdr>
    </w:div>
    <w:div w:id="1094084106">
      <w:bodyDiv w:val="1"/>
      <w:marLeft w:val="0"/>
      <w:marRight w:val="0"/>
      <w:marTop w:val="0"/>
      <w:marBottom w:val="0"/>
      <w:divBdr>
        <w:top w:val="none" w:sz="0" w:space="0" w:color="auto"/>
        <w:left w:val="none" w:sz="0" w:space="0" w:color="auto"/>
        <w:bottom w:val="none" w:sz="0" w:space="0" w:color="auto"/>
        <w:right w:val="none" w:sz="0" w:space="0" w:color="auto"/>
      </w:divBdr>
    </w:div>
    <w:div w:id="1094282115">
      <w:bodyDiv w:val="1"/>
      <w:marLeft w:val="0"/>
      <w:marRight w:val="0"/>
      <w:marTop w:val="0"/>
      <w:marBottom w:val="0"/>
      <w:divBdr>
        <w:top w:val="none" w:sz="0" w:space="0" w:color="auto"/>
        <w:left w:val="none" w:sz="0" w:space="0" w:color="auto"/>
        <w:bottom w:val="none" w:sz="0" w:space="0" w:color="auto"/>
        <w:right w:val="none" w:sz="0" w:space="0" w:color="auto"/>
      </w:divBdr>
    </w:div>
    <w:div w:id="1098722193">
      <w:bodyDiv w:val="1"/>
      <w:marLeft w:val="0"/>
      <w:marRight w:val="0"/>
      <w:marTop w:val="0"/>
      <w:marBottom w:val="0"/>
      <w:divBdr>
        <w:top w:val="none" w:sz="0" w:space="0" w:color="auto"/>
        <w:left w:val="none" w:sz="0" w:space="0" w:color="auto"/>
        <w:bottom w:val="none" w:sz="0" w:space="0" w:color="auto"/>
        <w:right w:val="none" w:sz="0" w:space="0" w:color="auto"/>
      </w:divBdr>
    </w:div>
    <w:div w:id="1104038440">
      <w:bodyDiv w:val="1"/>
      <w:marLeft w:val="0"/>
      <w:marRight w:val="0"/>
      <w:marTop w:val="0"/>
      <w:marBottom w:val="0"/>
      <w:divBdr>
        <w:top w:val="none" w:sz="0" w:space="0" w:color="auto"/>
        <w:left w:val="none" w:sz="0" w:space="0" w:color="auto"/>
        <w:bottom w:val="none" w:sz="0" w:space="0" w:color="auto"/>
        <w:right w:val="none" w:sz="0" w:space="0" w:color="auto"/>
      </w:divBdr>
    </w:div>
    <w:div w:id="1105345843">
      <w:bodyDiv w:val="1"/>
      <w:marLeft w:val="0"/>
      <w:marRight w:val="0"/>
      <w:marTop w:val="0"/>
      <w:marBottom w:val="0"/>
      <w:divBdr>
        <w:top w:val="none" w:sz="0" w:space="0" w:color="auto"/>
        <w:left w:val="none" w:sz="0" w:space="0" w:color="auto"/>
        <w:bottom w:val="none" w:sz="0" w:space="0" w:color="auto"/>
        <w:right w:val="none" w:sz="0" w:space="0" w:color="auto"/>
      </w:divBdr>
    </w:div>
    <w:div w:id="1106731632">
      <w:bodyDiv w:val="1"/>
      <w:marLeft w:val="0"/>
      <w:marRight w:val="0"/>
      <w:marTop w:val="0"/>
      <w:marBottom w:val="0"/>
      <w:divBdr>
        <w:top w:val="none" w:sz="0" w:space="0" w:color="auto"/>
        <w:left w:val="none" w:sz="0" w:space="0" w:color="auto"/>
        <w:bottom w:val="none" w:sz="0" w:space="0" w:color="auto"/>
        <w:right w:val="none" w:sz="0" w:space="0" w:color="auto"/>
      </w:divBdr>
    </w:div>
    <w:div w:id="1111509199">
      <w:bodyDiv w:val="1"/>
      <w:marLeft w:val="0"/>
      <w:marRight w:val="0"/>
      <w:marTop w:val="0"/>
      <w:marBottom w:val="0"/>
      <w:divBdr>
        <w:top w:val="none" w:sz="0" w:space="0" w:color="auto"/>
        <w:left w:val="none" w:sz="0" w:space="0" w:color="auto"/>
        <w:bottom w:val="none" w:sz="0" w:space="0" w:color="auto"/>
        <w:right w:val="none" w:sz="0" w:space="0" w:color="auto"/>
      </w:divBdr>
    </w:div>
    <w:div w:id="1113397713">
      <w:bodyDiv w:val="1"/>
      <w:marLeft w:val="0"/>
      <w:marRight w:val="0"/>
      <w:marTop w:val="0"/>
      <w:marBottom w:val="0"/>
      <w:divBdr>
        <w:top w:val="none" w:sz="0" w:space="0" w:color="auto"/>
        <w:left w:val="none" w:sz="0" w:space="0" w:color="auto"/>
        <w:bottom w:val="none" w:sz="0" w:space="0" w:color="auto"/>
        <w:right w:val="none" w:sz="0" w:space="0" w:color="auto"/>
      </w:divBdr>
    </w:div>
    <w:div w:id="1114060726">
      <w:bodyDiv w:val="1"/>
      <w:marLeft w:val="0"/>
      <w:marRight w:val="0"/>
      <w:marTop w:val="0"/>
      <w:marBottom w:val="0"/>
      <w:divBdr>
        <w:top w:val="none" w:sz="0" w:space="0" w:color="auto"/>
        <w:left w:val="none" w:sz="0" w:space="0" w:color="auto"/>
        <w:bottom w:val="none" w:sz="0" w:space="0" w:color="auto"/>
        <w:right w:val="none" w:sz="0" w:space="0" w:color="auto"/>
      </w:divBdr>
    </w:div>
    <w:div w:id="1114860827">
      <w:bodyDiv w:val="1"/>
      <w:marLeft w:val="0"/>
      <w:marRight w:val="0"/>
      <w:marTop w:val="0"/>
      <w:marBottom w:val="0"/>
      <w:divBdr>
        <w:top w:val="none" w:sz="0" w:space="0" w:color="auto"/>
        <w:left w:val="none" w:sz="0" w:space="0" w:color="auto"/>
        <w:bottom w:val="none" w:sz="0" w:space="0" w:color="auto"/>
        <w:right w:val="none" w:sz="0" w:space="0" w:color="auto"/>
      </w:divBdr>
    </w:div>
    <w:div w:id="1117604376">
      <w:bodyDiv w:val="1"/>
      <w:marLeft w:val="0"/>
      <w:marRight w:val="0"/>
      <w:marTop w:val="0"/>
      <w:marBottom w:val="0"/>
      <w:divBdr>
        <w:top w:val="none" w:sz="0" w:space="0" w:color="auto"/>
        <w:left w:val="none" w:sz="0" w:space="0" w:color="auto"/>
        <w:bottom w:val="none" w:sz="0" w:space="0" w:color="auto"/>
        <w:right w:val="none" w:sz="0" w:space="0" w:color="auto"/>
      </w:divBdr>
    </w:div>
    <w:div w:id="1123495895">
      <w:bodyDiv w:val="1"/>
      <w:marLeft w:val="0"/>
      <w:marRight w:val="0"/>
      <w:marTop w:val="0"/>
      <w:marBottom w:val="0"/>
      <w:divBdr>
        <w:top w:val="none" w:sz="0" w:space="0" w:color="auto"/>
        <w:left w:val="none" w:sz="0" w:space="0" w:color="auto"/>
        <w:bottom w:val="none" w:sz="0" w:space="0" w:color="auto"/>
        <w:right w:val="none" w:sz="0" w:space="0" w:color="auto"/>
      </w:divBdr>
    </w:div>
    <w:div w:id="1126042452">
      <w:bodyDiv w:val="1"/>
      <w:marLeft w:val="0"/>
      <w:marRight w:val="0"/>
      <w:marTop w:val="0"/>
      <w:marBottom w:val="0"/>
      <w:divBdr>
        <w:top w:val="none" w:sz="0" w:space="0" w:color="auto"/>
        <w:left w:val="none" w:sz="0" w:space="0" w:color="auto"/>
        <w:bottom w:val="none" w:sz="0" w:space="0" w:color="auto"/>
        <w:right w:val="none" w:sz="0" w:space="0" w:color="auto"/>
      </w:divBdr>
    </w:div>
    <w:div w:id="1126630525">
      <w:bodyDiv w:val="1"/>
      <w:marLeft w:val="0"/>
      <w:marRight w:val="0"/>
      <w:marTop w:val="0"/>
      <w:marBottom w:val="0"/>
      <w:divBdr>
        <w:top w:val="none" w:sz="0" w:space="0" w:color="auto"/>
        <w:left w:val="none" w:sz="0" w:space="0" w:color="auto"/>
        <w:bottom w:val="none" w:sz="0" w:space="0" w:color="auto"/>
        <w:right w:val="none" w:sz="0" w:space="0" w:color="auto"/>
      </w:divBdr>
    </w:div>
    <w:div w:id="1126850972">
      <w:bodyDiv w:val="1"/>
      <w:marLeft w:val="0"/>
      <w:marRight w:val="0"/>
      <w:marTop w:val="0"/>
      <w:marBottom w:val="0"/>
      <w:divBdr>
        <w:top w:val="none" w:sz="0" w:space="0" w:color="auto"/>
        <w:left w:val="none" w:sz="0" w:space="0" w:color="auto"/>
        <w:bottom w:val="none" w:sz="0" w:space="0" w:color="auto"/>
        <w:right w:val="none" w:sz="0" w:space="0" w:color="auto"/>
      </w:divBdr>
    </w:div>
    <w:div w:id="1129127400">
      <w:bodyDiv w:val="1"/>
      <w:marLeft w:val="0"/>
      <w:marRight w:val="0"/>
      <w:marTop w:val="0"/>
      <w:marBottom w:val="0"/>
      <w:divBdr>
        <w:top w:val="none" w:sz="0" w:space="0" w:color="auto"/>
        <w:left w:val="none" w:sz="0" w:space="0" w:color="auto"/>
        <w:bottom w:val="none" w:sz="0" w:space="0" w:color="auto"/>
        <w:right w:val="none" w:sz="0" w:space="0" w:color="auto"/>
      </w:divBdr>
    </w:div>
    <w:div w:id="1129980975">
      <w:bodyDiv w:val="1"/>
      <w:marLeft w:val="0"/>
      <w:marRight w:val="0"/>
      <w:marTop w:val="0"/>
      <w:marBottom w:val="0"/>
      <w:divBdr>
        <w:top w:val="none" w:sz="0" w:space="0" w:color="auto"/>
        <w:left w:val="none" w:sz="0" w:space="0" w:color="auto"/>
        <w:bottom w:val="none" w:sz="0" w:space="0" w:color="auto"/>
        <w:right w:val="none" w:sz="0" w:space="0" w:color="auto"/>
      </w:divBdr>
    </w:div>
    <w:div w:id="1134833494">
      <w:bodyDiv w:val="1"/>
      <w:marLeft w:val="0"/>
      <w:marRight w:val="0"/>
      <w:marTop w:val="0"/>
      <w:marBottom w:val="0"/>
      <w:divBdr>
        <w:top w:val="none" w:sz="0" w:space="0" w:color="auto"/>
        <w:left w:val="none" w:sz="0" w:space="0" w:color="auto"/>
        <w:bottom w:val="none" w:sz="0" w:space="0" w:color="auto"/>
        <w:right w:val="none" w:sz="0" w:space="0" w:color="auto"/>
      </w:divBdr>
    </w:div>
    <w:div w:id="1143695911">
      <w:bodyDiv w:val="1"/>
      <w:marLeft w:val="0"/>
      <w:marRight w:val="0"/>
      <w:marTop w:val="0"/>
      <w:marBottom w:val="0"/>
      <w:divBdr>
        <w:top w:val="none" w:sz="0" w:space="0" w:color="auto"/>
        <w:left w:val="none" w:sz="0" w:space="0" w:color="auto"/>
        <w:bottom w:val="none" w:sz="0" w:space="0" w:color="auto"/>
        <w:right w:val="none" w:sz="0" w:space="0" w:color="auto"/>
      </w:divBdr>
    </w:div>
    <w:div w:id="1144392434">
      <w:bodyDiv w:val="1"/>
      <w:marLeft w:val="0"/>
      <w:marRight w:val="0"/>
      <w:marTop w:val="0"/>
      <w:marBottom w:val="0"/>
      <w:divBdr>
        <w:top w:val="none" w:sz="0" w:space="0" w:color="auto"/>
        <w:left w:val="none" w:sz="0" w:space="0" w:color="auto"/>
        <w:bottom w:val="none" w:sz="0" w:space="0" w:color="auto"/>
        <w:right w:val="none" w:sz="0" w:space="0" w:color="auto"/>
      </w:divBdr>
    </w:div>
    <w:div w:id="1146554578">
      <w:bodyDiv w:val="1"/>
      <w:marLeft w:val="0"/>
      <w:marRight w:val="0"/>
      <w:marTop w:val="0"/>
      <w:marBottom w:val="0"/>
      <w:divBdr>
        <w:top w:val="none" w:sz="0" w:space="0" w:color="auto"/>
        <w:left w:val="none" w:sz="0" w:space="0" w:color="auto"/>
        <w:bottom w:val="none" w:sz="0" w:space="0" w:color="auto"/>
        <w:right w:val="none" w:sz="0" w:space="0" w:color="auto"/>
      </w:divBdr>
    </w:div>
    <w:div w:id="1152213441">
      <w:bodyDiv w:val="1"/>
      <w:marLeft w:val="0"/>
      <w:marRight w:val="0"/>
      <w:marTop w:val="0"/>
      <w:marBottom w:val="0"/>
      <w:divBdr>
        <w:top w:val="none" w:sz="0" w:space="0" w:color="auto"/>
        <w:left w:val="none" w:sz="0" w:space="0" w:color="auto"/>
        <w:bottom w:val="none" w:sz="0" w:space="0" w:color="auto"/>
        <w:right w:val="none" w:sz="0" w:space="0" w:color="auto"/>
      </w:divBdr>
    </w:div>
    <w:div w:id="1155220877">
      <w:bodyDiv w:val="1"/>
      <w:marLeft w:val="0"/>
      <w:marRight w:val="0"/>
      <w:marTop w:val="0"/>
      <w:marBottom w:val="0"/>
      <w:divBdr>
        <w:top w:val="none" w:sz="0" w:space="0" w:color="auto"/>
        <w:left w:val="none" w:sz="0" w:space="0" w:color="auto"/>
        <w:bottom w:val="none" w:sz="0" w:space="0" w:color="auto"/>
        <w:right w:val="none" w:sz="0" w:space="0" w:color="auto"/>
      </w:divBdr>
    </w:div>
    <w:div w:id="1162963067">
      <w:bodyDiv w:val="1"/>
      <w:marLeft w:val="0"/>
      <w:marRight w:val="0"/>
      <w:marTop w:val="0"/>
      <w:marBottom w:val="0"/>
      <w:divBdr>
        <w:top w:val="none" w:sz="0" w:space="0" w:color="auto"/>
        <w:left w:val="none" w:sz="0" w:space="0" w:color="auto"/>
        <w:bottom w:val="none" w:sz="0" w:space="0" w:color="auto"/>
        <w:right w:val="none" w:sz="0" w:space="0" w:color="auto"/>
      </w:divBdr>
    </w:div>
    <w:div w:id="1177309694">
      <w:bodyDiv w:val="1"/>
      <w:marLeft w:val="0"/>
      <w:marRight w:val="0"/>
      <w:marTop w:val="0"/>
      <w:marBottom w:val="0"/>
      <w:divBdr>
        <w:top w:val="none" w:sz="0" w:space="0" w:color="auto"/>
        <w:left w:val="none" w:sz="0" w:space="0" w:color="auto"/>
        <w:bottom w:val="none" w:sz="0" w:space="0" w:color="auto"/>
        <w:right w:val="none" w:sz="0" w:space="0" w:color="auto"/>
      </w:divBdr>
    </w:div>
    <w:div w:id="1183088407">
      <w:bodyDiv w:val="1"/>
      <w:marLeft w:val="0"/>
      <w:marRight w:val="0"/>
      <w:marTop w:val="0"/>
      <w:marBottom w:val="0"/>
      <w:divBdr>
        <w:top w:val="none" w:sz="0" w:space="0" w:color="auto"/>
        <w:left w:val="none" w:sz="0" w:space="0" w:color="auto"/>
        <w:bottom w:val="none" w:sz="0" w:space="0" w:color="auto"/>
        <w:right w:val="none" w:sz="0" w:space="0" w:color="auto"/>
      </w:divBdr>
    </w:div>
    <w:div w:id="1187325578">
      <w:bodyDiv w:val="1"/>
      <w:marLeft w:val="0"/>
      <w:marRight w:val="0"/>
      <w:marTop w:val="0"/>
      <w:marBottom w:val="0"/>
      <w:divBdr>
        <w:top w:val="none" w:sz="0" w:space="0" w:color="auto"/>
        <w:left w:val="none" w:sz="0" w:space="0" w:color="auto"/>
        <w:bottom w:val="none" w:sz="0" w:space="0" w:color="auto"/>
        <w:right w:val="none" w:sz="0" w:space="0" w:color="auto"/>
      </w:divBdr>
    </w:div>
    <w:div w:id="1187988904">
      <w:bodyDiv w:val="1"/>
      <w:marLeft w:val="0"/>
      <w:marRight w:val="0"/>
      <w:marTop w:val="0"/>
      <w:marBottom w:val="0"/>
      <w:divBdr>
        <w:top w:val="none" w:sz="0" w:space="0" w:color="auto"/>
        <w:left w:val="none" w:sz="0" w:space="0" w:color="auto"/>
        <w:bottom w:val="none" w:sz="0" w:space="0" w:color="auto"/>
        <w:right w:val="none" w:sz="0" w:space="0" w:color="auto"/>
      </w:divBdr>
    </w:div>
    <w:div w:id="1189372189">
      <w:bodyDiv w:val="1"/>
      <w:marLeft w:val="0"/>
      <w:marRight w:val="0"/>
      <w:marTop w:val="0"/>
      <w:marBottom w:val="0"/>
      <w:divBdr>
        <w:top w:val="none" w:sz="0" w:space="0" w:color="auto"/>
        <w:left w:val="none" w:sz="0" w:space="0" w:color="auto"/>
        <w:bottom w:val="none" w:sz="0" w:space="0" w:color="auto"/>
        <w:right w:val="none" w:sz="0" w:space="0" w:color="auto"/>
      </w:divBdr>
    </w:div>
    <w:div w:id="1206024559">
      <w:bodyDiv w:val="1"/>
      <w:marLeft w:val="0"/>
      <w:marRight w:val="0"/>
      <w:marTop w:val="0"/>
      <w:marBottom w:val="0"/>
      <w:divBdr>
        <w:top w:val="none" w:sz="0" w:space="0" w:color="auto"/>
        <w:left w:val="none" w:sz="0" w:space="0" w:color="auto"/>
        <w:bottom w:val="none" w:sz="0" w:space="0" w:color="auto"/>
        <w:right w:val="none" w:sz="0" w:space="0" w:color="auto"/>
      </w:divBdr>
    </w:div>
    <w:div w:id="1206596817">
      <w:bodyDiv w:val="1"/>
      <w:marLeft w:val="0"/>
      <w:marRight w:val="0"/>
      <w:marTop w:val="0"/>
      <w:marBottom w:val="0"/>
      <w:divBdr>
        <w:top w:val="none" w:sz="0" w:space="0" w:color="auto"/>
        <w:left w:val="none" w:sz="0" w:space="0" w:color="auto"/>
        <w:bottom w:val="none" w:sz="0" w:space="0" w:color="auto"/>
        <w:right w:val="none" w:sz="0" w:space="0" w:color="auto"/>
      </w:divBdr>
    </w:div>
    <w:div w:id="1208031581">
      <w:bodyDiv w:val="1"/>
      <w:marLeft w:val="0"/>
      <w:marRight w:val="0"/>
      <w:marTop w:val="0"/>
      <w:marBottom w:val="0"/>
      <w:divBdr>
        <w:top w:val="none" w:sz="0" w:space="0" w:color="auto"/>
        <w:left w:val="none" w:sz="0" w:space="0" w:color="auto"/>
        <w:bottom w:val="none" w:sz="0" w:space="0" w:color="auto"/>
        <w:right w:val="none" w:sz="0" w:space="0" w:color="auto"/>
      </w:divBdr>
    </w:div>
    <w:div w:id="1213619707">
      <w:bodyDiv w:val="1"/>
      <w:marLeft w:val="0"/>
      <w:marRight w:val="0"/>
      <w:marTop w:val="0"/>
      <w:marBottom w:val="0"/>
      <w:divBdr>
        <w:top w:val="none" w:sz="0" w:space="0" w:color="auto"/>
        <w:left w:val="none" w:sz="0" w:space="0" w:color="auto"/>
        <w:bottom w:val="none" w:sz="0" w:space="0" w:color="auto"/>
        <w:right w:val="none" w:sz="0" w:space="0" w:color="auto"/>
      </w:divBdr>
    </w:div>
    <w:div w:id="1216696741">
      <w:bodyDiv w:val="1"/>
      <w:marLeft w:val="0"/>
      <w:marRight w:val="0"/>
      <w:marTop w:val="0"/>
      <w:marBottom w:val="0"/>
      <w:divBdr>
        <w:top w:val="none" w:sz="0" w:space="0" w:color="auto"/>
        <w:left w:val="none" w:sz="0" w:space="0" w:color="auto"/>
        <w:bottom w:val="none" w:sz="0" w:space="0" w:color="auto"/>
        <w:right w:val="none" w:sz="0" w:space="0" w:color="auto"/>
      </w:divBdr>
    </w:div>
    <w:div w:id="1221403148">
      <w:bodyDiv w:val="1"/>
      <w:marLeft w:val="0"/>
      <w:marRight w:val="0"/>
      <w:marTop w:val="0"/>
      <w:marBottom w:val="0"/>
      <w:divBdr>
        <w:top w:val="none" w:sz="0" w:space="0" w:color="auto"/>
        <w:left w:val="none" w:sz="0" w:space="0" w:color="auto"/>
        <w:bottom w:val="none" w:sz="0" w:space="0" w:color="auto"/>
        <w:right w:val="none" w:sz="0" w:space="0" w:color="auto"/>
      </w:divBdr>
    </w:div>
    <w:div w:id="1223524260">
      <w:bodyDiv w:val="1"/>
      <w:marLeft w:val="0"/>
      <w:marRight w:val="0"/>
      <w:marTop w:val="0"/>
      <w:marBottom w:val="0"/>
      <w:divBdr>
        <w:top w:val="none" w:sz="0" w:space="0" w:color="auto"/>
        <w:left w:val="none" w:sz="0" w:space="0" w:color="auto"/>
        <w:bottom w:val="none" w:sz="0" w:space="0" w:color="auto"/>
        <w:right w:val="none" w:sz="0" w:space="0" w:color="auto"/>
      </w:divBdr>
    </w:div>
    <w:div w:id="1231572074">
      <w:bodyDiv w:val="1"/>
      <w:marLeft w:val="0"/>
      <w:marRight w:val="0"/>
      <w:marTop w:val="0"/>
      <w:marBottom w:val="0"/>
      <w:divBdr>
        <w:top w:val="none" w:sz="0" w:space="0" w:color="auto"/>
        <w:left w:val="none" w:sz="0" w:space="0" w:color="auto"/>
        <w:bottom w:val="none" w:sz="0" w:space="0" w:color="auto"/>
        <w:right w:val="none" w:sz="0" w:space="0" w:color="auto"/>
      </w:divBdr>
    </w:div>
    <w:div w:id="1234392363">
      <w:bodyDiv w:val="1"/>
      <w:marLeft w:val="0"/>
      <w:marRight w:val="0"/>
      <w:marTop w:val="0"/>
      <w:marBottom w:val="0"/>
      <w:divBdr>
        <w:top w:val="none" w:sz="0" w:space="0" w:color="auto"/>
        <w:left w:val="none" w:sz="0" w:space="0" w:color="auto"/>
        <w:bottom w:val="none" w:sz="0" w:space="0" w:color="auto"/>
        <w:right w:val="none" w:sz="0" w:space="0" w:color="auto"/>
      </w:divBdr>
    </w:div>
    <w:div w:id="1243678417">
      <w:bodyDiv w:val="1"/>
      <w:marLeft w:val="0"/>
      <w:marRight w:val="0"/>
      <w:marTop w:val="0"/>
      <w:marBottom w:val="0"/>
      <w:divBdr>
        <w:top w:val="none" w:sz="0" w:space="0" w:color="auto"/>
        <w:left w:val="none" w:sz="0" w:space="0" w:color="auto"/>
        <w:bottom w:val="none" w:sz="0" w:space="0" w:color="auto"/>
        <w:right w:val="none" w:sz="0" w:space="0" w:color="auto"/>
      </w:divBdr>
    </w:div>
    <w:div w:id="1252275774">
      <w:bodyDiv w:val="1"/>
      <w:marLeft w:val="0"/>
      <w:marRight w:val="0"/>
      <w:marTop w:val="0"/>
      <w:marBottom w:val="0"/>
      <w:divBdr>
        <w:top w:val="none" w:sz="0" w:space="0" w:color="auto"/>
        <w:left w:val="none" w:sz="0" w:space="0" w:color="auto"/>
        <w:bottom w:val="none" w:sz="0" w:space="0" w:color="auto"/>
        <w:right w:val="none" w:sz="0" w:space="0" w:color="auto"/>
      </w:divBdr>
    </w:div>
    <w:div w:id="1253473260">
      <w:bodyDiv w:val="1"/>
      <w:marLeft w:val="0"/>
      <w:marRight w:val="0"/>
      <w:marTop w:val="0"/>
      <w:marBottom w:val="0"/>
      <w:divBdr>
        <w:top w:val="none" w:sz="0" w:space="0" w:color="auto"/>
        <w:left w:val="none" w:sz="0" w:space="0" w:color="auto"/>
        <w:bottom w:val="none" w:sz="0" w:space="0" w:color="auto"/>
        <w:right w:val="none" w:sz="0" w:space="0" w:color="auto"/>
      </w:divBdr>
    </w:div>
    <w:div w:id="1254632290">
      <w:bodyDiv w:val="1"/>
      <w:marLeft w:val="0"/>
      <w:marRight w:val="0"/>
      <w:marTop w:val="0"/>
      <w:marBottom w:val="0"/>
      <w:divBdr>
        <w:top w:val="none" w:sz="0" w:space="0" w:color="auto"/>
        <w:left w:val="none" w:sz="0" w:space="0" w:color="auto"/>
        <w:bottom w:val="none" w:sz="0" w:space="0" w:color="auto"/>
        <w:right w:val="none" w:sz="0" w:space="0" w:color="auto"/>
      </w:divBdr>
    </w:div>
    <w:div w:id="1255633062">
      <w:bodyDiv w:val="1"/>
      <w:marLeft w:val="0"/>
      <w:marRight w:val="0"/>
      <w:marTop w:val="0"/>
      <w:marBottom w:val="0"/>
      <w:divBdr>
        <w:top w:val="none" w:sz="0" w:space="0" w:color="auto"/>
        <w:left w:val="none" w:sz="0" w:space="0" w:color="auto"/>
        <w:bottom w:val="none" w:sz="0" w:space="0" w:color="auto"/>
        <w:right w:val="none" w:sz="0" w:space="0" w:color="auto"/>
      </w:divBdr>
    </w:div>
    <w:div w:id="1256785553">
      <w:bodyDiv w:val="1"/>
      <w:marLeft w:val="0"/>
      <w:marRight w:val="0"/>
      <w:marTop w:val="0"/>
      <w:marBottom w:val="0"/>
      <w:divBdr>
        <w:top w:val="none" w:sz="0" w:space="0" w:color="auto"/>
        <w:left w:val="none" w:sz="0" w:space="0" w:color="auto"/>
        <w:bottom w:val="none" w:sz="0" w:space="0" w:color="auto"/>
        <w:right w:val="none" w:sz="0" w:space="0" w:color="auto"/>
      </w:divBdr>
    </w:div>
    <w:div w:id="1257791422">
      <w:bodyDiv w:val="1"/>
      <w:marLeft w:val="0"/>
      <w:marRight w:val="0"/>
      <w:marTop w:val="0"/>
      <w:marBottom w:val="0"/>
      <w:divBdr>
        <w:top w:val="none" w:sz="0" w:space="0" w:color="auto"/>
        <w:left w:val="none" w:sz="0" w:space="0" w:color="auto"/>
        <w:bottom w:val="none" w:sz="0" w:space="0" w:color="auto"/>
        <w:right w:val="none" w:sz="0" w:space="0" w:color="auto"/>
      </w:divBdr>
    </w:div>
    <w:div w:id="1260287490">
      <w:bodyDiv w:val="1"/>
      <w:marLeft w:val="0"/>
      <w:marRight w:val="0"/>
      <w:marTop w:val="0"/>
      <w:marBottom w:val="0"/>
      <w:divBdr>
        <w:top w:val="none" w:sz="0" w:space="0" w:color="auto"/>
        <w:left w:val="none" w:sz="0" w:space="0" w:color="auto"/>
        <w:bottom w:val="none" w:sz="0" w:space="0" w:color="auto"/>
        <w:right w:val="none" w:sz="0" w:space="0" w:color="auto"/>
      </w:divBdr>
    </w:div>
    <w:div w:id="1262497168">
      <w:bodyDiv w:val="1"/>
      <w:marLeft w:val="0"/>
      <w:marRight w:val="0"/>
      <w:marTop w:val="0"/>
      <w:marBottom w:val="0"/>
      <w:divBdr>
        <w:top w:val="none" w:sz="0" w:space="0" w:color="auto"/>
        <w:left w:val="none" w:sz="0" w:space="0" w:color="auto"/>
        <w:bottom w:val="none" w:sz="0" w:space="0" w:color="auto"/>
        <w:right w:val="none" w:sz="0" w:space="0" w:color="auto"/>
      </w:divBdr>
    </w:div>
    <w:div w:id="1268348888">
      <w:bodyDiv w:val="1"/>
      <w:marLeft w:val="0"/>
      <w:marRight w:val="0"/>
      <w:marTop w:val="0"/>
      <w:marBottom w:val="0"/>
      <w:divBdr>
        <w:top w:val="none" w:sz="0" w:space="0" w:color="auto"/>
        <w:left w:val="none" w:sz="0" w:space="0" w:color="auto"/>
        <w:bottom w:val="none" w:sz="0" w:space="0" w:color="auto"/>
        <w:right w:val="none" w:sz="0" w:space="0" w:color="auto"/>
      </w:divBdr>
    </w:div>
    <w:div w:id="1269237192">
      <w:bodyDiv w:val="1"/>
      <w:marLeft w:val="0"/>
      <w:marRight w:val="0"/>
      <w:marTop w:val="0"/>
      <w:marBottom w:val="0"/>
      <w:divBdr>
        <w:top w:val="none" w:sz="0" w:space="0" w:color="auto"/>
        <w:left w:val="none" w:sz="0" w:space="0" w:color="auto"/>
        <w:bottom w:val="none" w:sz="0" w:space="0" w:color="auto"/>
        <w:right w:val="none" w:sz="0" w:space="0" w:color="auto"/>
      </w:divBdr>
    </w:div>
    <w:div w:id="1272320508">
      <w:bodyDiv w:val="1"/>
      <w:marLeft w:val="0"/>
      <w:marRight w:val="0"/>
      <w:marTop w:val="0"/>
      <w:marBottom w:val="0"/>
      <w:divBdr>
        <w:top w:val="none" w:sz="0" w:space="0" w:color="auto"/>
        <w:left w:val="none" w:sz="0" w:space="0" w:color="auto"/>
        <w:bottom w:val="none" w:sz="0" w:space="0" w:color="auto"/>
        <w:right w:val="none" w:sz="0" w:space="0" w:color="auto"/>
      </w:divBdr>
    </w:div>
    <w:div w:id="1277061692">
      <w:bodyDiv w:val="1"/>
      <w:marLeft w:val="0"/>
      <w:marRight w:val="0"/>
      <w:marTop w:val="0"/>
      <w:marBottom w:val="0"/>
      <w:divBdr>
        <w:top w:val="none" w:sz="0" w:space="0" w:color="auto"/>
        <w:left w:val="none" w:sz="0" w:space="0" w:color="auto"/>
        <w:bottom w:val="none" w:sz="0" w:space="0" w:color="auto"/>
        <w:right w:val="none" w:sz="0" w:space="0" w:color="auto"/>
      </w:divBdr>
    </w:div>
    <w:div w:id="1281644915">
      <w:bodyDiv w:val="1"/>
      <w:marLeft w:val="0"/>
      <w:marRight w:val="0"/>
      <w:marTop w:val="0"/>
      <w:marBottom w:val="0"/>
      <w:divBdr>
        <w:top w:val="none" w:sz="0" w:space="0" w:color="auto"/>
        <w:left w:val="none" w:sz="0" w:space="0" w:color="auto"/>
        <w:bottom w:val="none" w:sz="0" w:space="0" w:color="auto"/>
        <w:right w:val="none" w:sz="0" w:space="0" w:color="auto"/>
      </w:divBdr>
    </w:div>
    <w:div w:id="1285846568">
      <w:bodyDiv w:val="1"/>
      <w:marLeft w:val="0"/>
      <w:marRight w:val="0"/>
      <w:marTop w:val="0"/>
      <w:marBottom w:val="0"/>
      <w:divBdr>
        <w:top w:val="none" w:sz="0" w:space="0" w:color="auto"/>
        <w:left w:val="none" w:sz="0" w:space="0" w:color="auto"/>
        <w:bottom w:val="none" w:sz="0" w:space="0" w:color="auto"/>
        <w:right w:val="none" w:sz="0" w:space="0" w:color="auto"/>
      </w:divBdr>
    </w:div>
    <w:div w:id="1290824019">
      <w:bodyDiv w:val="1"/>
      <w:marLeft w:val="0"/>
      <w:marRight w:val="0"/>
      <w:marTop w:val="0"/>
      <w:marBottom w:val="0"/>
      <w:divBdr>
        <w:top w:val="none" w:sz="0" w:space="0" w:color="auto"/>
        <w:left w:val="none" w:sz="0" w:space="0" w:color="auto"/>
        <w:bottom w:val="none" w:sz="0" w:space="0" w:color="auto"/>
        <w:right w:val="none" w:sz="0" w:space="0" w:color="auto"/>
      </w:divBdr>
    </w:div>
    <w:div w:id="1295258343">
      <w:bodyDiv w:val="1"/>
      <w:marLeft w:val="0"/>
      <w:marRight w:val="0"/>
      <w:marTop w:val="0"/>
      <w:marBottom w:val="0"/>
      <w:divBdr>
        <w:top w:val="none" w:sz="0" w:space="0" w:color="auto"/>
        <w:left w:val="none" w:sz="0" w:space="0" w:color="auto"/>
        <w:bottom w:val="none" w:sz="0" w:space="0" w:color="auto"/>
        <w:right w:val="none" w:sz="0" w:space="0" w:color="auto"/>
      </w:divBdr>
    </w:div>
    <w:div w:id="1301766058">
      <w:bodyDiv w:val="1"/>
      <w:marLeft w:val="0"/>
      <w:marRight w:val="0"/>
      <w:marTop w:val="0"/>
      <w:marBottom w:val="0"/>
      <w:divBdr>
        <w:top w:val="none" w:sz="0" w:space="0" w:color="auto"/>
        <w:left w:val="none" w:sz="0" w:space="0" w:color="auto"/>
        <w:bottom w:val="none" w:sz="0" w:space="0" w:color="auto"/>
        <w:right w:val="none" w:sz="0" w:space="0" w:color="auto"/>
      </w:divBdr>
    </w:div>
    <w:div w:id="1304313031">
      <w:bodyDiv w:val="1"/>
      <w:marLeft w:val="0"/>
      <w:marRight w:val="0"/>
      <w:marTop w:val="0"/>
      <w:marBottom w:val="0"/>
      <w:divBdr>
        <w:top w:val="none" w:sz="0" w:space="0" w:color="auto"/>
        <w:left w:val="none" w:sz="0" w:space="0" w:color="auto"/>
        <w:bottom w:val="none" w:sz="0" w:space="0" w:color="auto"/>
        <w:right w:val="none" w:sz="0" w:space="0" w:color="auto"/>
      </w:divBdr>
    </w:div>
    <w:div w:id="1304774231">
      <w:bodyDiv w:val="1"/>
      <w:marLeft w:val="0"/>
      <w:marRight w:val="0"/>
      <w:marTop w:val="0"/>
      <w:marBottom w:val="0"/>
      <w:divBdr>
        <w:top w:val="none" w:sz="0" w:space="0" w:color="auto"/>
        <w:left w:val="none" w:sz="0" w:space="0" w:color="auto"/>
        <w:bottom w:val="none" w:sz="0" w:space="0" w:color="auto"/>
        <w:right w:val="none" w:sz="0" w:space="0" w:color="auto"/>
      </w:divBdr>
    </w:div>
    <w:div w:id="1309869103">
      <w:bodyDiv w:val="1"/>
      <w:marLeft w:val="0"/>
      <w:marRight w:val="0"/>
      <w:marTop w:val="0"/>
      <w:marBottom w:val="0"/>
      <w:divBdr>
        <w:top w:val="none" w:sz="0" w:space="0" w:color="auto"/>
        <w:left w:val="none" w:sz="0" w:space="0" w:color="auto"/>
        <w:bottom w:val="none" w:sz="0" w:space="0" w:color="auto"/>
        <w:right w:val="none" w:sz="0" w:space="0" w:color="auto"/>
      </w:divBdr>
    </w:div>
    <w:div w:id="1310791363">
      <w:bodyDiv w:val="1"/>
      <w:marLeft w:val="0"/>
      <w:marRight w:val="0"/>
      <w:marTop w:val="0"/>
      <w:marBottom w:val="0"/>
      <w:divBdr>
        <w:top w:val="none" w:sz="0" w:space="0" w:color="auto"/>
        <w:left w:val="none" w:sz="0" w:space="0" w:color="auto"/>
        <w:bottom w:val="none" w:sz="0" w:space="0" w:color="auto"/>
        <w:right w:val="none" w:sz="0" w:space="0" w:color="auto"/>
      </w:divBdr>
    </w:div>
    <w:div w:id="1315379371">
      <w:bodyDiv w:val="1"/>
      <w:marLeft w:val="0"/>
      <w:marRight w:val="0"/>
      <w:marTop w:val="0"/>
      <w:marBottom w:val="0"/>
      <w:divBdr>
        <w:top w:val="none" w:sz="0" w:space="0" w:color="auto"/>
        <w:left w:val="none" w:sz="0" w:space="0" w:color="auto"/>
        <w:bottom w:val="none" w:sz="0" w:space="0" w:color="auto"/>
        <w:right w:val="none" w:sz="0" w:space="0" w:color="auto"/>
      </w:divBdr>
    </w:div>
    <w:div w:id="1318146172">
      <w:bodyDiv w:val="1"/>
      <w:marLeft w:val="0"/>
      <w:marRight w:val="0"/>
      <w:marTop w:val="0"/>
      <w:marBottom w:val="0"/>
      <w:divBdr>
        <w:top w:val="none" w:sz="0" w:space="0" w:color="auto"/>
        <w:left w:val="none" w:sz="0" w:space="0" w:color="auto"/>
        <w:bottom w:val="none" w:sz="0" w:space="0" w:color="auto"/>
        <w:right w:val="none" w:sz="0" w:space="0" w:color="auto"/>
      </w:divBdr>
    </w:div>
    <w:div w:id="1322806766">
      <w:bodyDiv w:val="1"/>
      <w:marLeft w:val="0"/>
      <w:marRight w:val="0"/>
      <w:marTop w:val="0"/>
      <w:marBottom w:val="0"/>
      <w:divBdr>
        <w:top w:val="none" w:sz="0" w:space="0" w:color="auto"/>
        <w:left w:val="none" w:sz="0" w:space="0" w:color="auto"/>
        <w:bottom w:val="none" w:sz="0" w:space="0" w:color="auto"/>
        <w:right w:val="none" w:sz="0" w:space="0" w:color="auto"/>
      </w:divBdr>
    </w:div>
    <w:div w:id="1322927432">
      <w:bodyDiv w:val="1"/>
      <w:marLeft w:val="0"/>
      <w:marRight w:val="0"/>
      <w:marTop w:val="0"/>
      <w:marBottom w:val="0"/>
      <w:divBdr>
        <w:top w:val="none" w:sz="0" w:space="0" w:color="auto"/>
        <w:left w:val="none" w:sz="0" w:space="0" w:color="auto"/>
        <w:bottom w:val="none" w:sz="0" w:space="0" w:color="auto"/>
        <w:right w:val="none" w:sz="0" w:space="0" w:color="auto"/>
      </w:divBdr>
    </w:div>
    <w:div w:id="1341467853">
      <w:bodyDiv w:val="1"/>
      <w:marLeft w:val="0"/>
      <w:marRight w:val="0"/>
      <w:marTop w:val="0"/>
      <w:marBottom w:val="0"/>
      <w:divBdr>
        <w:top w:val="none" w:sz="0" w:space="0" w:color="auto"/>
        <w:left w:val="none" w:sz="0" w:space="0" w:color="auto"/>
        <w:bottom w:val="none" w:sz="0" w:space="0" w:color="auto"/>
        <w:right w:val="none" w:sz="0" w:space="0" w:color="auto"/>
      </w:divBdr>
    </w:div>
    <w:div w:id="1342201481">
      <w:bodyDiv w:val="1"/>
      <w:marLeft w:val="0"/>
      <w:marRight w:val="0"/>
      <w:marTop w:val="0"/>
      <w:marBottom w:val="0"/>
      <w:divBdr>
        <w:top w:val="none" w:sz="0" w:space="0" w:color="auto"/>
        <w:left w:val="none" w:sz="0" w:space="0" w:color="auto"/>
        <w:bottom w:val="none" w:sz="0" w:space="0" w:color="auto"/>
        <w:right w:val="none" w:sz="0" w:space="0" w:color="auto"/>
      </w:divBdr>
    </w:div>
    <w:div w:id="1350519963">
      <w:bodyDiv w:val="1"/>
      <w:marLeft w:val="0"/>
      <w:marRight w:val="0"/>
      <w:marTop w:val="0"/>
      <w:marBottom w:val="0"/>
      <w:divBdr>
        <w:top w:val="none" w:sz="0" w:space="0" w:color="auto"/>
        <w:left w:val="none" w:sz="0" w:space="0" w:color="auto"/>
        <w:bottom w:val="none" w:sz="0" w:space="0" w:color="auto"/>
        <w:right w:val="none" w:sz="0" w:space="0" w:color="auto"/>
      </w:divBdr>
    </w:div>
    <w:div w:id="1353454995">
      <w:bodyDiv w:val="1"/>
      <w:marLeft w:val="0"/>
      <w:marRight w:val="0"/>
      <w:marTop w:val="0"/>
      <w:marBottom w:val="0"/>
      <w:divBdr>
        <w:top w:val="none" w:sz="0" w:space="0" w:color="auto"/>
        <w:left w:val="none" w:sz="0" w:space="0" w:color="auto"/>
        <w:bottom w:val="none" w:sz="0" w:space="0" w:color="auto"/>
        <w:right w:val="none" w:sz="0" w:space="0" w:color="auto"/>
      </w:divBdr>
    </w:div>
    <w:div w:id="1359160249">
      <w:bodyDiv w:val="1"/>
      <w:marLeft w:val="0"/>
      <w:marRight w:val="0"/>
      <w:marTop w:val="0"/>
      <w:marBottom w:val="0"/>
      <w:divBdr>
        <w:top w:val="none" w:sz="0" w:space="0" w:color="auto"/>
        <w:left w:val="none" w:sz="0" w:space="0" w:color="auto"/>
        <w:bottom w:val="none" w:sz="0" w:space="0" w:color="auto"/>
        <w:right w:val="none" w:sz="0" w:space="0" w:color="auto"/>
      </w:divBdr>
    </w:div>
    <w:div w:id="1360929603">
      <w:bodyDiv w:val="1"/>
      <w:marLeft w:val="0"/>
      <w:marRight w:val="0"/>
      <w:marTop w:val="0"/>
      <w:marBottom w:val="0"/>
      <w:divBdr>
        <w:top w:val="none" w:sz="0" w:space="0" w:color="auto"/>
        <w:left w:val="none" w:sz="0" w:space="0" w:color="auto"/>
        <w:bottom w:val="none" w:sz="0" w:space="0" w:color="auto"/>
        <w:right w:val="none" w:sz="0" w:space="0" w:color="auto"/>
      </w:divBdr>
    </w:div>
    <w:div w:id="1361394485">
      <w:bodyDiv w:val="1"/>
      <w:marLeft w:val="0"/>
      <w:marRight w:val="0"/>
      <w:marTop w:val="0"/>
      <w:marBottom w:val="0"/>
      <w:divBdr>
        <w:top w:val="none" w:sz="0" w:space="0" w:color="auto"/>
        <w:left w:val="none" w:sz="0" w:space="0" w:color="auto"/>
        <w:bottom w:val="none" w:sz="0" w:space="0" w:color="auto"/>
        <w:right w:val="none" w:sz="0" w:space="0" w:color="auto"/>
      </w:divBdr>
    </w:div>
    <w:div w:id="1363899374">
      <w:bodyDiv w:val="1"/>
      <w:marLeft w:val="0"/>
      <w:marRight w:val="0"/>
      <w:marTop w:val="0"/>
      <w:marBottom w:val="0"/>
      <w:divBdr>
        <w:top w:val="none" w:sz="0" w:space="0" w:color="auto"/>
        <w:left w:val="none" w:sz="0" w:space="0" w:color="auto"/>
        <w:bottom w:val="none" w:sz="0" w:space="0" w:color="auto"/>
        <w:right w:val="none" w:sz="0" w:space="0" w:color="auto"/>
      </w:divBdr>
    </w:div>
    <w:div w:id="1371759788">
      <w:bodyDiv w:val="1"/>
      <w:marLeft w:val="0"/>
      <w:marRight w:val="0"/>
      <w:marTop w:val="0"/>
      <w:marBottom w:val="0"/>
      <w:divBdr>
        <w:top w:val="none" w:sz="0" w:space="0" w:color="auto"/>
        <w:left w:val="none" w:sz="0" w:space="0" w:color="auto"/>
        <w:bottom w:val="none" w:sz="0" w:space="0" w:color="auto"/>
        <w:right w:val="none" w:sz="0" w:space="0" w:color="auto"/>
      </w:divBdr>
    </w:div>
    <w:div w:id="1374386118">
      <w:bodyDiv w:val="1"/>
      <w:marLeft w:val="0"/>
      <w:marRight w:val="0"/>
      <w:marTop w:val="0"/>
      <w:marBottom w:val="0"/>
      <w:divBdr>
        <w:top w:val="none" w:sz="0" w:space="0" w:color="auto"/>
        <w:left w:val="none" w:sz="0" w:space="0" w:color="auto"/>
        <w:bottom w:val="none" w:sz="0" w:space="0" w:color="auto"/>
        <w:right w:val="none" w:sz="0" w:space="0" w:color="auto"/>
      </w:divBdr>
    </w:div>
    <w:div w:id="1381587609">
      <w:bodyDiv w:val="1"/>
      <w:marLeft w:val="0"/>
      <w:marRight w:val="0"/>
      <w:marTop w:val="0"/>
      <w:marBottom w:val="0"/>
      <w:divBdr>
        <w:top w:val="none" w:sz="0" w:space="0" w:color="auto"/>
        <w:left w:val="none" w:sz="0" w:space="0" w:color="auto"/>
        <w:bottom w:val="none" w:sz="0" w:space="0" w:color="auto"/>
        <w:right w:val="none" w:sz="0" w:space="0" w:color="auto"/>
      </w:divBdr>
    </w:div>
    <w:div w:id="1383291939">
      <w:bodyDiv w:val="1"/>
      <w:marLeft w:val="0"/>
      <w:marRight w:val="0"/>
      <w:marTop w:val="0"/>
      <w:marBottom w:val="0"/>
      <w:divBdr>
        <w:top w:val="none" w:sz="0" w:space="0" w:color="auto"/>
        <w:left w:val="none" w:sz="0" w:space="0" w:color="auto"/>
        <w:bottom w:val="none" w:sz="0" w:space="0" w:color="auto"/>
        <w:right w:val="none" w:sz="0" w:space="0" w:color="auto"/>
      </w:divBdr>
    </w:div>
    <w:div w:id="1384982860">
      <w:bodyDiv w:val="1"/>
      <w:marLeft w:val="0"/>
      <w:marRight w:val="0"/>
      <w:marTop w:val="0"/>
      <w:marBottom w:val="0"/>
      <w:divBdr>
        <w:top w:val="none" w:sz="0" w:space="0" w:color="auto"/>
        <w:left w:val="none" w:sz="0" w:space="0" w:color="auto"/>
        <w:bottom w:val="none" w:sz="0" w:space="0" w:color="auto"/>
        <w:right w:val="none" w:sz="0" w:space="0" w:color="auto"/>
      </w:divBdr>
    </w:div>
    <w:div w:id="1386561158">
      <w:bodyDiv w:val="1"/>
      <w:marLeft w:val="0"/>
      <w:marRight w:val="0"/>
      <w:marTop w:val="0"/>
      <w:marBottom w:val="0"/>
      <w:divBdr>
        <w:top w:val="none" w:sz="0" w:space="0" w:color="auto"/>
        <w:left w:val="none" w:sz="0" w:space="0" w:color="auto"/>
        <w:bottom w:val="none" w:sz="0" w:space="0" w:color="auto"/>
        <w:right w:val="none" w:sz="0" w:space="0" w:color="auto"/>
      </w:divBdr>
    </w:div>
    <w:div w:id="1395542667">
      <w:bodyDiv w:val="1"/>
      <w:marLeft w:val="0"/>
      <w:marRight w:val="0"/>
      <w:marTop w:val="0"/>
      <w:marBottom w:val="0"/>
      <w:divBdr>
        <w:top w:val="none" w:sz="0" w:space="0" w:color="auto"/>
        <w:left w:val="none" w:sz="0" w:space="0" w:color="auto"/>
        <w:bottom w:val="none" w:sz="0" w:space="0" w:color="auto"/>
        <w:right w:val="none" w:sz="0" w:space="0" w:color="auto"/>
      </w:divBdr>
    </w:div>
    <w:div w:id="1396929587">
      <w:bodyDiv w:val="1"/>
      <w:marLeft w:val="0"/>
      <w:marRight w:val="0"/>
      <w:marTop w:val="0"/>
      <w:marBottom w:val="0"/>
      <w:divBdr>
        <w:top w:val="none" w:sz="0" w:space="0" w:color="auto"/>
        <w:left w:val="none" w:sz="0" w:space="0" w:color="auto"/>
        <w:bottom w:val="none" w:sz="0" w:space="0" w:color="auto"/>
        <w:right w:val="none" w:sz="0" w:space="0" w:color="auto"/>
      </w:divBdr>
    </w:div>
    <w:div w:id="1405108019">
      <w:bodyDiv w:val="1"/>
      <w:marLeft w:val="0"/>
      <w:marRight w:val="0"/>
      <w:marTop w:val="0"/>
      <w:marBottom w:val="0"/>
      <w:divBdr>
        <w:top w:val="none" w:sz="0" w:space="0" w:color="auto"/>
        <w:left w:val="none" w:sz="0" w:space="0" w:color="auto"/>
        <w:bottom w:val="none" w:sz="0" w:space="0" w:color="auto"/>
        <w:right w:val="none" w:sz="0" w:space="0" w:color="auto"/>
      </w:divBdr>
    </w:div>
    <w:div w:id="1417096402">
      <w:bodyDiv w:val="1"/>
      <w:marLeft w:val="0"/>
      <w:marRight w:val="0"/>
      <w:marTop w:val="0"/>
      <w:marBottom w:val="0"/>
      <w:divBdr>
        <w:top w:val="none" w:sz="0" w:space="0" w:color="auto"/>
        <w:left w:val="none" w:sz="0" w:space="0" w:color="auto"/>
        <w:bottom w:val="none" w:sz="0" w:space="0" w:color="auto"/>
        <w:right w:val="none" w:sz="0" w:space="0" w:color="auto"/>
      </w:divBdr>
    </w:div>
    <w:div w:id="1424498509">
      <w:bodyDiv w:val="1"/>
      <w:marLeft w:val="0"/>
      <w:marRight w:val="0"/>
      <w:marTop w:val="0"/>
      <w:marBottom w:val="0"/>
      <w:divBdr>
        <w:top w:val="none" w:sz="0" w:space="0" w:color="auto"/>
        <w:left w:val="none" w:sz="0" w:space="0" w:color="auto"/>
        <w:bottom w:val="none" w:sz="0" w:space="0" w:color="auto"/>
        <w:right w:val="none" w:sz="0" w:space="0" w:color="auto"/>
      </w:divBdr>
    </w:div>
    <w:div w:id="1432701118">
      <w:bodyDiv w:val="1"/>
      <w:marLeft w:val="0"/>
      <w:marRight w:val="0"/>
      <w:marTop w:val="0"/>
      <w:marBottom w:val="0"/>
      <w:divBdr>
        <w:top w:val="none" w:sz="0" w:space="0" w:color="auto"/>
        <w:left w:val="none" w:sz="0" w:space="0" w:color="auto"/>
        <w:bottom w:val="none" w:sz="0" w:space="0" w:color="auto"/>
        <w:right w:val="none" w:sz="0" w:space="0" w:color="auto"/>
      </w:divBdr>
    </w:div>
    <w:div w:id="1435788629">
      <w:bodyDiv w:val="1"/>
      <w:marLeft w:val="0"/>
      <w:marRight w:val="0"/>
      <w:marTop w:val="0"/>
      <w:marBottom w:val="0"/>
      <w:divBdr>
        <w:top w:val="none" w:sz="0" w:space="0" w:color="auto"/>
        <w:left w:val="none" w:sz="0" w:space="0" w:color="auto"/>
        <w:bottom w:val="none" w:sz="0" w:space="0" w:color="auto"/>
        <w:right w:val="none" w:sz="0" w:space="0" w:color="auto"/>
      </w:divBdr>
    </w:div>
    <w:div w:id="1435981208">
      <w:bodyDiv w:val="1"/>
      <w:marLeft w:val="0"/>
      <w:marRight w:val="0"/>
      <w:marTop w:val="0"/>
      <w:marBottom w:val="0"/>
      <w:divBdr>
        <w:top w:val="none" w:sz="0" w:space="0" w:color="auto"/>
        <w:left w:val="none" w:sz="0" w:space="0" w:color="auto"/>
        <w:bottom w:val="none" w:sz="0" w:space="0" w:color="auto"/>
        <w:right w:val="none" w:sz="0" w:space="0" w:color="auto"/>
      </w:divBdr>
    </w:div>
    <w:div w:id="1442258582">
      <w:bodyDiv w:val="1"/>
      <w:marLeft w:val="0"/>
      <w:marRight w:val="0"/>
      <w:marTop w:val="0"/>
      <w:marBottom w:val="0"/>
      <w:divBdr>
        <w:top w:val="none" w:sz="0" w:space="0" w:color="auto"/>
        <w:left w:val="none" w:sz="0" w:space="0" w:color="auto"/>
        <w:bottom w:val="none" w:sz="0" w:space="0" w:color="auto"/>
        <w:right w:val="none" w:sz="0" w:space="0" w:color="auto"/>
      </w:divBdr>
    </w:div>
    <w:div w:id="1448550997">
      <w:bodyDiv w:val="1"/>
      <w:marLeft w:val="0"/>
      <w:marRight w:val="0"/>
      <w:marTop w:val="0"/>
      <w:marBottom w:val="0"/>
      <w:divBdr>
        <w:top w:val="none" w:sz="0" w:space="0" w:color="auto"/>
        <w:left w:val="none" w:sz="0" w:space="0" w:color="auto"/>
        <w:bottom w:val="none" w:sz="0" w:space="0" w:color="auto"/>
        <w:right w:val="none" w:sz="0" w:space="0" w:color="auto"/>
      </w:divBdr>
    </w:div>
    <w:div w:id="1456369355">
      <w:bodyDiv w:val="1"/>
      <w:marLeft w:val="0"/>
      <w:marRight w:val="0"/>
      <w:marTop w:val="0"/>
      <w:marBottom w:val="0"/>
      <w:divBdr>
        <w:top w:val="none" w:sz="0" w:space="0" w:color="auto"/>
        <w:left w:val="none" w:sz="0" w:space="0" w:color="auto"/>
        <w:bottom w:val="none" w:sz="0" w:space="0" w:color="auto"/>
        <w:right w:val="none" w:sz="0" w:space="0" w:color="auto"/>
      </w:divBdr>
    </w:div>
    <w:div w:id="1463110024">
      <w:bodyDiv w:val="1"/>
      <w:marLeft w:val="0"/>
      <w:marRight w:val="0"/>
      <w:marTop w:val="0"/>
      <w:marBottom w:val="0"/>
      <w:divBdr>
        <w:top w:val="none" w:sz="0" w:space="0" w:color="auto"/>
        <w:left w:val="none" w:sz="0" w:space="0" w:color="auto"/>
        <w:bottom w:val="none" w:sz="0" w:space="0" w:color="auto"/>
        <w:right w:val="none" w:sz="0" w:space="0" w:color="auto"/>
      </w:divBdr>
    </w:div>
    <w:div w:id="1468859248">
      <w:bodyDiv w:val="1"/>
      <w:marLeft w:val="0"/>
      <w:marRight w:val="0"/>
      <w:marTop w:val="0"/>
      <w:marBottom w:val="0"/>
      <w:divBdr>
        <w:top w:val="none" w:sz="0" w:space="0" w:color="auto"/>
        <w:left w:val="none" w:sz="0" w:space="0" w:color="auto"/>
        <w:bottom w:val="none" w:sz="0" w:space="0" w:color="auto"/>
        <w:right w:val="none" w:sz="0" w:space="0" w:color="auto"/>
      </w:divBdr>
    </w:div>
    <w:div w:id="1474330553">
      <w:bodyDiv w:val="1"/>
      <w:marLeft w:val="0"/>
      <w:marRight w:val="0"/>
      <w:marTop w:val="0"/>
      <w:marBottom w:val="0"/>
      <w:divBdr>
        <w:top w:val="none" w:sz="0" w:space="0" w:color="auto"/>
        <w:left w:val="none" w:sz="0" w:space="0" w:color="auto"/>
        <w:bottom w:val="none" w:sz="0" w:space="0" w:color="auto"/>
        <w:right w:val="none" w:sz="0" w:space="0" w:color="auto"/>
      </w:divBdr>
    </w:div>
    <w:div w:id="1476793920">
      <w:bodyDiv w:val="1"/>
      <w:marLeft w:val="0"/>
      <w:marRight w:val="0"/>
      <w:marTop w:val="0"/>
      <w:marBottom w:val="0"/>
      <w:divBdr>
        <w:top w:val="none" w:sz="0" w:space="0" w:color="auto"/>
        <w:left w:val="none" w:sz="0" w:space="0" w:color="auto"/>
        <w:bottom w:val="none" w:sz="0" w:space="0" w:color="auto"/>
        <w:right w:val="none" w:sz="0" w:space="0" w:color="auto"/>
      </w:divBdr>
    </w:div>
    <w:div w:id="1478180365">
      <w:bodyDiv w:val="1"/>
      <w:marLeft w:val="0"/>
      <w:marRight w:val="0"/>
      <w:marTop w:val="0"/>
      <w:marBottom w:val="0"/>
      <w:divBdr>
        <w:top w:val="none" w:sz="0" w:space="0" w:color="auto"/>
        <w:left w:val="none" w:sz="0" w:space="0" w:color="auto"/>
        <w:bottom w:val="none" w:sz="0" w:space="0" w:color="auto"/>
        <w:right w:val="none" w:sz="0" w:space="0" w:color="auto"/>
      </w:divBdr>
    </w:div>
    <w:div w:id="1481925888">
      <w:bodyDiv w:val="1"/>
      <w:marLeft w:val="0"/>
      <w:marRight w:val="0"/>
      <w:marTop w:val="0"/>
      <w:marBottom w:val="0"/>
      <w:divBdr>
        <w:top w:val="none" w:sz="0" w:space="0" w:color="auto"/>
        <w:left w:val="none" w:sz="0" w:space="0" w:color="auto"/>
        <w:bottom w:val="none" w:sz="0" w:space="0" w:color="auto"/>
        <w:right w:val="none" w:sz="0" w:space="0" w:color="auto"/>
      </w:divBdr>
    </w:div>
    <w:div w:id="1484422427">
      <w:bodyDiv w:val="1"/>
      <w:marLeft w:val="0"/>
      <w:marRight w:val="0"/>
      <w:marTop w:val="0"/>
      <w:marBottom w:val="0"/>
      <w:divBdr>
        <w:top w:val="none" w:sz="0" w:space="0" w:color="auto"/>
        <w:left w:val="none" w:sz="0" w:space="0" w:color="auto"/>
        <w:bottom w:val="none" w:sz="0" w:space="0" w:color="auto"/>
        <w:right w:val="none" w:sz="0" w:space="0" w:color="auto"/>
      </w:divBdr>
    </w:div>
    <w:div w:id="1488130601">
      <w:bodyDiv w:val="1"/>
      <w:marLeft w:val="0"/>
      <w:marRight w:val="0"/>
      <w:marTop w:val="0"/>
      <w:marBottom w:val="0"/>
      <w:divBdr>
        <w:top w:val="none" w:sz="0" w:space="0" w:color="auto"/>
        <w:left w:val="none" w:sz="0" w:space="0" w:color="auto"/>
        <w:bottom w:val="none" w:sz="0" w:space="0" w:color="auto"/>
        <w:right w:val="none" w:sz="0" w:space="0" w:color="auto"/>
      </w:divBdr>
    </w:div>
    <w:div w:id="1492058336">
      <w:bodyDiv w:val="1"/>
      <w:marLeft w:val="0"/>
      <w:marRight w:val="0"/>
      <w:marTop w:val="0"/>
      <w:marBottom w:val="0"/>
      <w:divBdr>
        <w:top w:val="none" w:sz="0" w:space="0" w:color="auto"/>
        <w:left w:val="none" w:sz="0" w:space="0" w:color="auto"/>
        <w:bottom w:val="none" w:sz="0" w:space="0" w:color="auto"/>
        <w:right w:val="none" w:sz="0" w:space="0" w:color="auto"/>
      </w:divBdr>
    </w:div>
    <w:div w:id="1503551012">
      <w:bodyDiv w:val="1"/>
      <w:marLeft w:val="0"/>
      <w:marRight w:val="0"/>
      <w:marTop w:val="0"/>
      <w:marBottom w:val="0"/>
      <w:divBdr>
        <w:top w:val="none" w:sz="0" w:space="0" w:color="auto"/>
        <w:left w:val="none" w:sz="0" w:space="0" w:color="auto"/>
        <w:bottom w:val="none" w:sz="0" w:space="0" w:color="auto"/>
        <w:right w:val="none" w:sz="0" w:space="0" w:color="auto"/>
      </w:divBdr>
    </w:div>
    <w:div w:id="1506431388">
      <w:bodyDiv w:val="1"/>
      <w:marLeft w:val="0"/>
      <w:marRight w:val="0"/>
      <w:marTop w:val="0"/>
      <w:marBottom w:val="0"/>
      <w:divBdr>
        <w:top w:val="none" w:sz="0" w:space="0" w:color="auto"/>
        <w:left w:val="none" w:sz="0" w:space="0" w:color="auto"/>
        <w:bottom w:val="none" w:sz="0" w:space="0" w:color="auto"/>
        <w:right w:val="none" w:sz="0" w:space="0" w:color="auto"/>
      </w:divBdr>
    </w:div>
    <w:div w:id="1508788993">
      <w:bodyDiv w:val="1"/>
      <w:marLeft w:val="0"/>
      <w:marRight w:val="0"/>
      <w:marTop w:val="0"/>
      <w:marBottom w:val="0"/>
      <w:divBdr>
        <w:top w:val="none" w:sz="0" w:space="0" w:color="auto"/>
        <w:left w:val="none" w:sz="0" w:space="0" w:color="auto"/>
        <w:bottom w:val="none" w:sz="0" w:space="0" w:color="auto"/>
        <w:right w:val="none" w:sz="0" w:space="0" w:color="auto"/>
      </w:divBdr>
    </w:div>
    <w:div w:id="1511022822">
      <w:bodyDiv w:val="1"/>
      <w:marLeft w:val="0"/>
      <w:marRight w:val="0"/>
      <w:marTop w:val="0"/>
      <w:marBottom w:val="0"/>
      <w:divBdr>
        <w:top w:val="none" w:sz="0" w:space="0" w:color="auto"/>
        <w:left w:val="none" w:sz="0" w:space="0" w:color="auto"/>
        <w:bottom w:val="none" w:sz="0" w:space="0" w:color="auto"/>
        <w:right w:val="none" w:sz="0" w:space="0" w:color="auto"/>
      </w:divBdr>
    </w:div>
    <w:div w:id="1513256228">
      <w:bodyDiv w:val="1"/>
      <w:marLeft w:val="0"/>
      <w:marRight w:val="0"/>
      <w:marTop w:val="0"/>
      <w:marBottom w:val="0"/>
      <w:divBdr>
        <w:top w:val="none" w:sz="0" w:space="0" w:color="auto"/>
        <w:left w:val="none" w:sz="0" w:space="0" w:color="auto"/>
        <w:bottom w:val="none" w:sz="0" w:space="0" w:color="auto"/>
        <w:right w:val="none" w:sz="0" w:space="0" w:color="auto"/>
      </w:divBdr>
    </w:div>
    <w:div w:id="1514956265">
      <w:bodyDiv w:val="1"/>
      <w:marLeft w:val="0"/>
      <w:marRight w:val="0"/>
      <w:marTop w:val="0"/>
      <w:marBottom w:val="0"/>
      <w:divBdr>
        <w:top w:val="none" w:sz="0" w:space="0" w:color="auto"/>
        <w:left w:val="none" w:sz="0" w:space="0" w:color="auto"/>
        <w:bottom w:val="none" w:sz="0" w:space="0" w:color="auto"/>
        <w:right w:val="none" w:sz="0" w:space="0" w:color="auto"/>
      </w:divBdr>
    </w:div>
    <w:div w:id="1518083215">
      <w:bodyDiv w:val="1"/>
      <w:marLeft w:val="0"/>
      <w:marRight w:val="0"/>
      <w:marTop w:val="0"/>
      <w:marBottom w:val="0"/>
      <w:divBdr>
        <w:top w:val="none" w:sz="0" w:space="0" w:color="auto"/>
        <w:left w:val="none" w:sz="0" w:space="0" w:color="auto"/>
        <w:bottom w:val="none" w:sz="0" w:space="0" w:color="auto"/>
        <w:right w:val="none" w:sz="0" w:space="0" w:color="auto"/>
      </w:divBdr>
    </w:div>
    <w:div w:id="1519269917">
      <w:bodyDiv w:val="1"/>
      <w:marLeft w:val="0"/>
      <w:marRight w:val="0"/>
      <w:marTop w:val="0"/>
      <w:marBottom w:val="0"/>
      <w:divBdr>
        <w:top w:val="none" w:sz="0" w:space="0" w:color="auto"/>
        <w:left w:val="none" w:sz="0" w:space="0" w:color="auto"/>
        <w:bottom w:val="none" w:sz="0" w:space="0" w:color="auto"/>
        <w:right w:val="none" w:sz="0" w:space="0" w:color="auto"/>
      </w:divBdr>
    </w:div>
    <w:div w:id="1523057319">
      <w:bodyDiv w:val="1"/>
      <w:marLeft w:val="0"/>
      <w:marRight w:val="0"/>
      <w:marTop w:val="0"/>
      <w:marBottom w:val="0"/>
      <w:divBdr>
        <w:top w:val="none" w:sz="0" w:space="0" w:color="auto"/>
        <w:left w:val="none" w:sz="0" w:space="0" w:color="auto"/>
        <w:bottom w:val="none" w:sz="0" w:space="0" w:color="auto"/>
        <w:right w:val="none" w:sz="0" w:space="0" w:color="auto"/>
      </w:divBdr>
    </w:div>
    <w:div w:id="1526793892">
      <w:bodyDiv w:val="1"/>
      <w:marLeft w:val="0"/>
      <w:marRight w:val="0"/>
      <w:marTop w:val="0"/>
      <w:marBottom w:val="0"/>
      <w:divBdr>
        <w:top w:val="none" w:sz="0" w:space="0" w:color="auto"/>
        <w:left w:val="none" w:sz="0" w:space="0" w:color="auto"/>
        <w:bottom w:val="none" w:sz="0" w:space="0" w:color="auto"/>
        <w:right w:val="none" w:sz="0" w:space="0" w:color="auto"/>
      </w:divBdr>
    </w:div>
    <w:div w:id="1528566623">
      <w:bodyDiv w:val="1"/>
      <w:marLeft w:val="0"/>
      <w:marRight w:val="0"/>
      <w:marTop w:val="0"/>
      <w:marBottom w:val="0"/>
      <w:divBdr>
        <w:top w:val="none" w:sz="0" w:space="0" w:color="auto"/>
        <w:left w:val="none" w:sz="0" w:space="0" w:color="auto"/>
        <w:bottom w:val="none" w:sz="0" w:space="0" w:color="auto"/>
        <w:right w:val="none" w:sz="0" w:space="0" w:color="auto"/>
      </w:divBdr>
    </w:div>
    <w:div w:id="1531989621">
      <w:bodyDiv w:val="1"/>
      <w:marLeft w:val="0"/>
      <w:marRight w:val="0"/>
      <w:marTop w:val="0"/>
      <w:marBottom w:val="0"/>
      <w:divBdr>
        <w:top w:val="none" w:sz="0" w:space="0" w:color="auto"/>
        <w:left w:val="none" w:sz="0" w:space="0" w:color="auto"/>
        <w:bottom w:val="none" w:sz="0" w:space="0" w:color="auto"/>
        <w:right w:val="none" w:sz="0" w:space="0" w:color="auto"/>
      </w:divBdr>
    </w:div>
    <w:div w:id="1542088831">
      <w:bodyDiv w:val="1"/>
      <w:marLeft w:val="0"/>
      <w:marRight w:val="0"/>
      <w:marTop w:val="0"/>
      <w:marBottom w:val="0"/>
      <w:divBdr>
        <w:top w:val="none" w:sz="0" w:space="0" w:color="auto"/>
        <w:left w:val="none" w:sz="0" w:space="0" w:color="auto"/>
        <w:bottom w:val="none" w:sz="0" w:space="0" w:color="auto"/>
        <w:right w:val="none" w:sz="0" w:space="0" w:color="auto"/>
      </w:divBdr>
    </w:div>
    <w:div w:id="1543134234">
      <w:bodyDiv w:val="1"/>
      <w:marLeft w:val="0"/>
      <w:marRight w:val="0"/>
      <w:marTop w:val="0"/>
      <w:marBottom w:val="0"/>
      <w:divBdr>
        <w:top w:val="none" w:sz="0" w:space="0" w:color="auto"/>
        <w:left w:val="none" w:sz="0" w:space="0" w:color="auto"/>
        <w:bottom w:val="none" w:sz="0" w:space="0" w:color="auto"/>
        <w:right w:val="none" w:sz="0" w:space="0" w:color="auto"/>
      </w:divBdr>
    </w:div>
    <w:div w:id="1549219732">
      <w:bodyDiv w:val="1"/>
      <w:marLeft w:val="0"/>
      <w:marRight w:val="0"/>
      <w:marTop w:val="0"/>
      <w:marBottom w:val="0"/>
      <w:divBdr>
        <w:top w:val="none" w:sz="0" w:space="0" w:color="auto"/>
        <w:left w:val="none" w:sz="0" w:space="0" w:color="auto"/>
        <w:bottom w:val="none" w:sz="0" w:space="0" w:color="auto"/>
        <w:right w:val="none" w:sz="0" w:space="0" w:color="auto"/>
      </w:divBdr>
    </w:div>
    <w:div w:id="1550915691">
      <w:bodyDiv w:val="1"/>
      <w:marLeft w:val="0"/>
      <w:marRight w:val="0"/>
      <w:marTop w:val="0"/>
      <w:marBottom w:val="0"/>
      <w:divBdr>
        <w:top w:val="none" w:sz="0" w:space="0" w:color="auto"/>
        <w:left w:val="none" w:sz="0" w:space="0" w:color="auto"/>
        <w:bottom w:val="none" w:sz="0" w:space="0" w:color="auto"/>
        <w:right w:val="none" w:sz="0" w:space="0" w:color="auto"/>
      </w:divBdr>
    </w:div>
    <w:div w:id="1568611440">
      <w:bodyDiv w:val="1"/>
      <w:marLeft w:val="0"/>
      <w:marRight w:val="0"/>
      <w:marTop w:val="0"/>
      <w:marBottom w:val="0"/>
      <w:divBdr>
        <w:top w:val="none" w:sz="0" w:space="0" w:color="auto"/>
        <w:left w:val="none" w:sz="0" w:space="0" w:color="auto"/>
        <w:bottom w:val="none" w:sz="0" w:space="0" w:color="auto"/>
        <w:right w:val="none" w:sz="0" w:space="0" w:color="auto"/>
      </w:divBdr>
    </w:div>
    <w:div w:id="1570770494">
      <w:bodyDiv w:val="1"/>
      <w:marLeft w:val="0"/>
      <w:marRight w:val="0"/>
      <w:marTop w:val="0"/>
      <w:marBottom w:val="0"/>
      <w:divBdr>
        <w:top w:val="none" w:sz="0" w:space="0" w:color="auto"/>
        <w:left w:val="none" w:sz="0" w:space="0" w:color="auto"/>
        <w:bottom w:val="none" w:sz="0" w:space="0" w:color="auto"/>
        <w:right w:val="none" w:sz="0" w:space="0" w:color="auto"/>
      </w:divBdr>
    </w:div>
    <w:div w:id="1595017601">
      <w:bodyDiv w:val="1"/>
      <w:marLeft w:val="0"/>
      <w:marRight w:val="0"/>
      <w:marTop w:val="0"/>
      <w:marBottom w:val="0"/>
      <w:divBdr>
        <w:top w:val="none" w:sz="0" w:space="0" w:color="auto"/>
        <w:left w:val="none" w:sz="0" w:space="0" w:color="auto"/>
        <w:bottom w:val="none" w:sz="0" w:space="0" w:color="auto"/>
        <w:right w:val="none" w:sz="0" w:space="0" w:color="auto"/>
      </w:divBdr>
    </w:div>
    <w:div w:id="1596481047">
      <w:bodyDiv w:val="1"/>
      <w:marLeft w:val="0"/>
      <w:marRight w:val="0"/>
      <w:marTop w:val="0"/>
      <w:marBottom w:val="0"/>
      <w:divBdr>
        <w:top w:val="none" w:sz="0" w:space="0" w:color="auto"/>
        <w:left w:val="none" w:sz="0" w:space="0" w:color="auto"/>
        <w:bottom w:val="none" w:sz="0" w:space="0" w:color="auto"/>
        <w:right w:val="none" w:sz="0" w:space="0" w:color="auto"/>
      </w:divBdr>
    </w:div>
    <w:div w:id="1600866981">
      <w:bodyDiv w:val="1"/>
      <w:marLeft w:val="0"/>
      <w:marRight w:val="0"/>
      <w:marTop w:val="0"/>
      <w:marBottom w:val="0"/>
      <w:divBdr>
        <w:top w:val="none" w:sz="0" w:space="0" w:color="auto"/>
        <w:left w:val="none" w:sz="0" w:space="0" w:color="auto"/>
        <w:bottom w:val="none" w:sz="0" w:space="0" w:color="auto"/>
        <w:right w:val="none" w:sz="0" w:space="0" w:color="auto"/>
      </w:divBdr>
    </w:div>
    <w:div w:id="1604417542">
      <w:bodyDiv w:val="1"/>
      <w:marLeft w:val="0"/>
      <w:marRight w:val="0"/>
      <w:marTop w:val="0"/>
      <w:marBottom w:val="0"/>
      <w:divBdr>
        <w:top w:val="none" w:sz="0" w:space="0" w:color="auto"/>
        <w:left w:val="none" w:sz="0" w:space="0" w:color="auto"/>
        <w:bottom w:val="none" w:sz="0" w:space="0" w:color="auto"/>
        <w:right w:val="none" w:sz="0" w:space="0" w:color="auto"/>
      </w:divBdr>
    </w:div>
    <w:div w:id="1612787450">
      <w:bodyDiv w:val="1"/>
      <w:marLeft w:val="0"/>
      <w:marRight w:val="0"/>
      <w:marTop w:val="0"/>
      <w:marBottom w:val="0"/>
      <w:divBdr>
        <w:top w:val="none" w:sz="0" w:space="0" w:color="auto"/>
        <w:left w:val="none" w:sz="0" w:space="0" w:color="auto"/>
        <w:bottom w:val="none" w:sz="0" w:space="0" w:color="auto"/>
        <w:right w:val="none" w:sz="0" w:space="0" w:color="auto"/>
      </w:divBdr>
    </w:div>
    <w:div w:id="1613904148">
      <w:bodyDiv w:val="1"/>
      <w:marLeft w:val="0"/>
      <w:marRight w:val="0"/>
      <w:marTop w:val="0"/>
      <w:marBottom w:val="0"/>
      <w:divBdr>
        <w:top w:val="none" w:sz="0" w:space="0" w:color="auto"/>
        <w:left w:val="none" w:sz="0" w:space="0" w:color="auto"/>
        <w:bottom w:val="none" w:sz="0" w:space="0" w:color="auto"/>
        <w:right w:val="none" w:sz="0" w:space="0" w:color="auto"/>
      </w:divBdr>
    </w:div>
    <w:div w:id="1617372755">
      <w:bodyDiv w:val="1"/>
      <w:marLeft w:val="0"/>
      <w:marRight w:val="0"/>
      <w:marTop w:val="0"/>
      <w:marBottom w:val="0"/>
      <w:divBdr>
        <w:top w:val="none" w:sz="0" w:space="0" w:color="auto"/>
        <w:left w:val="none" w:sz="0" w:space="0" w:color="auto"/>
        <w:bottom w:val="none" w:sz="0" w:space="0" w:color="auto"/>
        <w:right w:val="none" w:sz="0" w:space="0" w:color="auto"/>
      </w:divBdr>
    </w:div>
    <w:div w:id="1619214513">
      <w:bodyDiv w:val="1"/>
      <w:marLeft w:val="0"/>
      <w:marRight w:val="0"/>
      <w:marTop w:val="0"/>
      <w:marBottom w:val="0"/>
      <w:divBdr>
        <w:top w:val="none" w:sz="0" w:space="0" w:color="auto"/>
        <w:left w:val="none" w:sz="0" w:space="0" w:color="auto"/>
        <w:bottom w:val="none" w:sz="0" w:space="0" w:color="auto"/>
        <w:right w:val="none" w:sz="0" w:space="0" w:color="auto"/>
      </w:divBdr>
    </w:div>
    <w:div w:id="1630621838">
      <w:bodyDiv w:val="1"/>
      <w:marLeft w:val="0"/>
      <w:marRight w:val="0"/>
      <w:marTop w:val="0"/>
      <w:marBottom w:val="0"/>
      <w:divBdr>
        <w:top w:val="none" w:sz="0" w:space="0" w:color="auto"/>
        <w:left w:val="none" w:sz="0" w:space="0" w:color="auto"/>
        <w:bottom w:val="none" w:sz="0" w:space="0" w:color="auto"/>
        <w:right w:val="none" w:sz="0" w:space="0" w:color="auto"/>
      </w:divBdr>
    </w:div>
    <w:div w:id="1633899824">
      <w:bodyDiv w:val="1"/>
      <w:marLeft w:val="0"/>
      <w:marRight w:val="0"/>
      <w:marTop w:val="0"/>
      <w:marBottom w:val="0"/>
      <w:divBdr>
        <w:top w:val="none" w:sz="0" w:space="0" w:color="auto"/>
        <w:left w:val="none" w:sz="0" w:space="0" w:color="auto"/>
        <w:bottom w:val="none" w:sz="0" w:space="0" w:color="auto"/>
        <w:right w:val="none" w:sz="0" w:space="0" w:color="auto"/>
      </w:divBdr>
    </w:div>
    <w:div w:id="1641955010">
      <w:bodyDiv w:val="1"/>
      <w:marLeft w:val="0"/>
      <w:marRight w:val="0"/>
      <w:marTop w:val="0"/>
      <w:marBottom w:val="0"/>
      <w:divBdr>
        <w:top w:val="none" w:sz="0" w:space="0" w:color="auto"/>
        <w:left w:val="none" w:sz="0" w:space="0" w:color="auto"/>
        <w:bottom w:val="none" w:sz="0" w:space="0" w:color="auto"/>
        <w:right w:val="none" w:sz="0" w:space="0" w:color="auto"/>
      </w:divBdr>
    </w:div>
    <w:div w:id="1642492354">
      <w:bodyDiv w:val="1"/>
      <w:marLeft w:val="0"/>
      <w:marRight w:val="0"/>
      <w:marTop w:val="0"/>
      <w:marBottom w:val="0"/>
      <w:divBdr>
        <w:top w:val="none" w:sz="0" w:space="0" w:color="auto"/>
        <w:left w:val="none" w:sz="0" w:space="0" w:color="auto"/>
        <w:bottom w:val="none" w:sz="0" w:space="0" w:color="auto"/>
        <w:right w:val="none" w:sz="0" w:space="0" w:color="auto"/>
      </w:divBdr>
    </w:div>
    <w:div w:id="1643194016">
      <w:bodyDiv w:val="1"/>
      <w:marLeft w:val="0"/>
      <w:marRight w:val="0"/>
      <w:marTop w:val="0"/>
      <w:marBottom w:val="0"/>
      <w:divBdr>
        <w:top w:val="none" w:sz="0" w:space="0" w:color="auto"/>
        <w:left w:val="none" w:sz="0" w:space="0" w:color="auto"/>
        <w:bottom w:val="none" w:sz="0" w:space="0" w:color="auto"/>
        <w:right w:val="none" w:sz="0" w:space="0" w:color="auto"/>
      </w:divBdr>
    </w:div>
    <w:div w:id="1644311971">
      <w:bodyDiv w:val="1"/>
      <w:marLeft w:val="0"/>
      <w:marRight w:val="0"/>
      <w:marTop w:val="0"/>
      <w:marBottom w:val="0"/>
      <w:divBdr>
        <w:top w:val="none" w:sz="0" w:space="0" w:color="auto"/>
        <w:left w:val="none" w:sz="0" w:space="0" w:color="auto"/>
        <w:bottom w:val="none" w:sz="0" w:space="0" w:color="auto"/>
        <w:right w:val="none" w:sz="0" w:space="0" w:color="auto"/>
      </w:divBdr>
    </w:div>
    <w:div w:id="1644503133">
      <w:bodyDiv w:val="1"/>
      <w:marLeft w:val="0"/>
      <w:marRight w:val="0"/>
      <w:marTop w:val="0"/>
      <w:marBottom w:val="0"/>
      <w:divBdr>
        <w:top w:val="none" w:sz="0" w:space="0" w:color="auto"/>
        <w:left w:val="none" w:sz="0" w:space="0" w:color="auto"/>
        <w:bottom w:val="none" w:sz="0" w:space="0" w:color="auto"/>
        <w:right w:val="none" w:sz="0" w:space="0" w:color="auto"/>
      </w:divBdr>
    </w:div>
    <w:div w:id="1648127400">
      <w:bodyDiv w:val="1"/>
      <w:marLeft w:val="0"/>
      <w:marRight w:val="0"/>
      <w:marTop w:val="0"/>
      <w:marBottom w:val="0"/>
      <w:divBdr>
        <w:top w:val="none" w:sz="0" w:space="0" w:color="auto"/>
        <w:left w:val="none" w:sz="0" w:space="0" w:color="auto"/>
        <w:bottom w:val="none" w:sz="0" w:space="0" w:color="auto"/>
        <w:right w:val="none" w:sz="0" w:space="0" w:color="auto"/>
      </w:divBdr>
    </w:div>
    <w:div w:id="1650405109">
      <w:bodyDiv w:val="1"/>
      <w:marLeft w:val="0"/>
      <w:marRight w:val="0"/>
      <w:marTop w:val="0"/>
      <w:marBottom w:val="0"/>
      <w:divBdr>
        <w:top w:val="none" w:sz="0" w:space="0" w:color="auto"/>
        <w:left w:val="none" w:sz="0" w:space="0" w:color="auto"/>
        <w:bottom w:val="none" w:sz="0" w:space="0" w:color="auto"/>
        <w:right w:val="none" w:sz="0" w:space="0" w:color="auto"/>
      </w:divBdr>
    </w:div>
    <w:div w:id="1660185912">
      <w:bodyDiv w:val="1"/>
      <w:marLeft w:val="0"/>
      <w:marRight w:val="0"/>
      <w:marTop w:val="0"/>
      <w:marBottom w:val="0"/>
      <w:divBdr>
        <w:top w:val="none" w:sz="0" w:space="0" w:color="auto"/>
        <w:left w:val="none" w:sz="0" w:space="0" w:color="auto"/>
        <w:bottom w:val="none" w:sz="0" w:space="0" w:color="auto"/>
        <w:right w:val="none" w:sz="0" w:space="0" w:color="auto"/>
      </w:divBdr>
    </w:div>
    <w:div w:id="1667707382">
      <w:bodyDiv w:val="1"/>
      <w:marLeft w:val="0"/>
      <w:marRight w:val="0"/>
      <w:marTop w:val="0"/>
      <w:marBottom w:val="0"/>
      <w:divBdr>
        <w:top w:val="none" w:sz="0" w:space="0" w:color="auto"/>
        <w:left w:val="none" w:sz="0" w:space="0" w:color="auto"/>
        <w:bottom w:val="none" w:sz="0" w:space="0" w:color="auto"/>
        <w:right w:val="none" w:sz="0" w:space="0" w:color="auto"/>
      </w:divBdr>
    </w:div>
    <w:div w:id="1668243528">
      <w:bodyDiv w:val="1"/>
      <w:marLeft w:val="0"/>
      <w:marRight w:val="0"/>
      <w:marTop w:val="0"/>
      <w:marBottom w:val="0"/>
      <w:divBdr>
        <w:top w:val="none" w:sz="0" w:space="0" w:color="auto"/>
        <w:left w:val="none" w:sz="0" w:space="0" w:color="auto"/>
        <w:bottom w:val="none" w:sz="0" w:space="0" w:color="auto"/>
        <w:right w:val="none" w:sz="0" w:space="0" w:color="auto"/>
      </w:divBdr>
    </w:div>
    <w:div w:id="1670208489">
      <w:bodyDiv w:val="1"/>
      <w:marLeft w:val="0"/>
      <w:marRight w:val="0"/>
      <w:marTop w:val="0"/>
      <w:marBottom w:val="0"/>
      <w:divBdr>
        <w:top w:val="none" w:sz="0" w:space="0" w:color="auto"/>
        <w:left w:val="none" w:sz="0" w:space="0" w:color="auto"/>
        <w:bottom w:val="none" w:sz="0" w:space="0" w:color="auto"/>
        <w:right w:val="none" w:sz="0" w:space="0" w:color="auto"/>
      </w:divBdr>
    </w:div>
    <w:div w:id="1684353750">
      <w:bodyDiv w:val="1"/>
      <w:marLeft w:val="0"/>
      <w:marRight w:val="0"/>
      <w:marTop w:val="0"/>
      <w:marBottom w:val="0"/>
      <w:divBdr>
        <w:top w:val="none" w:sz="0" w:space="0" w:color="auto"/>
        <w:left w:val="none" w:sz="0" w:space="0" w:color="auto"/>
        <w:bottom w:val="none" w:sz="0" w:space="0" w:color="auto"/>
        <w:right w:val="none" w:sz="0" w:space="0" w:color="auto"/>
      </w:divBdr>
    </w:div>
    <w:div w:id="1686208263">
      <w:bodyDiv w:val="1"/>
      <w:marLeft w:val="0"/>
      <w:marRight w:val="0"/>
      <w:marTop w:val="0"/>
      <w:marBottom w:val="0"/>
      <w:divBdr>
        <w:top w:val="none" w:sz="0" w:space="0" w:color="auto"/>
        <w:left w:val="none" w:sz="0" w:space="0" w:color="auto"/>
        <w:bottom w:val="none" w:sz="0" w:space="0" w:color="auto"/>
        <w:right w:val="none" w:sz="0" w:space="0" w:color="auto"/>
      </w:divBdr>
    </w:div>
    <w:div w:id="1690794275">
      <w:bodyDiv w:val="1"/>
      <w:marLeft w:val="0"/>
      <w:marRight w:val="0"/>
      <w:marTop w:val="0"/>
      <w:marBottom w:val="0"/>
      <w:divBdr>
        <w:top w:val="none" w:sz="0" w:space="0" w:color="auto"/>
        <w:left w:val="none" w:sz="0" w:space="0" w:color="auto"/>
        <w:bottom w:val="none" w:sz="0" w:space="0" w:color="auto"/>
        <w:right w:val="none" w:sz="0" w:space="0" w:color="auto"/>
      </w:divBdr>
    </w:div>
    <w:div w:id="1698654601">
      <w:bodyDiv w:val="1"/>
      <w:marLeft w:val="0"/>
      <w:marRight w:val="0"/>
      <w:marTop w:val="0"/>
      <w:marBottom w:val="0"/>
      <w:divBdr>
        <w:top w:val="none" w:sz="0" w:space="0" w:color="auto"/>
        <w:left w:val="none" w:sz="0" w:space="0" w:color="auto"/>
        <w:bottom w:val="none" w:sz="0" w:space="0" w:color="auto"/>
        <w:right w:val="none" w:sz="0" w:space="0" w:color="auto"/>
      </w:divBdr>
    </w:div>
    <w:div w:id="1700551007">
      <w:bodyDiv w:val="1"/>
      <w:marLeft w:val="0"/>
      <w:marRight w:val="0"/>
      <w:marTop w:val="0"/>
      <w:marBottom w:val="0"/>
      <w:divBdr>
        <w:top w:val="none" w:sz="0" w:space="0" w:color="auto"/>
        <w:left w:val="none" w:sz="0" w:space="0" w:color="auto"/>
        <w:bottom w:val="none" w:sz="0" w:space="0" w:color="auto"/>
        <w:right w:val="none" w:sz="0" w:space="0" w:color="auto"/>
      </w:divBdr>
    </w:div>
    <w:div w:id="1708673596">
      <w:bodyDiv w:val="1"/>
      <w:marLeft w:val="0"/>
      <w:marRight w:val="0"/>
      <w:marTop w:val="0"/>
      <w:marBottom w:val="0"/>
      <w:divBdr>
        <w:top w:val="none" w:sz="0" w:space="0" w:color="auto"/>
        <w:left w:val="none" w:sz="0" w:space="0" w:color="auto"/>
        <w:bottom w:val="none" w:sz="0" w:space="0" w:color="auto"/>
        <w:right w:val="none" w:sz="0" w:space="0" w:color="auto"/>
      </w:divBdr>
    </w:div>
    <w:div w:id="1709985519">
      <w:bodyDiv w:val="1"/>
      <w:marLeft w:val="0"/>
      <w:marRight w:val="0"/>
      <w:marTop w:val="0"/>
      <w:marBottom w:val="0"/>
      <w:divBdr>
        <w:top w:val="none" w:sz="0" w:space="0" w:color="auto"/>
        <w:left w:val="none" w:sz="0" w:space="0" w:color="auto"/>
        <w:bottom w:val="none" w:sz="0" w:space="0" w:color="auto"/>
        <w:right w:val="none" w:sz="0" w:space="0" w:color="auto"/>
      </w:divBdr>
    </w:div>
    <w:div w:id="1712992007">
      <w:bodyDiv w:val="1"/>
      <w:marLeft w:val="0"/>
      <w:marRight w:val="0"/>
      <w:marTop w:val="0"/>
      <w:marBottom w:val="0"/>
      <w:divBdr>
        <w:top w:val="none" w:sz="0" w:space="0" w:color="auto"/>
        <w:left w:val="none" w:sz="0" w:space="0" w:color="auto"/>
        <w:bottom w:val="none" w:sz="0" w:space="0" w:color="auto"/>
        <w:right w:val="none" w:sz="0" w:space="0" w:color="auto"/>
      </w:divBdr>
    </w:div>
    <w:div w:id="1715034855">
      <w:bodyDiv w:val="1"/>
      <w:marLeft w:val="0"/>
      <w:marRight w:val="0"/>
      <w:marTop w:val="0"/>
      <w:marBottom w:val="0"/>
      <w:divBdr>
        <w:top w:val="none" w:sz="0" w:space="0" w:color="auto"/>
        <w:left w:val="none" w:sz="0" w:space="0" w:color="auto"/>
        <w:bottom w:val="none" w:sz="0" w:space="0" w:color="auto"/>
        <w:right w:val="none" w:sz="0" w:space="0" w:color="auto"/>
      </w:divBdr>
    </w:div>
    <w:div w:id="1718893102">
      <w:bodyDiv w:val="1"/>
      <w:marLeft w:val="0"/>
      <w:marRight w:val="0"/>
      <w:marTop w:val="0"/>
      <w:marBottom w:val="0"/>
      <w:divBdr>
        <w:top w:val="none" w:sz="0" w:space="0" w:color="auto"/>
        <w:left w:val="none" w:sz="0" w:space="0" w:color="auto"/>
        <w:bottom w:val="none" w:sz="0" w:space="0" w:color="auto"/>
        <w:right w:val="none" w:sz="0" w:space="0" w:color="auto"/>
      </w:divBdr>
    </w:div>
    <w:div w:id="1720857150">
      <w:bodyDiv w:val="1"/>
      <w:marLeft w:val="0"/>
      <w:marRight w:val="0"/>
      <w:marTop w:val="0"/>
      <w:marBottom w:val="0"/>
      <w:divBdr>
        <w:top w:val="none" w:sz="0" w:space="0" w:color="auto"/>
        <w:left w:val="none" w:sz="0" w:space="0" w:color="auto"/>
        <w:bottom w:val="none" w:sz="0" w:space="0" w:color="auto"/>
        <w:right w:val="none" w:sz="0" w:space="0" w:color="auto"/>
      </w:divBdr>
    </w:div>
    <w:div w:id="1725912288">
      <w:bodyDiv w:val="1"/>
      <w:marLeft w:val="0"/>
      <w:marRight w:val="0"/>
      <w:marTop w:val="0"/>
      <w:marBottom w:val="0"/>
      <w:divBdr>
        <w:top w:val="none" w:sz="0" w:space="0" w:color="auto"/>
        <w:left w:val="none" w:sz="0" w:space="0" w:color="auto"/>
        <w:bottom w:val="none" w:sz="0" w:space="0" w:color="auto"/>
        <w:right w:val="none" w:sz="0" w:space="0" w:color="auto"/>
      </w:divBdr>
    </w:div>
    <w:div w:id="1726905569">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 w:id="1747607854">
      <w:bodyDiv w:val="1"/>
      <w:marLeft w:val="0"/>
      <w:marRight w:val="0"/>
      <w:marTop w:val="0"/>
      <w:marBottom w:val="0"/>
      <w:divBdr>
        <w:top w:val="none" w:sz="0" w:space="0" w:color="auto"/>
        <w:left w:val="none" w:sz="0" w:space="0" w:color="auto"/>
        <w:bottom w:val="none" w:sz="0" w:space="0" w:color="auto"/>
        <w:right w:val="none" w:sz="0" w:space="0" w:color="auto"/>
      </w:divBdr>
    </w:div>
    <w:div w:id="1749225570">
      <w:bodyDiv w:val="1"/>
      <w:marLeft w:val="0"/>
      <w:marRight w:val="0"/>
      <w:marTop w:val="0"/>
      <w:marBottom w:val="0"/>
      <w:divBdr>
        <w:top w:val="none" w:sz="0" w:space="0" w:color="auto"/>
        <w:left w:val="none" w:sz="0" w:space="0" w:color="auto"/>
        <w:bottom w:val="none" w:sz="0" w:space="0" w:color="auto"/>
        <w:right w:val="none" w:sz="0" w:space="0" w:color="auto"/>
      </w:divBdr>
    </w:div>
    <w:div w:id="1766731731">
      <w:bodyDiv w:val="1"/>
      <w:marLeft w:val="0"/>
      <w:marRight w:val="0"/>
      <w:marTop w:val="0"/>
      <w:marBottom w:val="0"/>
      <w:divBdr>
        <w:top w:val="none" w:sz="0" w:space="0" w:color="auto"/>
        <w:left w:val="none" w:sz="0" w:space="0" w:color="auto"/>
        <w:bottom w:val="none" w:sz="0" w:space="0" w:color="auto"/>
        <w:right w:val="none" w:sz="0" w:space="0" w:color="auto"/>
      </w:divBdr>
    </w:div>
    <w:div w:id="1769495513">
      <w:bodyDiv w:val="1"/>
      <w:marLeft w:val="0"/>
      <w:marRight w:val="0"/>
      <w:marTop w:val="0"/>
      <w:marBottom w:val="0"/>
      <w:divBdr>
        <w:top w:val="none" w:sz="0" w:space="0" w:color="auto"/>
        <w:left w:val="none" w:sz="0" w:space="0" w:color="auto"/>
        <w:bottom w:val="none" w:sz="0" w:space="0" w:color="auto"/>
        <w:right w:val="none" w:sz="0" w:space="0" w:color="auto"/>
      </w:divBdr>
    </w:div>
    <w:div w:id="1775396086">
      <w:bodyDiv w:val="1"/>
      <w:marLeft w:val="0"/>
      <w:marRight w:val="0"/>
      <w:marTop w:val="0"/>
      <w:marBottom w:val="0"/>
      <w:divBdr>
        <w:top w:val="none" w:sz="0" w:space="0" w:color="auto"/>
        <w:left w:val="none" w:sz="0" w:space="0" w:color="auto"/>
        <w:bottom w:val="none" w:sz="0" w:space="0" w:color="auto"/>
        <w:right w:val="none" w:sz="0" w:space="0" w:color="auto"/>
      </w:divBdr>
    </w:div>
    <w:div w:id="1780026179">
      <w:bodyDiv w:val="1"/>
      <w:marLeft w:val="0"/>
      <w:marRight w:val="0"/>
      <w:marTop w:val="0"/>
      <w:marBottom w:val="0"/>
      <w:divBdr>
        <w:top w:val="none" w:sz="0" w:space="0" w:color="auto"/>
        <w:left w:val="none" w:sz="0" w:space="0" w:color="auto"/>
        <w:bottom w:val="none" w:sz="0" w:space="0" w:color="auto"/>
        <w:right w:val="none" w:sz="0" w:space="0" w:color="auto"/>
      </w:divBdr>
    </w:div>
    <w:div w:id="1781030008">
      <w:bodyDiv w:val="1"/>
      <w:marLeft w:val="0"/>
      <w:marRight w:val="0"/>
      <w:marTop w:val="0"/>
      <w:marBottom w:val="0"/>
      <w:divBdr>
        <w:top w:val="none" w:sz="0" w:space="0" w:color="auto"/>
        <w:left w:val="none" w:sz="0" w:space="0" w:color="auto"/>
        <w:bottom w:val="none" w:sz="0" w:space="0" w:color="auto"/>
        <w:right w:val="none" w:sz="0" w:space="0" w:color="auto"/>
      </w:divBdr>
    </w:div>
    <w:div w:id="1785734859">
      <w:bodyDiv w:val="1"/>
      <w:marLeft w:val="0"/>
      <w:marRight w:val="0"/>
      <w:marTop w:val="0"/>
      <w:marBottom w:val="0"/>
      <w:divBdr>
        <w:top w:val="none" w:sz="0" w:space="0" w:color="auto"/>
        <w:left w:val="none" w:sz="0" w:space="0" w:color="auto"/>
        <w:bottom w:val="none" w:sz="0" w:space="0" w:color="auto"/>
        <w:right w:val="none" w:sz="0" w:space="0" w:color="auto"/>
      </w:divBdr>
    </w:div>
    <w:div w:id="1790394034">
      <w:bodyDiv w:val="1"/>
      <w:marLeft w:val="0"/>
      <w:marRight w:val="0"/>
      <w:marTop w:val="0"/>
      <w:marBottom w:val="0"/>
      <w:divBdr>
        <w:top w:val="none" w:sz="0" w:space="0" w:color="auto"/>
        <w:left w:val="none" w:sz="0" w:space="0" w:color="auto"/>
        <w:bottom w:val="none" w:sz="0" w:space="0" w:color="auto"/>
        <w:right w:val="none" w:sz="0" w:space="0" w:color="auto"/>
      </w:divBdr>
    </w:div>
    <w:div w:id="1793355449">
      <w:bodyDiv w:val="1"/>
      <w:marLeft w:val="0"/>
      <w:marRight w:val="0"/>
      <w:marTop w:val="0"/>
      <w:marBottom w:val="0"/>
      <w:divBdr>
        <w:top w:val="none" w:sz="0" w:space="0" w:color="auto"/>
        <w:left w:val="none" w:sz="0" w:space="0" w:color="auto"/>
        <w:bottom w:val="none" w:sz="0" w:space="0" w:color="auto"/>
        <w:right w:val="none" w:sz="0" w:space="0" w:color="auto"/>
      </w:divBdr>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9562678">
      <w:bodyDiv w:val="1"/>
      <w:marLeft w:val="0"/>
      <w:marRight w:val="0"/>
      <w:marTop w:val="0"/>
      <w:marBottom w:val="0"/>
      <w:divBdr>
        <w:top w:val="none" w:sz="0" w:space="0" w:color="auto"/>
        <w:left w:val="none" w:sz="0" w:space="0" w:color="auto"/>
        <w:bottom w:val="none" w:sz="0" w:space="0" w:color="auto"/>
        <w:right w:val="none" w:sz="0" w:space="0" w:color="auto"/>
      </w:divBdr>
    </w:div>
    <w:div w:id="1800411285">
      <w:bodyDiv w:val="1"/>
      <w:marLeft w:val="0"/>
      <w:marRight w:val="0"/>
      <w:marTop w:val="0"/>
      <w:marBottom w:val="0"/>
      <w:divBdr>
        <w:top w:val="none" w:sz="0" w:space="0" w:color="auto"/>
        <w:left w:val="none" w:sz="0" w:space="0" w:color="auto"/>
        <w:bottom w:val="none" w:sz="0" w:space="0" w:color="auto"/>
        <w:right w:val="none" w:sz="0" w:space="0" w:color="auto"/>
      </w:divBdr>
    </w:div>
    <w:div w:id="1815633798">
      <w:bodyDiv w:val="1"/>
      <w:marLeft w:val="0"/>
      <w:marRight w:val="0"/>
      <w:marTop w:val="0"/>
      <w:marBottom w:val="0"/>
      <w:divBdr>
        <w:top w:val="none" w:sz="0" w:space="0" w:color="auto"/>
        <w:left w:val="none" w:sz="0" w:space="0" w:color="auto"/>
        <w:bottom w:val="none" w:sz="0" w:space="0" w:color="auto"/>
        <w:right w:val="none" w:sz="0" w:space="0" w:color="auto"/>
      </w:divBdr>
    </w:div>
    <w:div w:id="1824151711">
      <w:bodyDiv w:val="1"/>
      <w:marLeft w:val="0"/>
      <w:marRight w:val="0"/>
      <w:marTop w:val="0"/>
      <w:marBottom w:val="0"/>
      <w:divBdr>
        <w:top w:val="none" w:sz="0" w:space="0" w:color="auto"/>
        <w:left w:val="none" w:sz="0" w:space="0" w:color="auto"/>
        <w:bottom w:val="none" w:sz="0" w:space="0" w:color="auto"/>
        <w:right w:val="none" w:sz="0" w:space="0" w:color="auto"/>
      </w:divBdr>
    </w:div>
    <w:div w:id="1826047054">
      <w:bodyDiv w:val="1"/>
      <w:marLeft w:val="0"/>
      <w:marRight w:val="0"/>
      <w:marTop w:val="0"/>
      <w:marBottom w:val="0"/>
      <w:divBdr>
        <w:top w:val="none" w:sz="0" w:space="0" w:color="auto"/>
        <w:left w:val="none" w:sz="0" w:space="0" w:color="auto"/>
        <w:bottom w:val="none" w:sz="0" w:space="0" w:color="auto"/>
        <w:right w:val="none" w:sz="0" w:space="0" w:color="auto"/>
      </w:divBdr>
    </w:div>
    <w:div w:id="1831091291">
      <w:bodyDiv w:val="1"/>
      <w:marLeft w:val="0"/>
      <w:marRight w:val="0"/>
      <w:marTop w:val="0"/>
      <w:marBottom w:val="0"/>
      <w:divBdr>
        <w:top w:val="none" w:sz="0" w:space="0" w:color="auto"/>
        <w:left w:val="none" w:sz="0" w:space="0" w:color="auto"/>
        <w:bottom w:val="none" w:sz="0" w:space="0" w:color="auto"/>
        <w:right w:val="none" w:sz="0" w:space="0" w:color="auto"/>
      </w:divBdr>
    </w:div>
    <w:div w:id="1832601081">
      <w:bodyDiv w:val="1"/>
      <w:marLeft w:val="0"/>
      <w:marRight w:val="0"/>
      <w:marTop w:val="0"/>
      <w:marBottom w:val="0"/>
      <w:divBdr>
        <w:top w:val="none" w:sz="0" w:space="0" w:color="auto"/>
        <w:left w:val="none" w:sz="0" w:space="0" w:color="auto"/>
        <w:bottom w:val="none" w:sz="0" w:space="0" w:color="auto"/>
        <w:right w:val="none" w:sz="0" w:space="0" w:color="auto"/>
      </w:divBdr>
    </w:div>
    <w:div w:id="1850290600">
      <w:bodyDiv w:val="1"/>
      <w:marLeft w:val="0"/>
      <w:marRight w:val="0"/>
      <w:marTop w:val="0"/>
      <w:marBottom w:val="0"/>
      <w:divBdr>
        <w:top w:val="none" w:sz="0" w:space="0" w:color="auto"/>
        <w:left w:val="none" w:sz="0" w:space="0" w:color="auto"/>
        <w:bottom w:val="none" w:sz="0" w:space="0" w:color="auto"/>
        <w:right w:val="none" w:sz="0" w:space="0" w:color="auto"/>
      </w:divBdr>
    </w:div>
    <w:div w:id="1853446673">
      <w:bodyDiv w:val="1"/>
      <w:marLeft w:val="0"/>
      <w:marRight w:val="0"/>
      <w:marTop w:val="0"/>
      <w:marBottom w:val="0"/>
      <w:divBdr>
        <w:top w:val="none" w:sz="0" w:space="0" w:color="auto"/>
        <w:left w:val="none" w:sz="0" w:space="0" w:color="auto"/>
        <w:bottom w:val="none" w:sz="0" w:space="0" w:color="auto"/>
        <w:right w:val="none" w:sz="0" w:space="0" w:color="auto"/>
      </w:divBdr>
    </w:div>
    <w:div w:id="1858230472">
      <w:bodyDiv w:val="1"/>
      <w:marLeft w:val="0"/>
      <w:marRight w:val="0"/>
      <w:marTop w:val="0"/>
      <w:marBottom w:val="0"/>
      <w:divBdr>
        <w:top w:val="none" w:sz="0" w:space="0" w:color="auto"/>
        <w:left w:val="none" w:sz="0" w:space="0" w:color="auto"/>
        <w:bottom w:val="none" w:sz="0" w:space="0" w:color="auto"/>
        <w:right w:val="none" w:sz="0" w:space="0" w:color="auto"/>
      </w:divBdr>
    </w:div>
    <w:div w:id="1860388282">
      <w:bodyDiv w:val="1"/>
      <w:marLeft w:val="0"/>
      <w:marRight w:val="0"/>
      <w:marTop w:val="0"/>
      <w:marBottom w:val="0"/>
      <w:divBdr>
        <w:top w:val="none" w:sz="0" w:space="0" w:color="auto"/>
        <w:left w:val="none" w:sz="0" w:space="0" w:color="auto"/>
        <w:bottom w:val="none" w:sz="0" w:space="0" w:color="auto"/>
        <w:right w:val="none" w:sz="0" w:space="0" w:color="auto"/>
      </w:divBdr>
    </w:div>
    <w:div w:id="1861121497">
      <w:bodyDiv w:val="1"/>
      <w:marLeft w:val="0"/>
      <w:marRight w:val="0"/>
      <w:marTop w:val="0"/>
      <w:marBottom w:val="0"/>
      <w:divBdr>
        <w:top w:val="none" w:sz="0" w:space="0" w:color="auto"/>
        <w:left w:val="none" w:sz="0" w:space="0" w:color="auto"/>
        <w:bottom w:val="none" w:sz="0" w:space="0" w:color="auto"/>
        <w:right w:val="none" w:sz="0" w:space="0" w:color="auto"/>
      </w:divBdr>
    </w:div>
    <w:div w:id="1863277713">
      <w:bodyDiv w:val="1"/>
      <w:marLeft w:val="0"/>
      <w:marRight w:val="0"/>
      <w:marTop w:val="0"/>
      <w:marBottom w:val="0"/>
      <w:divBdr>
        <w:top w:val="none" w:sz="0" w:space="0" w:color="auto"/>
        <w:left w:val="none" w:sz="0" w:space="0" w:color="auto"/>
        <w:bottom w:val="none" w:sz="0" w:space="0" w:color="auto"/>
        <w:right w:val="none" w:sz="0" w:space="0" w:color="auto"/>
      </w:divBdr>
    </w:div>
    <w:div w:id="1869249405">
      <w:bodyDiv w:val="1"/>
      <w:marLeft w:val="0"/>
      <w:marRight w:val="0"/>
      <w:marTop w:val="0"/>
      <w:marBottom w:val="0"/>
      <w:divBdr>
        <w:top w:val="none" w:sz="0" w:space="0" w:color="auto"/>
        <w:left w:val="none" w:sz="0" w:space="0" w:color="auto"/>
        <w:bottom w:val="none" w:sz="0" w:space="0" w:color="auto"/>
        <w:right w:val="none" w:sz="0" w:space="0" w:color="auto"/>
      </w:divBdr>
    </w:div>
    <w:div w:id="1870408504">
      <w:bodyDiv w:val="1"/>
      <w:marLeft w:val="0"/>
      <w:marRight w:val="0"/>
      <w:marTop w:val="0"/>
      <w:marBottom w:val="0"/>
      <w:divBdr>
        <w:top w:val="none" w:sz="0" w:space="0" w:color="auto"/>
        <w:left w:val="none" w:sz="0" w:space="0" w:color="auto"/>
        <w:bottom w:val="none" w:sz="0" w:space="0" w:color="auto"/>
        <w:right w:val="none" w:sz="0" w:space="0" w:color="auto"/>
      </w:divBdr>
    </w:div>
    <w:div w:id="1877306664">
      <w:bodyDiv w:val="1"/>
      <w:marLeft w:val="0"/>
      <w:marRight w:val="0"/>
      <w:marTop w:val="0"/>
      <w:marBottom w:val="0"/>
      <w:divBdr>
        <w:top w:val="none" w:sz="0" w:space="0" w:color="auto"/>
        <w:left w:val="none" w:sz="0" w:space="0" w:color="auto"/>
        <w:bottom w:val="none" w:sz="0" w:space="0" w:color="auto"/>
        <w:right w:val="none" w:sz="0" w:space="0" w:color="auto"/>
      </w:divBdr>
    </w:div>
    <w:div w:id="1881043060">
      <w:bodyDiv w:val="1"/>
      <w:marLeft w:val="0"/>
      <w:marRight w:val="0"/>
      <w:marTop w:val="0"/>
      <w:marBottom w:val="0"/>
      <w:divBdr>
        <w:top w:val="none" w:sz="0" w:space="0" w:color="auto"/>
        <w:left w:val="none" w:sz="0" w:space="0" w:color="auto"/>
        <w:bottom w:val="none" w:sz="0" w:space="0" w:color="auto"/>
        <w:right w:val="none" w:sz="0" w:space="0" w:color="auto"/>
      </w:divBdr>
    </w:div>
    <w:div w:id="1883126770">
      <w:bodyDiv w:val="1"/>
      <w:marLeft w:val="0"/>
      <w:marRight w:val="0"/>
      <w:marTop w:val="0"/>
      <w:marBottom w:val="0"/>
      <w:divBdr>
        <w:top w:val="none" w:sz="0" w:space="0" w:color="auto"/>
        <w:left w:val="none" w:sz="0" w:space="0" w:color="auto"/>
        <w:bottom w:val="none" w:sz="0" w:space="0" w:color="auto"/>
        <w:right w:val="none" w:sz="0" w:space="0" w:color="auto"/>
      </w:divBdr>
    </w:div>
    <w:div w:id="1885167322">
      <w:bodyDiv w:val="1"/>
      <w:marLeft w:val="0"/>
      <w:marRight w:val="0"/>
      <w:marTop w:val="0"/>
      <w:marBottom w:val="0"/>
      <w:divBdr>
        <w:top w:val="none" w:sz="0" w:space="0" w:color="auto"/>
        <w:left w:val="none" w:sz="0" w:space="0" w:color="auto"/>
        <w:bottom w:val="none" w:sz="0" w:space="0" w:color="auto"/>
        <w:right w:val="none" w:sz="0" w:space="0" w:color="auto"/>
      </w:divBdr>
    </w:div>
    <w:div w:id="1885678786">
      <w:bodyDiv w:val="1"/>
      <w:marLeft w:val="0"/>
      <w:marRight w:val="0"/>
      <w:marTop w:val="0"/>
      <w:marBottom w:val="0"/>
      <w:divBdr>
        <w:top w:val="none" w:sz="0" w:space="0" w:color="auto"/>
        <w:left w:val="none" w:sz="0" w:space="0" w:color="auto"/>
        <w:bottom w:val="none" w:sz="0" w:space="0" w:color="auto"/>
        <w:right w:val="none" w:sz="0" w:space="0" w:color="auto"/>
      </w:divBdr>
    </w:div>
    <w:div w:id="1892382075">
      <w:bodyDiv w:val="1"/>
      <w:marLeft w:val="0"/>
      <w:marRight w:val="0"/>
      <w:marTop w:val="0"/>
      <w:marBottom w:val="0"/>
      <w:divBdr>
        <w:top w:val="none" w:sz="0" w:space="0" w:color="auto"/>
        <w:left w:val="none" w:sz="0" w:space="0" w:color="auto"/>
        <w:bottom w:val="none" w:sz="0" w:space="0" w:color="auto"/>
        <w:right w:val="none" w:sz="0" w:space="0" w:color="auto"/>
      </w:divBdr>
    </w:div>
    <w:div w:id="1895043573">
      <w:bodyDiv w:val="1"/>
      <w:marLeft w:val="0"/>
      <w:marRight w:val="0"/>
      <w:marTop w:val="0"/>
      <w:marBottom w:val="0"/>
      <w:divBdr>
        <w:top w:val="none" w:sz="0" w:space="0" w:color="auto"/>
        <w:left w:val="none" w:sz="0" w:space="0" w:color="auto"/>
        <w:bottom w:val="none" w:sz="0" w:space="0" w:color="auto"/>
        <w:right w:val="none" w:sz="0" w:space="0" w:color="auto"/>
      </w:divBdr>
    </w:div>
    <w:div w:id="1901212248">
      <w:bodyDiv w:val="1"/>
      <w:marLeft w:val="0"/>
      <w:marRight w:val="0"/>
      <w:marTop w:val="0"/>
      <w:marBottom w:val="0"/>
      <w:divBdr>
        <w:top w:val="none" w:sz="0" w:space="0" w:color="auto"/>
        <w:left w:val="none" w:sz="0" w:space="0" w:color="auto"/>
        <w:bottom w:val="none" w:sz="0" w:space="0" w:color="auto"/>
        <w:right w:val="none" w:sz="0" w:space="0" w:color="auto"/>
      </w:divBdr>
    </w:div>
    <w:div w:id="1906145150">
      <w:bodyDiv w:val="1"/>
      <w:marLeft w:val="0"/>
      <w:marRight w:val="0"/>
      <w:marTop w:val="0"/>
      <w:marBottom w:val="0"/>
      <w:divBdr>
        <w:top w:val="none" w:sz="0" w:space="0" w:color="auto"/>
        <w:left w:val="none" w:sz="0" w:space="0" w:color="auto"/>
        <w:bottom w:val="none" w:sz="0" w:space="0" w:color="auto"/>
        <w:right w:val="none" w:sz="0" w:space="0" w:color="auto"/>
      </w:divBdr>
    </w:div>
    <w:div w:id="1912931509">
      <w:bodyDiv w:val="1"/>
      <w:marLeft w:val="0"/>
      <w:marRight w:val="0"/>
      <w:marTop w:val="0"/>
      <w:marBottom w:val="0"/>
      <w:divBdr>
        <w:top w:val="none" w:sz="0" w:space="0" w:color="auto"/>
        <w:left w:val="none" w:sz="0" w:space="0" w:color="auto"/>
        <w:bottom w:val="none" w:sz="0" w:space="0" w:color="auto"/>
        <w:right w:val="none" w:sz="0" w:space="0" w:color="auto"/>
      </w:divBdr>
    </w:div>
    <w:div w:id="1915314196">
      <w:bodyDiv w:val="1"/>
      <w:marLeft w:val="0"/>
      <w:marRight w:val="0"/>
      <w:marTop w:val="0"/>
      <w:marBottom w:val="0"/>
      <w:divBdr>
        <w:top w:val="none" w:sz="0" w:space="0" w:color="auto"/>
        <w:left w:val="none" w:sz="0" w:space="0" w:color="auto"/>
        <w:bottom w:val="none" w:sz="0" w:space="0" w:color="auto"/>
        <w:right w:val="none" w:sz="0" w:space="0" w:color="auto"/>
      </w:divBdr>
    </w:div>
    <w:div w:id="1927878634">
      <w:bodyDiv w:val="1"/>
      <w:marLeft w:val="0"/>
      <w:marRight w:val="0"/>
      <w:marTop w:val="0"/>
      <w:marBottom w:val="0"/>
      <w:divBdr>
        <w:top w:val="none" w:sz="0" w:space="0" w:color="auto"/>
        <w:left w:val="none" w:sz="0" w:space="0" w:color="auto"/>
        <w:bottom w:val="none" w:sz="0" w:space="0" w:color="auto"/>
        <w:right w:val="none" w:sz="0" w:space="0" w:color="auto"/>
      </w:divBdr>
    </w:div>
    <w:div w:id="1935094152">
      <w:bodyDiv w:val="1"/>
      <w:marLeft w:val="0"/>
      <w:marRight w:val="0"/>
      <w:marTop w:val="0"/>
      <w:marBottom w:val="0"/>
      <w:divBdr>
        <w:top w:val="none" w:sz="0" w:space="0" w:color="auto"/>
        <w:left w:val="none" w:sz="0" w:space="0" w:color="auto"/>
        <w:bottom w:val="none" w:sz="0" w:space="0" w:color="auto"/>
        <w:right w:val="none" w:sz="0" w:space="0" w:color="auto"/>
      </w:divBdr>
    </w:div>
    <w:div w:id="1941914230">
      <w:bodyDiv w:val="1"/>
      <w:marLeft w:val="0"/>
      <w:marRight w:val="0"/>
      <w:marTop w:val="0"/>
      <w:marBottom w:val="0"/>
      <w:divBdr>
        <w:top w:val="none" w:sz="0" w:space="0" w:color="auto"/>
        <w:left w:val="none" w:sz="0" w:space="0" w:color="auto"/>
        <w:bottom w:val="none" w:sz="0" w:space="0" w:color="auto"/>
        <w:right w:val="none" w:sz="0" w:space="0" w:color="auto"/>
      </w:divBdr>
    </w:div>
    <w:div w:id="1942564789">
      <w:bodyDiv w:val="1"/>
      <w:marLeft w:val="0"/>
      <w:marRight w:val="0"/>
      <w:marTop w:val="0"/>
      <w:marBottom w:val="0"/>
      <w:divBdr>
        <w:top w:val="none" w:sz="0" w:space="0" w:color="auto"/>
        <w:left w:val="none" w:sz="0" w:space="0" w:color="auto"/>
        <w:bottom w:val="none" w:sz="0" w:space="0" w:color="auto"/>
        <w:right w:val="none" w:sz="0" w:space="0" w:color="auto"/>
      </w:divBdr>
    </w:div>
    <w:div w:id="1952008622">
      <w:bodyDiv w:val="1"/>
      <w:marLeft w:val="0"/>
      <w:marRight w:val="0"/>
      <w:marTop w:val="0"/>
      <w:marBottom w:val="0"/>
      <w:divBdr>
        <w:top w:val="none" w:sz="0" w:space="0" w:color="auto"/>
        <w:left w:val="none" w:sz="0" w:space="0" w:color="auto"/>
        <w:bottom w:val="none" w:sz="0" w:space="0" w:color="auto"/>
        <w:right w:val="none" w:sz="0" w:space="0" w:color="auto"/>
      </w:divBdr>
    </w:div>
    <w:div w:id="1958024412">
      <w:bodyDiv w:val="1"/>
      <w:marLeft w:val="0"/>
      <w:marRight w:val="0"/>
      <w:marTop w:val="0"/>
      <w:marBottom w:val="0"/>
      <w:divBdr>
        <w:top w:val="none" w:sz="0" w:space="0" w:color="auto"/>
        <w:left w:val="none" w:sz="0" w:space="0" w:color="auto"/>
        <w:bottom w:val="none" w:sz="0" w:space="0" w:color="auto"/>
        <w:right w:val="none" w:sz="0" w:space="0" w:color="auto"/>
      </w:divBdr>
    </w:div>
    <w:div w:id="1962225276">
      <w:bodyDiv w:val="1"/>
      <w:marLeft w:val="0"/>
      <w:marRight w:val="0"/>
      <w:marTop w:val="0"/>
      <w:marBottom w:val="0"/>
      <w:divBdr>
        <w:top w:val="none" w:sz="0" w:space="0" w:color="auto"/>
        <w:left w:val="none" w:sz="0" w:space="0" w:color="auto"/>
        <w:bottom w:val="none" w:sz="0" w:space="0" w:color="auto"/>
        <w:right w:val="none" w:sz="0" w:space="0" w:color="auto"/>
      </w:divBdr>
    </w:div>
    <w:div w:id="1963344964">
      <w:bodyDiv w:val="1"/>
      <w:marLeft w:val="0"/>
      <w:marRight w:val="0"/>
      <w:marTop w:val="0"/>
      <w:marBottom w:val="0"/>
      <w:divBdr>
        <w:top w:val="none" w:sz="0" w:space="0" w:color="auto"/>
        <w:left w:val="none" w:sz="0" w:space="0" w:color="auto"/>
        <w:bottom w:val="none" w:sz="0" w:space="0" w:color="auto"/>
        <w:right w:val="none" w:sz="0" w:space="0" w:color="auto"/>
      </w:divBdr>
    </w:div>
    <w:div w:id="1969237636">
      <w:bodyDiv w:val="1"/>
      <w:marLeft w:val="0"/>
      <w:marRight w:val="0"/>
      <w:marTop w:val="0"/>
      <w:marBottom w:val="0"/>
      <w:divBdr>
        <w:top w:val="none" w:sz="0" w:space="0" w:color="auto"/>
        <w:left w:val="none" w:sz="0" w:space="0" w:color="auto"/>
        <w:bottom w:val="none" w:sz="0" w:space="0" w:color="auto"/>
        <w:right w:val="none" w:sz="0" w:space="0" w:color="auto"/>
      </w:divBdr>
    </w:div>
    <w:div w:id="1972248775">
      <w:bodyDiv w:val="1"/>
      <w:marLeft w:val="0"/>
      <w:marRight w:val="0"/>
      <w:marTop w:val="0"/>
      <w:marBottom w:val="0"/>
      <w:divBdr>
        <w:top w:val="none" w:sz="0" w:space="0" w:color="auto"/>
        <w:left w:val="none" w:sz="0" w:space="0" w:color="auto"/>
        <w:bottom w:val="none" w:sz="0" w:space="0" w:color="auto"/>
        <w:right w:val="none" w:sz="0" w:space="0" w:color="auto"/>
      </w:divBdr>
    </w:div>
    <w:div w:id="1973440691">
      <w:bodyDiv w:val="1"/>
      <w:marLeft w:val="0"/>
      <w:marRight w:val="0"/>
      <w:marTop w:val="0"/>
      <w:marBottom w:val="0"/>
      <w:divBdr>
        <w:top w:val="none" w:sz="0" w:space="0" w:color="auto"/>
        <w:left w:val="none" w:sz="0" w:space="0" w:color="auto"/>
        <w:bottom w:val="none" w:sz="0" w:space="0" w:color="auto"/>
        <w:right w:val="none" w:sz="0" w:space="0" w:color="auto"/>
      </w:divBdr>
    </w:div>
    <w:div w:id="1979451750">
      <w:bodyDiv w:val="1"/>
      <w:marLeft w:val="0"/>
      <w:marRight w:val="0"/>
      <w:marTop w:val="0"/>
      <w:marBottom w:val="0"/>
      <w:divBdr>
        <w:top w:val="none" w:sz="0" w:space="0" w:color="auto"/>
        <w:left w:val="none" w:sz="0" w:space="0" w:color="auto"/>
        <w:bottom w:val="none" w:sz="0" w:space="0" w:color="auto"/>
        <w:right w:val="none" w:sz="0" w:space="0" w:color="auto"/>
      </w:divBdr>
    </w:div>
    <w:div w:id="1987853687">
      <w:bodyDiv w:val="1"/>
      <w:marLeft w:val="0"/>
      <w:marRight w:val="0"/>
      <w:marTop w:val="0"/>
      <w:marBottom w:val="0"/>
      <w:divBdr>
        <w:top w:val="none" w:sz="0" w:space="0" w:color="auto"/>
        <w:left w:val="none" w:sz="0" w:space="0" w:color="auto"/>
        <w:bottom w:val="none" w:sz="0" w:space="0" w:color="auto"/>
        <w:right w:val="none" w:sz="0" w:space="0" w:color="auto"/>
      </w:divBdr>
    </w:div>
    <w:div w:id="1995454282">
      <w:bodyDiv w:val="1"/>
      <w:marLeft w:val="0"/>
      <w:marRight w:val="0"/>
      <w:marTop w:val="0"/>
      <w:marBottom w:val="0"/>
      <w:divBdr>
        <w:top w:val="none" w:sz="0" w:space="0" w:color="auto"/>
        <w:left w:val="none" w:sz="0" w:space="0" w:color="auto"/>
        <w:bottom w:val="none" w:sz="0" w:space="0" w:color="auto"/>
        <w:right w:val="none" w:sz="0" w:space="0" w:color="auto"/>
      </w:divBdr>
    </w:div>
    <w:div w:id="1996372252">
      <w:bodyDiv w:val="1"/>
      <w:marLeft w:val="0"/>
      <w:marRight w:val="0"/>
      <w:marTop w:val="0"/>
      <w:marBottom w:val="0"/>
      <w:divBdr>
        <w:top w:val="none" w:sz="0" w:space="0" w:color="auto"/>
        <w:left w:val="none" w:sz="0" w:space="0" w:color="auto"/>
        <w:bottom w:val="none" w:sz="0" w:space="0" w:color="auto"/>
        <w:right w:val="none" w:sz="0" w:space="0" w:color="auto"/>
      </w:divBdr>
    </w:div>
    <w:div w:id="1998683850">
      <w:bodyDiv w:val="1"/>
      <w:marLeft w:val="0"/>
      <w:marRight w:val="0"/>
      <w:marTop w:val="0"/>
      <w:marBottom w:val="0"/>
      <w:divBdr>
        <w:top w:val="none" w:sz="0" w:space="0" w:color="auto"/>
        <w:left w:val="none" w:sz="0" w:space="0" w:color="auto"/>
        <w:bottom w:val="none" w:sz="0" w:space="0" w:color="auto"/>
        <w:right w:val="none" w:sz="0" w:space="0" w:color="auto"/>
      </w:divBdr>
    </w:div>
    <w:div w:id="2002074587">
      <w:bodyDiv w:val="1"/>
      <w:marLeft w:val="0"/>
      <w:marRight w:val="0"/>
      <w:marTop w:val="0"/>
      <w:marBottom w:val="0"/>
      <w:divBdr>
        <w:top w:val="none" w:sz="0" w:space="0" w:color="auto"/>
        <w:left w:val="none" w:sz="0" w:space="0" w:color="auto"/>
        <w:bottom w:val="none" w:sz="0" w:space="0" w:color="auto"/>
        <w:right w:val="none" w:sz="0" w:space="0" w:color="auto"/>
      </w:divBdr>
    </w:div>
    <w:div w:id="2006858223">
      <w:bodyDiv w:val="1"/>
      <w:marLeft w:val="0"/>
      <w:marRight w:val="0"/>
      <w:marTop w:val="0"/>
      <w:marBottom w:val="0"/>
      <w:divBdr>
        <w:top w:val="none" w:sz="0" w:space="0" w:color="auto"/>
        <w:left w:val="none" w:sz="0" w:space="0" w:color="auto"/>
        <w:bottom w:val="none" w:sz="0" w:space="0" w:color="auto"/>
        <w:right w:val="none" w:sz="0" w:space="0" w:color="auto"/>
      </w:divBdr>
    </w:div>
    <w:div w:id="2011325250">
      <w:bodyDiv w:val="1"/>
      <w:marLeft w:val="0"/>
      <w:marRight w:val="0"/>
      <w:marTop w:val="0"/>
      <w:marBottom w:val="0"/>
      <w:divBdr>
        <w:top w:val="none" w:sz="0" w:space="0" w:color="auto"/>
        <w:left w:val="none" w:sz="0" w:space="0" w:color="auto"/>
        <w:bottom w:val="none" w:sz="0" w:space="0" w:color="auto"/>
        <w:right w:val="none" w:sz="0" w:space="0" w:color="auto"/>
      </w:divBdr>
    </w:div>
    <w:div w:id="2016690033">
      <w:bodyDiv w:val="1"/>
      <w:marLeft w:val="0"/>
      <w:marRight w:val="0"/>
      <w:marTop w:val="0"/>
      <w:marBottom w:val="0"/>
      <w:divBdr>
        <w:top w:val="none" w:sz="0" w:space="0" w:color="auto"/>
        <w:left w:val="none" w:sz="0" w:space="0" w:color="auto"/>
        <w:bottom w:val="none" w:sz="0" w:space="0" w:color="auto"/>
        <w:right w:val="none" w:sz="0" w:space="0" w:color="auto"/>
      </w:divBdr>
    </w:div>
    <w:div w:id="2018312436">
      <w:bodyDiv w:val="1"/>
      <w:marLeft w:val="0"/>
      <w:marRight w:val="0"/>
      <w:marTop w:val="0"/>
      <w:marBottom w:val="0"/>
      <w:divBdr>
        <w:top w:val="none" w:sz="0" w:space="0" w:color="auto"/>
        <w:left w:val="none" w:sz="0" w:space="0" w:color="auto"/>
        <w:bottom w:val="none" w:sz="0" w:space="0" w:color="auto"/>
        <w:right w:val="none" w:sz="0" w:space="0" w:color="auto"/>
      </w:divBdr>
    </w:div>
    <w:div w:id="2022313088">
      <w:bodyDiv w:val="1"/>
      <w:marLeft w:val="0"/>
      <w:marRight w:val="0"/>
      <w:marTop w:val="0"/>
      <w:marBottom w:val="0"/>
      <w:divBdr>
        <w:top w:val="none" w:sz="0" w:space="0" w:color="auto"/>
        <w:left w:val="none" w:sz="0" w:space="0" w:color="auto"/>
        <w:bottom w:val="none" w:sz="0" w:space="0" w:color="auto"/>
        <w:right w:val="none" w:sz="0" w:space="0" w:color="auto"/>
      </w:divBdr>
    </w:div>
    <w:div w:id="2028629130">
      <w:bodyDiv w:val="1"/>
      <w:marLeft w:val="0"/>
      <w:marRight w:val="0"/>
      <w:marTop w:val="0"/>
      <w:marBottom w:val="0"/>
      <w:divBdr>
        <w:top w:val="none" w:sz="0" w:space="0" w:color="auto"/>
        <w:left w:val="none" w:sz="0" w:space="0" w:color="auto"/>
        <w:bottom w:val="none" w:sz="0" w:space="0" w:color="auto"/>
        <w:right w:val="none" w:sz="0" w:space="0" w:color="auto"/>
      </w:divBdr>
    </w:div>
    <w:div w:id="2034723312">
      <w:bodyDiv w:val="1"/>
      <w:marLeft w:val="0"/>
      <w:marRight w:val="0"/>
      <w:marTop w:val="0"/>
      <w:marBottom w:val="0"/>
      <w:divBdr>
        <w:top w:val="none" w:sz="0" w:space="0" w:color="auto"/>
        <w:left w:val="none" w:sz="0" w:space="0" w:color="auto"/>
        <w:bottom w:val="none" w:sz="0" w:space="0" w:color="auto"/>
        <w:right w:val="none" w:sz="0" w:space="0" w:color="auto"/>
      </w:divBdr>
    </w:div>
    <w:div w:id="2038198082">
      <w:bodyDiv w:val="1"/>
      <w:marLeft w:val="0"/>
      <w:marRight w:val="0"/>
      <w:marTop w:val="0"/>
      <w:marBottom w:val="0"/>
      <w:divBdr>
        <w:top w:val="none" w:sz="0" w:space="0" w:color="auto"/>
        <w:left w:val="none" w:sz="0" w:space="0" w:color="auto"/>
        <w:bottom w:val="none" w:sz="0" w:space="0" w:color="auto"/>
        <w:right w:val="none" w:sz="0" w:space="0" w:color="auto"/>
      </w:divBdr>
    </w:div>
    <w:div w:id="2038238337">
      <w:bodyDiv w:val="1"/>
      <w:marLeft w:val="0"/>
      <w:marRight w:val="0"/>
      <w:marTop w:val="0"/>
      <w:marBottom w:val="0"/>
      <w:divBdr>
        <w:top w:val="none" w:sz="0" w:space="0" w:color="auto"/>
        <w:left w:val="none" w:sz="0" w:space="0" w:color="auto"/>
        <w:bottom w:val="none" w:sz="0" w:space="0" w:color="auto"/>
        <w:right w:val="none" w:sz="0" w:space="0" w:color="auto"/>
      </w:divBdr>
    </w:div>
    <w:div w:id="2040811073">
      <w:bodyDiv w:val="1"/>
      <w:marLeft w:val="0"/>
      <w:marRight w:val="0"/>
      <w:marTop w:val="0"/>
      <w:marBottom w:val="0"/>
      <w:divBdr>
        <w:top w:val="none" w:sz="0" w:space="0" w:color="auto"/>
        <w:left w:val="none" w:sz="0" w:space="0" w:color="auto"/>
        <w:bottom w:val="none" w:sz="0" w:space="0" w:color="auto"/>
        <w:right w:val="none" w:sz="0" w:space="0" w:color="auto"/>
      </w:divBdr>
    </w:div>
    <w:div w:id="2049449712">
      <w:bodyDiv w:val="1"/>
      <w:marLeft w:val="0"/>
      <w:marRight w:val="0"/>
      <w:marTop w:val="0"/>
      <w:marBottom w:val="0"/>
      <w:divBdr>
        <w:top w:val="none" w:sz="0" w:space="0" w:color="auto"/>
        <w:left w:val="none" w:sz="0" w:space="0" w:color="auto"/>
        <w:bottom w:val="none" w:sz="0" w:space="0" w:color="auto"/>
        <w:right w:val="none" w:sz="0" w:space="0" w:color="auto"/>
      </w:divBdr>
    </w:div>
    <w:div w:id="2058238593">
      <w:bodyDiv w:val="1"/>
      <w:marLeft w:val="0"/>
      <w:marRight w:val="0"/>
      <w:marTop w:val="0"/>
      <w:marBottom w:val="0"/>
      <w:divBdr>
        <w:top w:val="none" w:sz="0" w:space="0" w:color="auto"/>
        <w:left w:val="none" w:sz="0" w:space="0" w:color="auto"/>
        <w:bottom w:val="none" w:sz="0" w:space="0" w:color="auto"/>
        <w:right w:val="none" w:sz="0" w:space="0" w:color="auto"/>
      </w:divBdr>
    </w:div>
    <w:div w:id="2063169927">
      <w:bodyDiv w:val="1"/>
      <w:marLeft w:val="0"/>
      <w:marRight w:val="0"/>
      <w:marTop w:val="0"/>
      <w:marBottom w:val="0"/>
      <w:divBdr>
        <w:top w:val="none" w:sz="0" w:space="0" w:color="auto"/>
        <w:left w:val="none" w:sz="0" w:space="0" w:color="auto"/>
        <w:bottom w:val="none" w:sz="0" w:space="0" w:color="auto"/>
        <w:right w:val="none" w:sz="0" w:space="0" w:color="auto"/>
      </w:divBdr>
    </w:div>
    <w:div w:id="2069499119">
      <w:bodyDiv w:val="1"/>
      <w:marLeft w:val="0"/>
      <w:marRight w:val="0"/>
      <w:marTop w:val="0"/>
      <w:marBottom w:val="0"/>
      <w:divBdr>
        <w:top w:val="none" w:sz="0" w:space="0" w:color="auto"/>
        <w:left w:val="none" w:sz="0" w:space="0" w:color="auto"/>
        <w:bottom w:val="none" w:sz="0" w:space="0" w:color="auto"/>
        <w:right w:val="none" w:sz="0" w:space="0" w:color="auto"/>
      </w:divBdr>
    </w:div>
    <w:div w:id="2070155041">
      <w:bodyDiv w:val="1"/>
      <w:marLeft w:val="0"/>
      <w:marRight w:val="0"/>
      <w:marTop w:val="0"/>
      <w:marBottom w:val="0"/>
      <w:divBdr>
        <w:top w:val="none" w:sz="0" w:space="0" w:color="auto"/>
        <w:left w:val="none" w:sz="0" w:space="0" w:color="auto"/>
        <w:bottom w:val="none" w:sz="0" w:space="0" w:color="auto"/>
        <w:right w:val="none" w:sz="0" w:space="0" w:color="auto"/>
      </w:divBdr>
    </w:div>
    <w:div w:id="2071154752">
      <w:bodyDiv w:val="1"/>
      <w:marLeft w:val="0"/>
      <w:marRight w:val="0"/>
      <w:marTop w:val="0"/>
      <w:marBottom w:val="0"/>
      <w:divBdr>
        <w:top w:val="none" w:sz="0" w:space="0" w:color="auto"/>
        <w:left w:val="none" w:sz="0" w:space="0" w:color="auto"/>
        <w:bottom w:val="none" w:sz="0" w:space="0" w:color="auto"/>
        <w:right w:val="none" w:sz="0" w:space="0" w:color="auto"/>
      </w:divBdr>
    </w:div>
    <w:div w:id="2075732359">
      <w:bodyDiv w:val="1"/>
      <w:marLeft w:val="0"/>
      <w:marRight w:val="0"/>
      <w:marTop w:val="0"/>
      <w:marBottom w:val="0"/>
      <w:divBdr>
        <w:top w:val="none" w:sz="0" w:space="0" w:color="auto"/>
        <w:left w:val="none" w:sz="0" w:space="0" w:color="auto"/>
        <w:bottom w:val="none" w:sz="0" w:space="0" w:color="auto"/>
        <w:right w:val="none" w:sz="0" w:space="0" w:color="auto"/>
      </w:divBdr>
    </w:div>
    <w:div w:id="2081901761">
      <w:bodyDiv w:val="1"/>
      <w:marLeft w:val="0"/>
      <w:marRight w:val="0"/>
      <w:marTop w:val="0"/>
      <w:marBottom w:val="0"/>
      <w:divBdr>
        <w:top w:val="none" w:sz="0" w:space="0" w:color="auto"/>
        <w:left w:val="none" w:sz="0" w:space="0" w:color="auto"/>
        <w:bottom w:val="none" w:sz="0" w:space="0" w:color="auto"/>
        <w:right w:val="none" w:sz="0" w:space="0" w:color="auto"/>
      </w:divBdr>
    </w:div>
    <w:div w:id="2083523327">
      <w:bodyDiv w:val="1"/>
      <w:marLeft w:val="0"/>
      <w:marRight w:val="0"/>
      <w:marTop w:val="0"/>
      <w:marBottom w:val="0"/>
      <w:divBdr>
        <w:top w:val="none" w:sz="0" w:space="0" w:color="auto"/>
        <w:left w:val="none" w:sz="0" w:space="0" w:color="auto"/>
        <w:bottom w:val="none" w:sz="0" w:space="0" w:color="auto"/>
        <w:right w:val="none" w:sz="0" w:space="0" w:color="auto"/>
      </w:divBdr>
    </w:div>
    <w:div w:id="2088259344">
      <w:bodyDiv w:val="1"/>
      <w:marLeft w:val="0"/>
      <w:marRight w:val="0"/>
      <w:marTop w:val="0"/>
      <w:marBottom w:val="0"/>
      <w:divBdr>
        <w:top w:val="none" w:sz="0" w:space="0" w:color="auto"/>
        <w:left w:val="none" w:sz="0" w:space="0" w:color="auto"/>
        <w:bottom w:val="none" w:sz="0" w:space="0" w:color="auto"/>
        <w:right w:val="none" w:sz="0" w:space="0" w:color="auto"/>
      </w:divBdr>
    </w:div>
    <w:div w:id="2088919422">
      <w:bodyDiv w:val="1"/>
      <w:marLeft w:val="0"/>
      <w:marRight w:val="0"/>
      <w:marTop w:val="0"/>
      <w:marBottom w:val="0"/>
      <w:divBdr>
        <w:top w:val="none" w:sz="0" w:space="0" w:color="auto"/>
        <w:left w:val="none" w:sz="0" w:space="0" w:color="auto"/>
        <w:bottom w:val="none" w:sz="0" w:space="0" w:color="auto"/>
        <w:right w:val="none" w:sz="0" w:space="0" w:color="auto"/>
      </w:divBdr>
    </w:div>
    <w:div w:id="2092390204">
      <w:bodyDiv w:val="1"/>
      <w:marLeft w:val="0"/>
      <w:marRight w:val="0"/>
      <w:marTop w:val="0"/>
      <w:marBottom w:val="0"/>
      <w:divBdr>
        <w:top w:val="none" w:sz="0" w:space="0" w:color="auto"/>
        <w:left w:val="none" w:sz="0" w:space="0" w:color="auto"/>
        <w:bottom w:val="none" w:sz="0" w:space="0" w:color="auto"/>
        <w:right w:val="none" w:sz="0" w:space="0" w:color="auto"/>
      </w:divBdr>
    </w:div>
    <w:div w:id="2108187981">
      <w:bodyDiv w:val="1"/>
      <w:marLeft w:val="0"/>
      <w:marRight w:val="0"/>
      <w:marTop w:val="0"/>
      <w:marBottom w:val="0"/>
      <w:divBdr>
        <w:top w:val="none" w:sz="0" w:space="0" w:color="auto"/>
        <w:left w:val="none" w:sz="0" w:space="0" w:color="auto"/>
        <w:bottom w:val="none" w:sz="0" w:space="0" w:color="auto"/>
        <w:right w:val="none" w:sz="0" w:space="0" w:color="auto"/>
      </w:divBdr>
    </w:div>
    <w:div w:id="2108311320">
      <w:bodyDiv w:val="1"/>
      <w:marLeft w:val="0"/>
      <w:marRight w:val="0"/>
      <w:marTop w:val="0"/>
      <w:marBottom w:val="0"/>
      <w:divBdr>
        <w:top w:val="none" w:sz="0" w:space="0" w:color="auto"/>
        <w:left w:val="none" w:sz="0" w:space="0" w:color="auto"/>
        <w:bottom w:val="none" w:sz="0" w:space="0" w:color="auto"/>
        <w:right w:val="none" w:sz="0" w:space="0" w:color="auto"/>
      </w:divBdr>
    </w:div>
    <w:div w:id="2115467819">
      <w:bodyDiv w:val="1"/>
      <w:marLeft w:val="0"/>
      <w:marRight w:val="0"/>
      <w:marTop w:val="0"/>
      <w:marBottom w:val="0"/>
      <w:divBdr>
        <w:top w:val="none" w:sz="0" w:space="0" w:color="auto"/>
        <w:left w:val="none" w:sz="0" w:space="0" w:color="auto"/>
        <w:bottom w:val="none" w:sz="0" w:space="0" w:color="auto"/>
        <w:right w:val="none" w:sz="0" w:space="0" w:color="auto"/>
      </w:divBdr>
    </w:div>
    <w:div w:id="2120294523">
      <w:bodyDiv w:val="1"/>
      <w:marLeft w:val="0"/>
      <w:marRight w:val="0"/>
      <w:marTop w:val="0"/>
      <w:marBottom w:val="0"/>
      <w:divBdr>
        <w:top w:val="none" w:sz="0" w:space="0" w:color="auto"/>
        <w:left w:val="none" w:sz="0" w:space="0" w:color="auto"/>
        <w:bottom w:val="none" w:sz="0" w:space="0" w:color="auto"/>
        <w:right w:val="none" w:sz="0" w:space="0" w:color="auto"/>
      </w:divBdr>
    </w:div>
    <w:div w:id="2129201765">
      <w:bodyDiv w:val="1"/>
      <w:marLeft w:val="0"/>
      <w:marRight w:val="0"/>
      <w:marTop w:val="0"/>
      <w:marBottom w:val="0"/>
      <w:divBdr>
        <w:top w:val="none" w:sz="0" w:space="0" w:color="auto"/>
        <w:left w:val="none" w:sz="0" w:space="0" w:color="auto"/>
        <w:bottom w:val="none" w:sz="0" w:space="0" w:color="auto"/>
        <w:right w:val="none" w:sz="0" w:space="0" w:color="auto"/>
      </w:divBdr>
    </w:div>
    <w:div w:id="2129275228">
      <w:bodyDiv w:val="1"/>
      <w:marLeft w:val="0"/>
      <w:marRight w:val="0"/>
      <w:marTop w:val="0"/>
      <w:marBottom w:val="0"/>
      <w:divBdr>
        <w:top w:val="none" w:sz="0" w:space="0" w:color="auto"/>
        <w:left w:val="none" w:sz="0" w:space="0" w:color="auto"/>
        <w:bottom w:val="none" w:sz="0" w:space="0" w:color="auto"/>
        <w:right w:val="none" w:sz="0" w:space="0" w:color="auto"/>
      </w:divBdr>
    </w:div>
    <w:div w:id="2131826231">
      <w:bodyDiv w:val="1"/>
      <w:marLeft w:val="0"/>
      <w:marRight w:val="0"/>
      <w:marTop w:val="0"/>
      <w:marBottom w:val="0"/>
      <w:divBdr>
        <w:top w:val="none" w:sz="0" w:space="0" w:color="auto"/>
        <w:left w:val="none" w:sz="0" w:space="0" w:color="auto"/>
        <w:bottom w:val="none" w:sz="0" w:space="0" w:color="auto"/>
        <w:right w:val="none" w:sz="0" w:space="0" w:color="auto"/>
      </w:divBdr>
    </w:div>
    <w:div w:id="2137747242">
      <w:bodyDiv w:val="1"/>
      <w:marLeft w:val="0"/>
      <w:marRight w:val="0"/>
      <w:marTop w:val="0"/>
      <w:marBottom w:val="0"/>
      <w:divBdr>
        <w:top w:val="none" w:sz="0" w:space="0" w:color="auto"/>
        <w:left w:val="none" w:sz="0" w:space="0" w:color="auto"/>
        <w:bottom w:val="none" w:sz="0" w:space="0" w:color="auto"/>
        <w:right w:val="none" w:sz="0" w:space="0" w:color="auto"/>
      </w:divBdr>
    </w:div>
    <w:div w:id="2143763930">
      <w:bodyDiv w:val="1"/>
      <w:marLeft w:val="0"/>
      <w:marRight w:val="0"/>
      <w:marTop w:val="0"/>
      <w:marBottom w:val="0"/>
      <w:divBdr>
        <w:top w:val="none" w:sz="0" w:space="0" w:color="auto"/>
        <w:left w:val="none" w:sz="0" w:space="0" w:color="auto"/>
        <w:bottom w:val="none" w:sz="0" w:space="0" w:color="auto"/>
        <w:right w:val="none" w:sz="0" w:space="0" w:color="auto"/>
      </w:divBdr>
    </w:div>
    <w:div w:id="214696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phaliner.axsmarine.com/PublicTop10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D8586-1F35-4897-AE0B-6F3A0F14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3273</Words>
  <Characters>21776</Characters>
  <Application>Microsoft Office Word</Application>
  <DocSecurity>0</DocSecurity>
  <Lines>396</Lines>
  <Paragraphs>92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Stöckmann, Andrea</cp:lastModifiedBy>
  <cp:revision>2</cp:revision>
  <cp:lastPrinted>2023-09-28T12:02:00Z</cp:lastPrinted>
  <dcterms:created xsi:type="dcterms:W3CDTF">2023-10-02T12:50:00Z</dcterms:created>
  <dcterms:modified xsi:type="dcterms:W3CDTF">2023-10-02T12:50:00Z</dcterms:modified>
</cp:coreProperties>
</file>