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3FB7B" w14:textId="2BF4A350" w:rsidR="00FD4167" w:rsidRDefault="00750869" w:rsidP="00750869">
      <w:pPr>
        <w:autoSpaceDE w:val="0"/>
        <w:autoSpaceDN w:val="0"/>
        <w:adjustRightInd w:val="0"/>
        <w:jc w:val="right"/>
        <w:rPr>
          <w:rFonts w:eastAsia="Times New Roman" w:cs="Arial"/>
          <w:bCs/>
          <w:color w:val="000000"/>
          <w:sz w:val="22"/>
          <w:szCs w:val="22"/>
          <w:lang w:eastAsia="de-DE"/>
        </w:rPr>
      </w:pPr>
      <w:bookmarkStart w:id="0" w:name="_GoBack"/>
      <w:bookmarkEnd w:id="0"/>
      <w:r>
        <w:rPr>
          <w:rFonts w:eastAsia="Times New Roman" w:cs="Arial"/>
          <w:bCs/>
          <w:color w:val="000000"/>
          <w:sz w:val="22"/>
          <w:szCs w:val="22"/>
          <w:lang w:eastAsia="de-DE"/>
        </w:rPr>
        <w:t>19. Dezember 2023</w:t>
      </w:r>
    </w:p>
    <w:p w14:paraId="61764DAE" w14:textId="77777777" w:rsidR="00750869" w:rsidRPr="00750869" w:rsidRDefault="00750869" w:rsidP="00FD4167">
      <w:pPr>
        <w:autoSpaceDE w:val="0"/>
        <w:autoSpaceDN w:val="0"/>
        <w:adjustRightInd w:val="0"/>
        <w:jc w:val="center"/>
        <w:rPr>
          <w:rFonts w:eastAsia="Times New Roman" w:cs="Arial"/>
          <w:bCs/>
          <w:color w:val="000000"/>
          <w:sz w:val="22"/>
          <w:szCs w:val="22"/>
          <w:lang w:eastAsia="de-DE"/>
        </w:rPr>
      </w:pPr>
    </w:p>
    <w:p w14:paraId="46738D2D" w14:textId="77777777" w:rsidR="00FD4167" w:rsidRPr="00FD4167" w:rsidRDefault="00FD4167" w:rsidP="00B81C26">
      <w:pPr>
        <w:jc w:val="center"/>
        <w:rPr>
          <w:rFonts w:eastAsia="Times New Roman" w:cs="Times New Roman"/>
          <w:b/>
          <w:sz w:val="36"/>
          <w:szCs w:val="36"/>
          <w:lang w:eastAsia="de-DE"/>
        </w:rPr>
      </w:pPr>
      <w:r w:rsidRPr="00FD4167">
        <w:rPr>
          <w:rFonts w:eastAsia="Times New Roman" w:cs="Arial"/>
          <w:sz w:val="24"/>
          <w:szCs w:val="24"/>
          <w:lang w:eastAsia="de-DE"/>
        </w:rPr>
        <w:t xml:space="preserve"> </w:t>
      </w:r>
      <w:r w:rsidRPr="00FD4167">
        <w:rPr>
          <w:rFonts w:eastAsia="Times New Roman" w:cs="Times New Roman"/>
          <w:b/>
          <w:sz w:val="36"/>
          <w:szCs w:val="36"/>
          <w:lang w:eastAsia="de-DE"/>
        </w:rPr>
        <w:t>Schriftliche Kleine Anfrage</w:t>
      </w:r>
    </w:p>
    <w:p w14:paraId="71425E4F" w14:textId="2C22BBAD" w:rsidR="000C387A" w:rsidRPr="000C387A" w:rsidRDefault="000C387A" w:rsidP="00FD4167">
      <w:pPr>
        <w:autoSpaceDE w:val="0"/>
        <w:autoSpaceDN w:val="0"/>
        <w:adjustRightInd w:val="0"/>
        <w:spacing w:before="240"/>
        <w:jc w:val="center"/>
        <w:rPr>
          <w:b/>
        </w:rPr>
      </w:pPr>
      <w:r w:rsidRPr="000C387A">
        <w:rPr>
          <w:b/>
        </w:rPr>
        <w:t>der Abgeordneten Dr. Anke Frieling (CDU) vom 12.12.2</w:t>
      </w:r>
      <w:r w:rsidR="00B81C26">
        <w:rPr>
          <w:b/>
        </w:rPr>
        <w:t>02</w:t>
      </w:r>
      <w:r w:rsidRPr="000C387A">
        <w:rPr>
          <w:b/>
        </w:rPr>
        <w:t>3</w:t>
      </w:r>
    </w:p>
    <w:p w14:paraId="2E32DD7D" w14:textId="059CF3D1" w:rsidR="00FD4167" w:rsidRPr="00FD4167" w:rsidRDefault="00FD4167" w:rsidP="00FD4167">
      <w:pPr>
        <w:autoSpaceDE w:val="0"/>
        <w:autoSpaceDN w:val="0"/>
        <w:adjustRightInd w:val="0"/>
        <w:spacing w:before="240"/>
        <w:jc w:val="center"/>
        <w:rPr>
          <w:rFonts w:eastAsia="Times New Roman" w:cs="Arial"/>
          <w:b/>
          <w:bCs/>
          <w:color w:val="000000"/>
          <w:sz w:val="36"/>
          <w:szCs w:val="36"/>
          <w:lang w:eastAsia="de-DE"/>
        </w:rPr>
      </w:pPr>
      <w:r w:rsidRPr="00FD4167">
        <w:rPr>
          <w:rFonts w:eastAsia="Times New Roman" w:cs="Arial"/>
          <w:b/>
          <w:bCs/>
          <w:color w:val="000000"/>
          <w:lang w:eastAsia="de-DE"/>
        </w:rPr>
        <w:t xml:space="preserve">und </w:t>
      </w:r>
      <w:r w:rsidRPr="00FD4167">
        <w:rPr>
          <w:rFonts w:eastAsia="Times New Roman" w:cs="Arial"/>
          <w:b/>
          <w:bCs/>
          <w:color w:val="000000"/>
          <w:sz w:val="36"/>
          <w:szCs w:val="36"/>
          <w:lang w:eastAsia="de-DE"/>
        </w:rPr>
        <w:t>Antwort des Senats</w:t>
      </w:r>
    </w:p>
    <w:p w14:paraId="7067CBD0" w14:textId="179F1B34" w:rsidR="00FD4167" w:rsidRPr="00FD4167" w:rsidRDefault="00FD4167" w:rsidP="00FD4167">
      <w:pPr>
        <w:autoSpaceDE w:val="0"/>
        <w:autoSpaceDN w:val="0"/>
        <w:adjustRightInd w:val="0"/>
        <w:spacing w:before="240"/>
        <w:jc w:val="center"/>
        <w:rPr>
          <w:rFonts w:eastAsia="Times New Roman" w:cs="Times New Roman"/>
          <w:b/>
          <w:sz w:val="28"/>
          <w:szCs w:val="28"/>
          <w:lang w:eastAsia="de-DE"/>
        </w:rPr>
      </w:pPr>
      <w:r w:rsidRPr="00FD4167">
        <w:rPr>
          <w:rFonts w:eastAsia="Times New Roman" w:cs="Times New Roman"/>
          <w:b/>
          <w:sz w:val="28"/>
          <w:szCs w:val="28"/>
          <w:lang w:eastAsia="de-DE"/>
        </w:rPr>
        <w:t xml:space="preserve">- Drucksache </w:t>
      </w:r>
      <w:r w:rsidR="00B17259">
        <w:rPr>
          <w:rFonts w:eastAsia="Times New Roman" w:cs="Times New Roman"/>
          <w:b/>
          <w:sz w:val="28"/>
          <w:szCs w:val="28"/>
          <w:lang w:eastAsia="de-DE"/>
        </w:rPr>
        <w:t>22</w:t>
      </w:r>
      <w:r w:rsidR="00EE521C">
        <w:rPr>
          <w:rFonts w:eastAsia="Times New Roman" w:cs="Times New Roman"/>
          <w:b/>
          <w:sz w:val="28"/>
          <w:szCs w:val="28"/>
          <w:lang w:eastAsia="de-DE"/>
        </w:rPr>
        <w:t>/</w:t>
      </w:r>
      <w:r w:rsidR="000C387A">
        <w:rPr>
          <w:rFonts w:eastAsia="Times New Roman" w:cs="Times New Roman"/>
          <w:b/>
          <w:sz w:val="28"/>
          <w:szCs w:val="28"/>
          <w:lang w:eastAsia="de-DE"/>
        </w:rPr>
        <w:t>13824</w:t>
      </w:r>
      <w:r w:rsidRPr="00FD4167">
        <w:rPr>
          <w:rFonts w:eastAsia="Times New Roman" w:cs="Times New Roman"/>
          <w:b/>
          <w:sz w:val="28"/>
          <w:szCs w:val="28"/>
          <w:lang w:eastAsia="de-DE"/>
        </w:rPr>
        <w:t xml:space="preserve"> -</w:t>
      </w:r>
    </w:p>
    <w:p w14:paraId="545C8BE3" w14:textId="77777777" w:rsidR="000C387A" w:rsidRDefault="000C387A" w:rsidP="000C387A">
      <w:pPr>
        <w:pStyle w:val="Titel-Betreff"/>
      </w:pPr>
      <w:r w:rsidRPr="00296607">
        <w:t>Betr.:</w:t>
      </w:r>
      <w:r w:rsidRPr="00296607">
        <w:tab/>
      </w:r>
      <w:r>
        <w:rPr>
          <w:bCs/>
        </w:rPr>
        <w:t xml:space="preserve">Wie steht es um den Wohnungsneubau in Hamburg? </w:t>
      </w:r>
    </w:p>
    <w:p w14:paraId="7D6F61B9" w14:textId="77777777" w:rsidR="000C387A" w:rsidRDefault="000C387A" w:rsidP="000C387A">
      <w:pPr>
        <w:pStyle w:val="FrageEinleitungberschrift"/>
      </w:pPr>
      <w:r w:rsidRPr="008B7223">
        <w:t>Einleitung für die Fragen:</w:t>
      </w:r>
      <w:r>
        <w:t xml:space="preserve"> </w:t>
      </w:r>
    </w:p>
    <w:p w14:paraId="3504E361" w14:textId="77777777" w:rsidR="000C387A" w:rsidRDefault="000C387A" w:rsidP="000C387A">
      <w:pPr>
        <w:pStyle w:val="FrageEinleitungberschrift"/>
        <w:ind w:left="709"/>
        <w:rPr>
          <w:rFonts w:eastAsia="Times New Roman"/>
          <w:b w:val="0"/>
          <w:bCs/>
        </w:rPr>
      </w:pPr>
      <w:r>
        <w:rPr>
          <w:rFonts w:eastAsia="Times New Roman"/>
          <w:b w:val="0"/>
          <w:bCs/>
        </w:rPr>
        <w:t>I</w:t>
      </w:r>
      <w:r w:rsidRPr="00907B43">
        <w:rPr>
          <w:rFonts w:eastAsia="Times New Roman"/>
          <w:b w:val="0"/>
          <w:bCs/>
        </w:rPr>
        <w:t>m “Vertrag für Hamburg” haben der Senat und die sieben Hamburger Bezirke vereinbart, dass jährlich 10.000 Wohneinheiten genehmigt werden sollen und in Projekten mit Mietwohnungsneubau ein Anteil von 30% öffentlich geförderten Wohnungen für Haushalte mit mittlerem und geringem Einkommen erreicht wird. Seit 2011 wurden 126.818 Wohneinheiten genehmigt, 2022 insgesamt 10.377 Wohneinheiten.</w:t>
      </w:r>
      <w:r>
        <w:rPr>
          <w:rFonts w:eastAsia="Times New Roman"/>
          <w:b w:val="0"/>
          <w:bCs/>
        </w:rPr>
        <w:t xml:space="preserve"> Der veränderten globalpolitischen Rahmenbedingungen erschweren den Wohnungsneubau in Hamburg ganz erheblich. </w:t>
      </w:r>
    </w:p>
    <w:p w14:paraId="1E938241" w14:textId="2269AE7D" w:rsidR="00815E6C" w:rsidRPr="00B81C26" w:rsidRDefault="000C387A" w:rsidP="00815E6C">
      <w:pPr>
        <w:pStyle w:val="FrageEinleitungberschrift"/>
        <w:ind w:left="709"/>
        <w:rPr>
          <w:b w:val="0"/>
          <w:bCs/>
        </w:rPr>
      </w:pPr>
      <w:r w:rsidRPr="00B81C26">
        <w:rPr>
          <w:b w:val="0"/>
          <w:bCs/>
        </w:rPr>
        <w:t xml:space="preserve">Vor diesem Hintergrund frage ich den Senat: </w:t>
      </w:r>
    </w:p>
    <w:p w14:paraId="32B08A83" w14:textId="10EC60A8" w:rsidR="00815E6C" w:rsidRPr="00815E6C" w:rsidRDefault="00815E6C" w:rsidP="00B81C26">
      <w:pPr>
        <w:pStyle w:val="FrageEinleitungText"/>
        <w:spacing w:before="240"/>
        <w:ind w:left="0"/>
        <w:rPr>
          <w:i w:val="0"/>
          <w:iCs/>
        </w:rPr>
      </w:pPr>
      <w:r w:rsidRPr="00815E6C">
        <w:rPr>
          <w:i w:val="0"/>
          <w:iCs/>
        </w:rPr>
        <w:t>Der Senat beantwortet die Fragen teilweise auf</w:t>
      </w:r>
      <w:r w:rsidR="00E75164">
        <w:rPr>
          <w:i w:val="0"/>
          <w:iCs/>
        </w:rPr>
        <w:t xml:space="preserve"> der</w:t>
      </w:r>
      <w:r w:rsidRPr="00815E6C">
        <w:rPr>
          <w:i w:val="0"/>
          <w:iCs/>
        </w:rPr>
        <w:t xml:space="preserve"> Grundlage von Auskünften der SAGA, der Hamburgischen Investitions- und Förderbank AöR (IFB) und von F&amp;W Fördern &amp; Wohnen AöR (F&amp;W) wie folgt:</w:t>
      </w:r>
    </w:p>
    <w:p w14:paraId="1C2259F6" w14:textId="55AF9586" w:rsidR="000C387A" w:rsidRPr="00777C42" w:rsidRDefault="000C387A" w:rsidP="000C387A">
      <w:pPr>
        <w:pStyle w:val="FrageNummer1"/>
        <w:numPr>
          <w:ilvl w:val="0"/>
          <w:numId w:val="37"/>
        </w:numPr>
      </w:pPr>
      <w:r>
        <w:t>Wie viele Wohneinheiten wurden 2023 bisher (Stand 12.12.2023) genehmigt</w:t>
      </w:r>
      <w:r>
        <w:rPr>
          <w:bCs/>
        </w:rPr>
        <w:t xml:space="preserve">? Bitte pro Bezirk angeben. Wie viele der Genehmigungen sind auf den geförderten Wohnungsbau entfallen? </w:t>
      </w:r>
    </w:p>
    <w:p w14:paraId="607255BB" w14:textId="3058C13B" w:rsidR="00B00D63" w:rsidRDefault="00B00D63" w:rsidP="00777C42">
      <w:pPr>
        <w:pStyle w:val="FrageNummer1"/>
        <w:numPr>
          <w:ilvl w:val="0"/>
          <w:numId w:val="0"/>
        </w:numPr>
        <w:rPr>
          <w:i w:val="0"/>
          <w:iCs/>
        </w:rPr>
      </w:pPr>
      <w:r>
        <w:rPr>
          <w:i w:val="0"/>
          <w:iCs/>
        </w:rPr>
        <w:t>Die Genehmigungszahlen werden nur monatlich erfasst, weshalb diese hier nur bis einschließlich 3</w:t>
      </w:r>
      <w:r w:rsidR="00CD60DB">
        <w:rPr>
          <w:i w:val="0"/>
          <w:iCs/>
        </w:rPr>
        <w:t>0</w:t>
      </w:r>
      <w:r>
        <w:rPr>
          <w:i w:val="0"/>
          <w:iCs/>
        </w:rPr>
        <w:t>.</w:t>
      </w:r>
      <w:r w:rsidR="00B81C26">
        <w:rPr>
          <w:i w:val="0"/>
          <w:iCs/>
        </w:rPr>
        <w:t xml:space="preserve"> November </w:t>
      </w:r>
      <w:r>
        <w:rPr>
          <w:i w:val="0"/>
          <w:iCs/>
        </w:rPr>
        <w:t>2023 angegeben werden können.</w:t>
      </w:r>
    </w:p>
    <w:p w14:paraId="57F9BDA3" w14:textId="77777777" w:rsidR="003D7C86" w:rsidRPr="008B0203" w:rsidRDefault="003D7C86" w:rsidP="003D7C86">
      <w:pPr>
        <w:pStyle w:val="FrageNummer1"/>
        <w:numPr>
          <w:ilvl w:val="0"/>
          <w:numId w:val="0"/>
        </w:numPr>
        <w:spacing w:before="0"/>
        <w:rPr>
          <w:i w:val="0"/>
          <w:iCs/>
        </w:rPr>
      </w:pPr>
    </w:p>
    <w:tbl>
      <w:tblPr>
        <w:tblW w:w="9062" w:type="dxa"/>
        <w:tblCellMar>
          <w:left w:w="0" w:type="dxa"/>
          <w:right w:w="0" w:type="dxa"/>
        </w:tblCellMar>
        <w:tblLook w:val="04A0" w:firstRow="1" w:lastRow="0" w:firstColumn="1" w:lastColumn="0" w:noHBand="0" w:noVBand="1"/>
      </w:tblPr>
      <w:tblGrid>
        <w:gridCol w:w="3100"/>
        <w:gridCol w:w="5962"/>
      </w:tblGrid>
      <w:tr w:rsidR="00777C42" w14:paraId="74E4F5B3" w14:textId="77777777" w:rsidTr="003D7C86">
        <w:trPr>
          <w:trHeight w:val="272"/>
        </w:trPr>
        <w:tc>
          <w:tcPr>
            <w:tcW w:w="3100" w:type="dxa"/>
            <w:tcBorders>
              <w:top w:val="single" w:sz="4" w:space="0" w:color="auto"/>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bottom"/>
            <w:hideMark/>
          </w:tcPr>
          <w:p w14:paraId="7389FD21" w14:textId="4072FDB2" w:rsidR="00777C42" w:rsidRPr="00777C42" w:rsidRDefault="00777C42">
            <w:pPr>
              <w:rPr>
                <w:b/>
                <w:bCs/>
                <w:lang w:eastAsia="de-DE"/>
              </w:rPr>
            </w:pPr>
            <w:r w:rsidRPr="00777C42">
              <w:rPr>
                <w:b/>
                <w:bCs/>
                <w:lang w:eastAsia="de-DE"/>
              </w:rPr>
              <w:t>Bezirk</w:t>
            </w:r>
          </w:p>
        </w:tc>
        <w:tc>
          <w:tcPr>
            <w:tcW w:w="5962" w:type="dxa"/>
            <w:tcBorders>
              <w:top w:val="sing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bottom"/>
            <w:hideMark/>
          </w:tcPr>
          <w:p w14:paraId="0FC0DCD8" w14:textId="77777777" w:rsidR="00777C42" w:rsidRPr="00777C42" w:rsidRDefault="00777C42">
            <w:pPr>
              <w:jc w:val="center"/>
              <w:rPr>
                <w:b/>
                <w:bCs/>
                <w:lang w:eastAsia="de-DE"/>
              </w:rPr>
            </w:pPr>
            <w:r w:rsidRPr="00777C42">
              <w:rPr>
                <w:b/>
                <w:bCs/>
                <w:lang w:eastAsia="de-DE"/>
              </w:rPr>
              <w:t>Januar bis November 2023</w:t>
            </w:r>
          </w:p>
        </w:tc>
      </w:tr>
      <w:tr w:rsidR="00777C42" w14:paraId="40B6CB06" w14:textId="77777777" w:rsidTr="003D7C86">
        <w:trPr>
          <w:trHeight w:val="113"/>
        </w:trPr>
        <w:tc>
          <w:tcPr>
            <w:tcW w:w="310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0EB2CCD1" w14:textId="77777777" w:rsidR="00777C42" w:rsidRPr="00777C42" w:rsidRDefault="00777C42">
            <w:pPr>
              <w:rPr>
                <w:lang w:eastAsia="de-DE"/>
              </w:rPr>
            </w:pPr>
            <w:r w:rsidRPr="00777C42">
              <w:rPr>
                <w:lang w:eastAsia="de-DE"/>
              </w:rPr>
              <w:t>Hamburg-Mitte</w:t>
            </w:r>
          </w:p>
        </w:tc>
        <w:tc>
          <w:tcPr>
            <w:tcW w:w="596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7C6819E8" w14:textId="77777777" w:rsidR="00777C42" w:rsidRPr="00777C42" w:rsidRDefault="00777C42" w:rsidP="003D7C86">
            <w:pPr>
              <w:ind w:right="2054"/>
              <w:jc w:val="right"/>
              <w:rPr>
                <w:b/>
                <w:bCs/>
                <w:lang w:eastAsia="de-DE"/>
              </w:rPr>
            </w:pPr>
            <w:r w:rsidRPr="00777C42">
              <w:rPr>
                <w:b/>
                <w:bCs/>
                <w:lang w:eastAsia="de-DE"/>
              </w:rPr>
              <w:t>662</w:t>
            </w:r>
          </w:p>
        </w:tc>
      </w:tr>
      <w:tr w:rsidR="00777C42" w14:paraId="64E0B7AB" w14:textId="77777777" w:rsidTr="003D7C86">
        <w:trPr>
          <w:trHeight w:val="144"/>
        </w:trPr>
        <w:tc>
          <w:tcPr>
            <w:tcW w:w="310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3F9774D4" w14:textId="77777777" w:rsidR="00777C42" w:rsidRPr="00777C42" w:rsidRDefault="00777C42">
            <w:pPr>
              <w:rPr>
                <w:lang w:eastAsia="de-DE"/>
              </w:rPr>
            </w:pPr>
            <w:r w:rsidRPr="00777C42">
              <w:rPr>
                <w:lang w:eastAsia="de-DE"/>
              </w:rPr>
              <w:t>Altona</w:t>
            </w:r>
          </w:p>
        </w:tc>
        <w:tc>
          <w:tcPr>
            <w:tcW w:w="596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3069C614" w14:textId="77777777" w:rsidR="00777C42" w:rsidRPr="00777C42" w:rsidRDefault="00777C42" w:rsidP="003D7C86">
            <w:pPr>
              <w:ind w:right="2054"/>
              <w:jc w:val="right"/>
              <w:rPr>
                <w:b/>
                <w:bCs/>
                <w:lang w:eastAsia="de-DE"/>
              </w:rPr>
            </w:pPr>
            <w:r w:rsidRPr="00777C42">
              <w:rPr>
                <w:b/>
                <w:bCs/>
                <w:lang w:eastAsia="de-DE"/>
              </w:rPr>
              <w:t>486</w:t>
            </w:r>
          </w:p>
        </w:tc>
      </w:tr>
      <w:tr w:rsidR="00777C42" w14:paraId="21F6AD5C" w14:textId="77777777" w:rsidTr="003D7C86">
        <w:trPr>
          <w:trHeight w:val="48"/>
        </w:trPr>
        <w:tc>
          <w:tcPr>
            <w:tcW w:w="310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1BF30320" w14:textId="77777777" w:rsidR="00777C42" w:rsidRPr="00777C42" w:rsidRDefault="00777C42">
            <w:pPr>
              <w:rPr>
                <w:lang w:eastAsia="de-DE"/>
              </w:rPr>
            </w:pPr>
            <w:r w:rsidRPr="00777C42">
              <w:rPr>
                <w:lang w:eastAsia="de-DE"/>
              </w:rPr>
              <w:t>Eimsbüttel</w:t>
            </w:r>
          </w:p>
        </w:tc>
        <w:tc>
          <w:tcPr>
            <w:tcW w:w="596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4CB9A98" w14:textId="77777777" w:rsidR="00777C42" w:rsidRPr="00777C42" w:rsidRDefault="00777C42" w:rsidP="003D7C86">
            <w:pPr>
              <w:ind w:right="2054"/>
              <w:jc w:val="right"/>
              <w:rPr>
                <w:b/>
                <w:bCs/>
                <w:lang w:eastAsia="de-DE"/>
              </w:rPr>
            </w:pPr>
            <w:r w:rsidRPr="00777C42">
              <w:rPr>
                <w:b/>
                <w:bCs/>
                <w:lang w:eastAsia="de-DE"/>
              </w:rPr>
              <w:t>769</w:t>
            </w:r>
          </w:p>
        </w:tc>
      </w:tr>
      <w:tr w:rsidR="00777C42" w14:paraId="11E0CA11" w14:textId="77777777" w:rsidTr="003D7C86">
        <w:trPr>
          <w:trHeight w:val="80"/>
        </w:trPr>
        <w:tc>
          <w:tcPr>
            <w:tcW w:w="310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0F656ABB" w14:textId="77777777" w:rsidR="00777C42" w:rsidRPr="00777C42" w:rsidRDefault="00777C42">
            <w:pPr>
              <w:rPr>
                <w:lang w:eastAsia="de-DE"/>
              </w:rPr>
            </w:pPr>
            <w:r w:rsidRPr="00777C42">
              <w:rPr>
                <w:lang w:eastAsia="de-DE"/>
              </w:rPr>
              <w:t>Hamburg-Nord</w:t>
            </w:r>
          </w:p>
        </w:tc>
        <w:tc>
          <w:tcPr>
            <w:tcW w:w="596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40BC4646" w14:textId="77777777" w:rsidR="00777C42" w:rsidRPr="00777C42" w:rsidRDefault="00777C42" w:rsidP="003D7C86">
            <w:pPr>
              <w:ind w:right="2054"/>
              <w:jc w:val="right"/>
              <w:rPr>
                <w:b/>
                <w:bCs/>
                <w:lang w:eastAsia="de-DE"/>
              </w:rPr>
            </w:pPr>
            <w:r w:rsidRPr="00777C42">
              <w:rPr>
                <w:b/>
                <w:bCs/>
                <w:lang w:eastAsia="de-DE"/>
              </w:rPr>
              <w:t>621</w:t>
            </w:r>
          </w:p>
        </w:tc>
      </w:tr>
      <w:tr w:rsidR="00777C42" w14:paraId="70A20AFF" w14:textId="77777777" w:rsidTr="003D7C86">
        <w:trPr>
          <w:trHeight w:val="112"/>
        </w:trPr>
        <w:tc>
          <w:tcPr>
            <w:tcW w:w="310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77B4B175" w14:textId="77777777" w:rsidR="00777C42" w:rsidRPr="00777C42" w:rsidRDefault="00777C42">
            <w:pPr>
              <w:rPr>
                <w:lang w:eastAsia="de-DE"/>
              </w:rPr>
            </w:pPr>
            <w:r w:rsidRPr="00777C42">
              <w:rPr>
                <w:lang w:eastAsia="de-DE"/>
              </w:rPr>
              <w:t>Wandsbek</w:t>
            </w:r>
          </w:p>
        </w:tc>
        <w:tc>
          <w:tcPr>
            <w:tcW w:w="596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6A08DA0D" w14:textId="77777777" w:rsidR="00777C42" w:rsidRPr="00777C42" w:rsidRDefault="00777C42" w:rsidP="003D7C86">
            <w:pPr>
              <w:ind w:right="2054"/>
              <w:jc w:val="right"/>
              <w:rPr>
                <w:b/>
                <w:bCs/>
                <w:lang w:eastAsia="de-DE"/>
              </w:rPr>
            </w:pPr>
            <w:r w:rsidRPr="00777C42">
              <w:rPr>
                <w:b/>
                <w:bCs/>
                <w:lang w:eastAsia="de-DE"/>
              </w:rPr>
              <w:t>1.281</w:t>
            </w:r>
          </w:p>
        </w:tc>
      </w:tr>
      <w:tr w:rsidR="00777C42" w14:paraId="4C63B612" w14:textId="77777777" w:rsidTr="003D7C86">
        <w:trPr>
          <w:trHeight w:val="144"/>
        </w:trPr>
        <w:tc>
          <w:tcPr>
            <w:tcW w:w="310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138CD685" w14:textId="77777777" w:rsidR="00777C42" w:rsidRPr="00777C42" w:rsidRDefault="00777C42">
            <w:pPr>
              <w:rPr>
                <w:lang w:eastAsia="de-DE"/>
              </w:rPr>
            </w:pPr>
            <w:r w:rsidRPr="00777C42">
              <w:rPr>
                <w:lang w:eastAsia="de-DE"/>
              </w:rPr>
              <w:t>Bergedorf</w:t>
            </w:r>
          </w:p>
        </w:tc>
        <w:tc>
          <w:tcPr>
            <w:tcW w:w="596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1D0E65CA" w14:textId="77777777" w:rsidR="00777C42" w:rsidRPr="00777C42" w:rsidRDefault="00777C42" w:rsidP="003D7C86">
            <w:pPr>
              <w:ind w:right="2054"/>
              <w:jc w:val="right"/>
              <w:rPr>
                <w:b/>
                <w:bCs/>
                <w:lang w:eastAsia="de-DE"/>
              </w:rPr>
            </w:pPr>
            <w:r w:rsidRPr="00777C42">
              <w:rPr>
                <w:b/>
                <w:bCs/>
                <w:lang w:eastAsia="de-DE"/>
              </w:rPr>
              <w:t>325</w:t>
            </w:r>
          </w:p>
        </w:tc>
      </w:tr>
      <w:tr w:rsidR="00777C42" w14:paraId="1ABE7DF3" w14:textId="77777777" w:rsidTr="003D7C86">
        <w:trPr>
          <w:trHeight w:val="48"/>
        </w:trPr>
        <w:tc>
          <w:tcPr>
            <w:tcW w:w="310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284CB984" w14:textId="77777777" w:rsidR="00777C42" w:rsidRPr="00777C42" w:rsidRDefault="00777C42">
            <w:pPr>
              <w:rPr>
                <w:lang w:eastAsia="de-DE"/>
              </w:rPr>
            </w:pPr>
            <w:r w:rsidRPr="00777C42">
              <w:rPr>
                <w:lang w:eastAsia="de-DE"/>
              </w:rPr>
              <w:t>Harburg</w:t>
            </w:r>
          </w:p>
        </w:tc>
        <w:tc>
          <w:tcPr>
            <w:tcW w:w="596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2275C2CA" w14:textId="77777777" w:rsidR="00777C42" w:rsidRPr="00777C42" w:rsidRDefault="00777C42" w:rsidP="003D7C86">
            <w:pPr>
              <w:ind w:right="2054"/>
              <w:jc w:val="right"/>
              <w:rPr>
                <w:b/>
                <w:bCs/>
                <w:lang w:eastAsia="de-DE"/>
              </w:rPr>
            </w:pPr>
            <w:r w:rsidRPr="00777C42">
              <w:rPr>
                <w:b/>
                <w:bCs/>
                <w:lang w:eastAsia="de-DE"/>
              </w:rPr>
              <w:t>358</w:t>
            </w:r>
          </w:p>
        </w:tc>
      </w:tr>
      <w:tr w:rsidR="00777C42" w14:paraId="0913B7E9" w14:textId="77777777" w:rsidTr="003D7C86">
        <w:trPr>
          <w:trHeight w:val="67"/>
        </w:trPr>
        <w:tc>
          <w:tcPr>
            <w:tcW w:w="310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18F2A075" w14:textId="77777777" w:rsidR="00777C42" w:rsidRPr="00777C42" w:rsidRDefault="00777C42">
            <w:pPr>
              <w:rPr>
                <w:lang w:eastAsia="de-DE"/>
              </w:rPr>
            </w:pPr>
            <w:r w:rsidRPr="00777C42">
              <w:rPr>
                <w:lang w:eastAsia="de-DE"/>
              </w:rPr>
              <w:t>Vorbehaltsgebiet HafenCity</w:t>
            </w:r>
          </w:p>
        </w:tc>
        <w:tc>
          <w:tcPr>
            <w:tcW w:w="596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2F025F6D" w14:textId="77777777" w:rsidR="00777C42" w:rsidRPr="00777C42" w:rsidRDefault="00777C42" w:rsidP="003D7C86">
            <w:pPr>
              <w:ind w:right="2054"/>
              <w:jc w:val="right"/>
              <w:rPr>
                <w:b/>
                <w:bCs/>
                <w:lang w:eastAsia="de-DE"/>
              </w:rPr>
            </w:pPr>
            <w:r w:rsidRPr="00777C42">
              <w:rPr>
                <w:b/>
                <w:bCs/>
                <w:lang w:eastAsia="de-DE"/>
              </w:rPr>
              <w:t>53</w:t>
            </w:r>
          </w:p>
        </w:tc>
      </w:tr>
    </w:tbl>
    <w:p w14:paraId="238A1608" w14:textId="77777777" w:rsidR="00A40458" w:rsidRDefault="00A40458" w:rsidP="00777C42">
      <w:pPr>
        <w:pStyle w:val="FrageNummer1"/>
        <w:numPr>
          <w:ilvl w:val="0"/>
          <w:numId w:val="0"/>
        </w:numPr>
        <w:spacing w:before="0"/>
        <w:rPr>
          <w:i w:val="0"/>
          <w:iCs/>
        </w:rPr>
      </w:pPr>
    </w:p>
    <w:p w14:paraId="4F7C6565" w14:textId="7D59C9D7" w:rsidR="00A40458" w:rsidRDefault="001F7A8C" w:rsidP="00777C42">
      <w:pPr>
        <w:pStyle w:val="FrageNummer1"/>
        <w:numPr>
          <w:ilvl w:val="0"/>
          <w:numId w:val="0"/>
        </w:numPr>
        <w:spacing w:before="0"/>
        <w:rPr>
          <w:i w:val="0"/>
          <w:iCs/>
        </w:rPr>
      </w:pPr>
      <w:r>
        <w:rPr>
          <w:i w:val="0"/>
          <w:iCs/>
        </w:rPr>
        <w:t xml:space="preserve">Für den geförderten Wohnungsbau werden lediglich Bewilligungen, jedoch keine Baugenehmigungen erfasst. </w:t>
      </w:r>
    </w:p>
    <w:p w14:paraId="29E47012" w14:textId="77777777" w:rsidR="001F7A8C" w:rsidRDefault="001F7A8C" w:rsidP="00777C42">
      <w:pPr>
        <w:pStyle w:val="FrageNummer1"/>
        <w:numPr>
          <w:ilvl w:val="0"/>
          <w:numId w:val="0"/>
        </w:numPr>
        <w:spacing w:before="0"/>
        <w:rPr>
          <w:i w:val="0"/>
          <w:iCs/>
        </w:rPr>
      </w:pPr>
    </w:p>
    <w:tbl>
      <w:tblPr>
        <w:tblW w:w="9067" w:type="dxa"/>
        <w:tblCellMar>
          <w:left w:w="70" w:type="dxa"/>
          <w:right w:w="70" w:type="dxa"/>
        </w:tblCellMar>
        <w:tblLook w:val="04A0" w:firstRow="1" w:lastRow="0" w:firstColumn="1" w:lastColumn="0" w:noHBand="0" w:noVBand="1"/>
      </w:tblPr>
      <w:tblGrid>
        <w:gridCol w:w="2122"/>
        <w:gridCol w:w="1842"/>
        <w:gridCol w:w="1560"/>
        <w:gridCol w:w="1701"/>
        <w:gridCol w:w="1842"/>
      </w:tblGrid>
      <w:tr w:rsidR="001F7A8C" w:rsidRPr="001F7A8C" w14:paraId="0FB2E163" w14:textId="77777777" w:rsidTr="003D7C86">
        <w:trPr>
          <w:trHeight w:val="249"/>
        </w:trPr>
        <w:tc>
          <w:tcPr>
            <w:tcW w:w="906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936A05E" w14:textId="3A850990" w:rsidR="001F7A8C" w:rsidRPr="001F7A8C" w:rsidRDefault="001F7A8C" w:rsidP="003D7C86">
            <w:pPr>
              <w:jc w:val="center"/>
              <w:rPr>
                <w:rFonts w:eastAsia="Times New Roman" w:cs="Arial"/>
                <w:color w:val="000000"/>
                <w:lang w:eastAsia="de-DE"/>
              </w:rPr>
            </w:pPr>
            <w:r>
              <w:rPr>
                <w:rFonts w:eastAsia="Times New Roman" w:cs="Arial"/>
                <w:color w:val="000000"/>
                <w:lang w:eastAsia="de-DE"/>
              </w:rPr>
              <w:t>Bewilligte Wohneinheiten im geförderten Wohnungsbau zum Stand 13.12.2023</w:t>
            </w:r>
          </w:p>
        </w:tc>
      </w:tr>
      <w:tr w:rsidR="001F7A8C" w:rsidRPr="001F7A8C" w14:paraId="7C3F08DF" w14:textId="77777777" w:rsidTr="003D7C86">
        <w:trPr>
          <w:trHeight w:val="249"/>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C39314C" w14:textId="77777777" w:rsidR="001F7A8C" w:rsidRPr="001F7A8C" w:rsidRDefault="001F7A8C" w:rsidP="001F7A8C">
            <w:pPr>
              <w:jc w:val="left"/>
              <w:rPr>
                <w:rFonts w:eastAsia="Times New Roman" w:cs="Arial"/>
                <w:color w:val="000000"/>
                <w:lang w:eastAsia="de-DE"/>
              </w:rPr>
            </w:pPr>
            <w:r w:rsidRPr="001F7A8C">
              <w:rPr>
                <w:rFonts w:eastAsia="Times New Roman" w:cs="Arial"/>
                <w:color w:val="000000"/>
                <w:lang w:eastAsia="de-DE"/>
              </w:rPr>
              <w:t>Bezirk</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925292C" w14:textId="77777777" w:rsidR="001F7A8C" w:rsidRPr="001F7A8C" w:rsidRDefault="001F7A8C" w:rsidP="001F7A8C">
            <w:pPr>
              <w:jc w:val="left"/>
              <w:rPr>
                <w:rFonts w:eastAsia="Times New Roman" w:cs="Arial"/>
                <w:color w:val="000000"/>
                <w:lang w:eastAsia="de-DE"/>
              </w:rPr>
            </w:pPr>
            <w:r w:rsidRPr="001F7A8C">
              <w:rPr>
                <w:rFonts w:eastAsia="Times New Roman" w:cs="Arial"/>
                <w:color w:val="000000"/>
                <w:lang w:eastAsia="de-DE"/>
              </w:rPr>
              <w:t>1. FW Soz.Mietwohnungsbau</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1A93A6D" w14:textId="77777777" w:rsidR="001F7A8C" w:rsidRPr="001F7A8C" w:rsidRDefault="001F7A8C" w:rsidP="001F7A8C">
            <w:pPr>
              <w:jc w:val="left"/>
              <w:rPr>
                <w:rFonts w:eastAsia="Times New Roman" w:cs="Arial"/>
                <w:color w:val="000000"/>
                <w:lang w:eastAsia="de-DE"/>
              </w:rPr>
            </w:pPr>
            <w:r w:rsidRPr="001F7A8C">
              <w:rPr>
                <w:rFonts w:eastAsia="Times New Roman" w:cs="Arial"/>
                <w:color w:val="000000"/>
                <w:lang w:eastAsia="de-DE"/>
              </w:rPr>
              <w:t>1. FW WA-geb.Mietwohnungen</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4333F57" w14:textId="77777777" w:rsidR="001F7A8C" w:rsidRPr="001F7A8C" w:rsidRDefault="001F7A8C" w:rsidP="001F7A8C">
            <w:pPr>
              <w:jc w:val="left"/>
              <w:rPr>
                <w:rFonts w:eastAsia="Times New Roman" w:cs="Arial"/>
                <w:color w:val="000000"/>
                <w:lang w:eastAsia="de-DE"/>
              </w:rPr>
            </w:pPr>
            <w:r w:rsidRPr="001F7A8C">
              <w:rPr>
                <w:rFonts w:eastAsia="Times New Roman" w:cs="Arial"/>
                <w:color w:val="000000"/>
                <w:lang w:eastAsia="de-DE"/>
              </w:rPr>
              <w:t>2. FW Haushalte mittl.Einkommen</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D11BAFC" w14:textId="77777777" w:rsidR="001F7A8C" w:rsidRPr="001F7A8C" w:rsidRDefault="001F7A8C" w:rsidP="001F7A8C">
            <w:pPr>
              <w:jc w:val="left"/>
              <w:rPr>
                <w:rFonts w:eastAsia="Times New Roman" w:cs="Arial"/>
                <w:color w:val="000000"/>
                <w:lang w:eastAsia="de-DE"/>
              </w:rPr>
            </w:pPr>
            <w:r w:rsidRPr="001F7A8C">
              <w:rPr>
                <w:rFonts w:eastAsia="Times New Roman" w:cs="Arial"/>
                <w:color w:val="000000"/>
                <w:lang w:eastAsia="de-DE"/>
              </w:rPr>
              <w:t>Gesamt</w:t>
            </w:r>
          </w:p>
        </w:tc>
      </w:tr>
      <w:tr w:rsidR="001F7A8C" w:rsidRPr="001F7A8C" w14:paraId="07444987" w14:textId="77777777" w:rsidTr="003D7C86">
        <w:trPr>
          <w:trHeight w:val="290"/>
        </w:trPr>
        <w:tc>
          <w:tcPr>
            <w:tcW w:w="2122"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9443D1D" w14:textId="77777777" w:rsidR="001F7A8C" w:rsidRPr="001F7A8C" w:rsidRDefault="001F7A8C" w:rsidP="001F7A8C">
            <w:pPr>
              <w:jc w:val="left"/>
              <w:rPr>
                <w:rFonts w:eastAsia="Times New Roman" w:cs="Arial"/>
                <w:color w:val="000000"/>
                <w:lang w:eastAsia="de-DE"/>
              </w:rPr>
            </w:pPr>
            <w:r w:rsidRPr="001F7A8C">
              <w:rPr>
                <w:rFonts w:eastAsia="Times New Roman" w:cs="Arial"/>
                <w:color w:val="000000"/>
                <w:lang w:eastAsia="de-DE"/>
              </w:rPr>
              <w:t> </w:t>
            </w:r>
          </w:p>
        </w:tc>
        <w:tc>
          <w:tcPr>
            <w:tcW w:w="1842" w:type="dxa"/>
            <w:tcBorders>
              <w:top w:val="nil"/>
              <w:left w:val="nil"/>
              <w:bottom w:val="single" w:sz="4" w:space="0" w:color="auto"/>
              <w:right w:val="single" w:sz="4" w:space="0" w:color="auto"/>
            </w:tcBorders>
            <w:shd w:val="clear" w:color="auto" w:fill="F2F2F2" w:themeFill="background1" w:themeFillShade="F2"/>
            <w:noWrap/>
            <w:vAlign w:val="bottom"/>
            <w:hideMark/>
          </w:tcPr>
          <w:p w14:paraId="69E93CCD" w14:textId="77777777" w:rsidR="001F7A8C" w:rsidRPr="001F7A8C" w:rsidRDefault="001F7A8C" w:rsidP="001F7A8C">
            <w:pPr>
              <w:jc w:val="center"/>
              <w:rPr>
                <w:rFonts w:eastAsia="Times New Roman" w:cs="Arial"/>
                <w:color w:val="000000"/>
                <w:lang w:eastAsia="de-DE"/>
              </w:rPr>
            </w:pPr>
            <w:r w:rsidRPr="001F7A8C">
              <w:rPr>
                <w:rFonts w:eastAsia="Times New Roman" w:cs="Arial"/>
                <w:color w:val="000000"/>
                <w:lang w:eastAsia="de-DE"/>
              </w:rPr>
              <w:t>WE</w:t>
            </w:r>
          </w:p>
        </w:tc>
        <w:tc>
          <w:tcPr>
            <w:tcW w:w="1560" w:type="dxa"/>
            <w:tcBorders>
              <w:top w:val="nil"/>
              <w:left w:val="nil"/>
              <w:bottom w:val="single" w:sz="4" w:space="0" w:color="auto"/>
              <w:right w:val="single" w:sz="4" w:space="0" w:color="auto"/>
            </w:tcBorders>
            <w:shd w:val="clear" w:color="auto" w:fill="F2F2F2" w:themeFill="background1" w:themeFillShade="F2"/>
            <w:noWrap/>
            <w:vAlign w:val="bottom"/>
            <w:hideMark/>
          </w:tcPr>
          <w:p w14:paraId="33CE7850" w14:textId="77777777" w:rsidR="001F7A8C" w:rsidRPr="001F7A8C" w:rsidRDefault="001F7A8C" w:rsidP="001F7A8C">
            <w:pPr>
              <w:jc w:val="center"/>
              <w:rPr>
                <w:rFonts w:eastAsia="Times New Roman" w:cs="Arial"/>
                <w:color w:val="000000"/>
                <w:lang w:eastAsia="de-DE"/>
              </w:rPr>
            </w:pPr>
            <w:r w:rsidRPr="001F7A8C">
              <w:rPr>
                <w:rFonts w:eastAsia="Times New Roman" w:cs="Arial"/>
                <w:color w:val="000000"/>
                <w:lang w:eastAsia="de-DE"/>
              </w:rPr>
              <w:t>WE</w:t>
            </w: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14:paraId="12EA67DD" w14:textId="77777777" w:rsidR="001F7A8C" w:rsidRPr="001F7A8C" w:rsidRDefault="001F7A8C" w:rsidP="001F7A8C">
            <w:pPr>
              <w:jc w:val="center"/>
              <w:rPr>
                <w:rFonts w:eastAsia="Times New Roman" w:cs="Arial"/>
                <w:color w:val="000000"/>
                <w:lang w:eastAsia="de-DE"/>
              </w:rPr>
            </w:pPr>
            <w:r w:rsidRPr="001F7A8C">
              <w:rPr>
                <w:rFonts w:eastAsia="Times New Roman" w:cs="Arial"/>
                <w:color w:val="000000"/>
                <w:lang w:eastAsia="de-DE"/>
              </w:rPr>
              <w:t>WE</w:t>
            </w:r>
          </w:p>
        </w:tc>
        <w:tc>
          <w:tcPr>
            <w:tcW w:w="1842" w:type="dxa"/>
            <w:tcBorders>
              <w:top w:val="nil"/>
              <w:left w:val="nil"/>
              <w:bottom w:val="single" w:sz="4" w:space="0" w:color="auto"/>
              <w:right w:val="single" w:sz="4" w:space="0" w:color="auto"/>
            </w:tcBorders>
            <w:shd w:val="clear" w:color="auto" w:fill="F2F2F2" w:themeFill="background1" w:themeFillShade="F2"/>
            <w:vAlign w:val="center"/>
            <w:hideMark/>
          </w:tcPr>
          <w:p w14:paraId="459F31BF" w14:textId="77777777" w:rsidR="001F7A8C" w:rsidRPr="001F7A8C" w:rsidRDefault="001F7A8C" w:rsidP="003D7C86">
            <w:pPr>
              <w:jc w:val="center"/>
              <w:rPr>
                <w:rFonts w:eastAsia="Times New Roman" w:cs="Arial"/>
                <w:color w:val="000000"/>
                <w:lang w:eastAsia="de-DE"/>
              </w:rPr>
            </w:pPr>
            <w:r w:rsidRPr="001F7A8C">
              <w:rPr>
                <w:rFonts w:eastAsia="Times New Roman" w:cs="Arial"/>
                <w:color w:val="000000"/>
                <w:lang w:eastAsia="de-DE"/>
              </w:rPr>
              <w:t>WE</w:t>
            </w:r>
          </w:p>
        </w:tc>
      </w:tr>
      <w:tr w:rsidR="003D7C86" w:rsidRPr="001F7A8C" w14:paraId="2DED91B1" w14:textId="77777777" w:rsidTr="003D7C86">
        <w:trPr>
          <w:trHeight w:val="29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72124531" w14:textId="77777777" w:rsidR="003D7C86" w:rsidRPr="001F7A8C" w:rsidRDefault="003D7C86" w:rsidP="008015F0">
            <w:pPr>
              <w:jc w:val="left"/>
              <w:rPr>
                <w:rFonts w:eastAsia="Times New Roman" w:cs="Arial"/>
                <w:color w:val="000000"/>
                <w:lang w:eastAsia="de-DE"/>
              </w:rPr>
            </w:pPr>
            <w:r w:rsidRPr="001F7A8C">
              <w:rPr>
                <w:rFonts w:eastAsia="Times New Roman" w:cs="Arial"/>
                <w:color w:val="000000"/>
                <w:lang w:eastAsia="de-DE"/>
              </w:rPr>
              <w:t>Hamburg-Mitte</w:t>
            </w:r>
          </w:p>
        </w:tc>
        <w:tc>
          <w:tcPr>
            <w:tcW w:w="1842" w:type="dxa"/>
            <w:tcBorders>
              <w:top w:val="nil"/>
              <w:left w:val="nil"/>
              <w:bottom w:val="single" w:sz="4" w:space="0" w:color="auto"/>
              <w:right w:val="single" w:sz="4" w:space="0" w:color="auto"/>
            </w:tcBorders>
            <w:shd w:val="clear" w:color="auto" w:fill="auto"/>
            <w:noWrap/>
            <w:vAlign w:val="bottom"/>
            <w:hideMark/>
          </w:tcPr>
          <w:p w14:paraId="41F54E2E" w14:textId="77777777" w:rsidR="003D7C86" w:rsidRPr="001F7A8C" w:rsidRDefault="003D7C86" w:rsidP="008015F0">
            <w:pPr>
              <w:ind w:right="498"/>
              <w:jc w:val="right"/>
              <w:rPr>
                <w:rFonts w:eastAsia="Times New Roman" w:cs="Arial"/>
                <w:color w:val="000000"/>
                <w:lang w:eastAsia="de-DE"/>
              </w:rPr>
            </w:pPr>
            <w:r w:rsidRPr="001F7A8C">
              <w:rPr>
                <w:rFonts w:eastAsia="Times New Roman" w:cs="Arial"/>
                <w:color w:val="000000"/>
                <w:lang w:eastAsia="de-DE"/>
              </w:rPr>
              <w:t>375</w:t>
            </w:r>
          </w:p>
        </w:tc>
        <w:tc>
          <w:tcPr>
            <w:tcW w:w="1560" w:type="dxa"/>
            <w:tcBorders>
              <w:top w:val="nil"/>
              <w:left w:val="nil"/>
              <w:bottom w:val="single" w:sz="4" w:space="0" w:color="auto"/>
              <w:right w:val="single" w:sz="4" w:space="0" w:color="auto"/>
            </w:tcBorders>
            <w:shd w:val="clear" w:color="auto" w:fill="auto"/>
            <w:noWrap/>
            <w:vAlign w:val="bottom"/>
            <w:hideMark/>
          </w:tcPr>
          <w:p w14:paraId="7AC50B68" w14:textId="77777777" w:rsidR="003D7C86" w:rsidRPr="001F7A8C" w:rsidRDefault="003D7C86" w:rsidP="008015F0">
            <w:pPr>
              <w:ind w:right="498"/>
              <w:jc w:val="right"/>
              <w:rPr>
                <w:rFonts w:eastAsia="Times New Roman" w:cs="Arial"/>
                <w:color w:val="000000"/>
                <w:lang w:eastAsia="de-DE"/>
              </w:rPr>
            </w:pPr>
            <w:r w:rsidRPr="001F7A8C">
              <w:rPr>
                <w:rFonts w:eastAsia="Times New Roman" w:cs="Arial"/>
                <w:color w:val="000000"/>
                <w:lang w:eastAsia="de-DE"/>
              </w:rPr>
              <w:t>0</w:t>
            </w:r>
          </w:p>
        </w:tc>
        <w:tc>
          <w:tcPr>
            <w:tcW w:w="1701" w:type="dxa"/>
            <w:tcBorders>
              <w:top w:val="nil"/>
              <w:left w:val="nil"/>
              <w:bottom w:val="single" w:sz="4" w:space="0" w:color="auto"/>
              <w:right w:val="single" w:sz="4" w:space="0" w:color="auto"/>
            </w:tcBorders>
            <w:shd w:val="clear" w:color="auto" w:fill="auto"/>
            <w:noWrap/>
            <w:vAlign w:val="bottom"/>
            <w:hideMark/>
          </w:tcPr>
          <w:p w14:paraId="745386AB" w14:textId="77777777" w:rsidR="003D7C86" w:rsidRPr="001F7A8C" w:rsidRDefault="003D7C86" w:rsidP="008015F0">
            <w:pPr>
              <w:ind w:right="498"/>
              <w:jc w:val="right"/>
              <w:rPr>
                <w:rFonts w:eastAsia="Times New Roman" w:cs="Arial"/>
                <w:color w:val="000000"/>
                <w:lang w:eastAsia="de-DE"/>
              </w:rPr>
            </w:pPr>
            <w:r w:rsidRPr="001F7A8C">
              <w:rPr>
                <w:rFonts w:eastAsia="Times New Roman" w:cs="Arial"/>
                <w:color w:val="000000"/>
                <w:lang w:eastAsia="de-DE"/>
              </w:rPr>
              <w:t>0</w:t>
            </w:r>
          </w:p>
        </w:tc>
        <w:tc>
          <w:tcPr>
            <w:tcW w:w="1842" w:type="dxa"/>
            <w:tcBorders>
              <w:top w:val="nil"/>
              <w:left w:val="nil"/>
              <w:bottom w:val="single" w:sz="4" w:space="0" w:color="auto"/>
              <w:right w:val="single" w:sz="4" w:space="0" w:color="auto"/>
            </w:tcBorders>
            <w:shd w:val="clear" w:color="auto" w:fill="auto"/>
            <w:noWrap/>
            <w:vAlign w:val="bottom"/>
            <w:hideMark/>
          </w:tcPr>
          <w:p w14:paraId="436251EC" w14:textId="77777777" w:rsidR="003D7C86" w:rsidRPr="001F7A8C" w:rsidRDefault="003D7C86" w:rsidP="008015F0">
            <w:pPr>
              <w:ind w:right="498"/>
              <w:jc w:val="right"/>
              <w:rPr>
                <w:rFonts w:eastAsia="Times New Roman" w:cs="Arial"/>
                <w:color w:val="000000"/>
                <w:lang w:eastAsia="de-DE"/>
              </w:rPr>
            </w:pPr>
            <w:r w:rsidRPr="001F7A8C">
              <w:rPr>
                <w:rFonts w:eastAsia="Times New Roman" w:cs="Arial"/>
                <w:color w:val="000000"/>
                <w:lang w:eastAsia="de-DE"/>
              </w:rPr>
              <w:t>375</w:t>
            </w:r>
          </w:p>
        </w:tc>
      </w:tr>
      <w:tr w:rsidR="001F7A8C" w:rsidRPr="001F7A8C" w14:paraId="3642EAA7" w14:textId="77777777" w:rsidTr="003D7C86">
        <w:trPr>
          <w:trHeight w:val="29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61C56B0D" w14:textId="77777777" w:rsidR="001F7A8C" w:rsidRPr="001F7A8C" w:rsidRDefault="001F7A8C" w:rsidP="001F7A8C">
            <w:pPr>
              <w:jc w:val="left"/>
              <w:rPr>
                <w:rFonts w:eastAsia="Times New Roman" w:cs="Arial"/>
                <w:color w:val="000000"/>
                <w:lang w:eastAsia="de-DE"/>
              </w:rPr>
            </w:pPr>
            <w:r w:rsidRPr="001F7A8C">
              <w:rPr>
                <w:rFonts w:eastAsia="Times New Roman" w:cs="Arial"/>
                <w:color w:val="000000"/>
                <w:lang w:eastAsia="de-DE"/>
              </w:rPr>
              <w:t>Altona</w:t>
            </w:r>
          </w:p>
        </w:tc>
        <w:tc>
          <w:tcPr>
            <w:tcW w:w="1842" w:type="dxa"/>
            <w:tcBorders>
              <w:top w:val="nil"/>
              <w:left w:val="nil"/>
              <w:bottom w:val="single" w:sz="4" w:space="0" w:color="auto"/>
              <w:right w:val="single" w:sz="4" w:space="0" w:color="auto"/>
            </w:tcBorders>
            <w:shd w:val="clear" w:color="auto" w:fill="auto"/>
            <w:noWrap/>
            <w:vAlign w:val="bottom"/>
            <w:hideMark/>
          </w:tcPr>
          <w:p w14:paraId="6DA8B599" w14:textId="77777777" w:rsidR="001F7A8C" w:rsidRPr="001F7A8C" w:rsidRDefault="001F7A8C" w:rsidP="003D7C86">
            <w:pPr>
              <w:ind w:right="498"/>
              <w:jc w:val="right"/>
              <w:rPr>
                <w:rFonts w:eastAsia="Times New Roman" w:cs="Arial"/>
                <w:color w:val="000000"/>
                <w:lang w:eastAsia="de-DE"/>
              </w:rPr>
            </w:pPr>
            <w:r w:rsidRPr="001F7A8C">
              <w:rPr>
                <w:rFonts w:eastAsia="Times New Roman" w:cs="Arial"/>
                <w:color w:val="000000"/>
                <w:lang w:eastAsia="de-DE"/>
              </w:rPr>
              <w:t>24</w:t>
            </w:r>
          </w:p>
        </w:tc>
        <w:tc>
          <w:tcPr>
            <w:tcW w:w="1560" w:type="dxa"/>
            <w:tcBorders>
              <w:top w:val="nil"/>
              <w:left w:val="nil"/>
              <w:bottom w:val="single" w:sz="4" w:space="0" w:color="auto"/>
              <w:right w:val="single" w:sz="4" w:space="0" w:color="auto"/>
            </w:tcBorders>
            <w:shd w:val="clear" w:color="auto" w:fill="auto"/>
            <w:noWrap/>
            <w:vAlign w:val="bottom"/>
            <w:hideMark/>
          </w:tcPr>
          <w:p w14:paraId="7C4BB3A7" w14:textId="77777777" w:rsidR="001F7A8C" w:rsidRPr="001F7A8C" w:rsidRDefault="001F7A8C" w:rsidP="003D7C86">
            <w:pPr>
              <w:ind w:right="498"/>
              <w:jc w:val="right"/>
              <w:rPr>
                <w:rFonts w:eastAsia="Times New Roman" w:cs="Arial"/>
                <w:color w:val="000000"/>
                <w:lang w:eastAsia="de-DE"/>
              </w:rPr>
            </w:pPr>
            <w:r w:rsidRPr="001F7A8C">
              <w:rPr>
                <w:rFonts w:eastAsia="Times New Roman" w:cs="Arial"/>
                <w:color w:val="000000"/>
                <w:lang w:eastAsia="de-DE"/>
              </w:rPr>
              <w:t>0</w:t>
            </w:r>
          </w:p>
        </w:tc>
        <w:tc>
          <w:tcPr>
            <w:tcW w:w="1701" w:type="dxa"/>
            <w:tcBorders>
              <w:top w:val="nil"/>
              <w:left w:val="nil"/>
              <w:bottom w:val="single" w:sz="4" w:space="0" w:color="auto"/>
              <w:right w:val="single" w:sz="4" w:space="0" w:color="auto"/>
            </w:tcBorders>
            <w:shd w:val="clear" w:color="auto" w:fill="auto"/>
            <w:noWrap/>
            <w:vAlign w:val="bottom"/>
            <w:hideMark/>
          </w:tcPr>
          <w:p w14:paraId="7F37FE48" w14:textId="77777777" w:rsidR="001F7A8C" w:rsidRPr="001F7A8C" w:rsidRDefault="001F7A8C" w:rsidP="003D7C86">
            <w:pPr>
              <w:ind w:right="498"/>
              <w:jc w:val="right"/>
              <w:rPr>
                <w:rFonts w:eastAsia="Times New Roman" w:cs="Arial"/>
                <w:color w:val="000000"/>
                <w:lang w:eastAsia="de-DE"/>
              </w:rPr>
            </w:pPr>
            <w:r w:rsidRPr="001F7A8C">
              <w:rPr>
                <w:rFonts w:eastAsia="Times New Roman" w:cs="Arial"/>
                <w:color w:val="000000"/>
                <w:lang w:eastAsia="de-DE"/>
              </w:rPr>
              <w:t>0</w:t>
            </w:r>
          </w:p>
        </w:tc>
        <w:tc>
          <w:tcPr>
            <w:tcW w:w="1842" w:type="dxa"/>
            <w:tcBorders>
              <w:top w:val="nil"/>
              <w:left w:val="nil"/>
              <w:bottom w:val="single" w:sz="4" w:space="0" w:color="auto"/>
              <w:right w:val="single" w:sz="4" w:space="0" w:color="auto"/>
            </w:tcBorders>
            <w:shd w:val="clear" w:color="auto" w:fill="auto"/>
            <w:noWrap/>
            <w:vAlign w:val="bottom"/>
            <w:hideMark/>
          </w:tcPr>
          <w:p w14:paraId="222310A9" w14:textId="77777777" w:rsidR="001F7A8C" w:rsidRPr="001F7A8C" w:rsidRDefault="001F7A8C" w:rsidP="003D7C86">
            <w:pPr>
              <w:ind w:right="498"/>
              <w:jc w:val="right"/>
              <w:rPr>
                <w:rFonts w:eastAsia="Times New Roman" w:cs="Arial"/>
                <w:color w:val="000000"/>
                <w:lang w:eastAsia="de-DE"/>
              </w:rPr>
            </w:pPr>
            <w:r w:rsidRPr="001F7A8C">
              <w:rPr>
                <w:rFonts w:eastAsia="Times New Roman" w:cs="Arial"/>
                <w:color w:val="000000"/>
                <w:lang w:eastAsia="de-DE"/>
              </w:rPr>
              <w:t>24</w:t>
            </w:r>
          </w:p>
        </w:tc>
      </w:tr>
      <w:tr w:rsidR="003D7C86" w:rsidRPr="001F7A8C" w14:paraId="3C1B6E6D" w14:textId="77777777" w:rsidTr="003D7C86">
        <w:trPr>
          <w:trHeight w:val="29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31264FE2" w14:textId="77777777" w:rsidR="003D7C86" w:rsidRPr="001F7A8C" w:rsidRDefault="003D7C86" w:rsidP="006351FE">
            <w:pPr>
              <w:jc w:val="left"/>
              <w:rPr>
                <w:rFonts w:eastAsia="Times New Roman" w:cs="Arial"/>
                <w:color w:val="000000"/>
                <w:lang w:eastAsia="de-DE"/>
              </w:rPr>
            </w:pPr>
            <w:r w:rsidRPr="001F7A8C">
              <w:rPr>
                <w:rFonts w:eastAsia="Times New Roman" w:cs="Arial"/>
                <w:color w:val="000000"/>
                <w:lang w:eastAsia="de-DE"/>
              </w:rPr>
              <w:t>Eimsbüttel</w:t>
            </w:r>
          </w:p>
        </w:tc>
        <w:tc>
          <w:tcPr>
            <w:tcW w:w="1842" w:type="dxa"/>
            <w:tcBorders>
              <w:top w:val="nil"/>
              <w:left w:val="nil"/>
              <w:bottom w:val="single" w:sz="4" w:space="0" w:color="auto"/>
              <w:right w:val="single" w:sz="4" w:space="0" w:color="auto"/>
            </w:tcBorders>
            <w:shd w:val="clear" w:color="auto" w:fill="auto"/>
            <w:noWrap/>
            <w:vAlign w:val="bottom"/>
            <w:hideMark/>
          </w:tcPr>
          <w:p w14:paraId="25D367A0" w14:textId="77777777" w:rsidR="003D7C86" w:rsidRPr="001F7A8C" w:rsidRDefault="003D7C86" w:rsidP="006351FE">
            <w:pPr>
              <w:ind w:right="498"/>
              <w:jc w:val="right"/>
              <w:rPr>
                <w:rFonts w:eastAsia="Times New Roman" w:cs="Arial"/>
                <w:color w:val="000000"/>
                <w:lang w:eastAsia="de-DE"/>
              </w:rPr>
            </w:pPr>
            <w:r w:rsidRPr="001F7A8C">
              <w:rPr>
                <w:rFonts w:eastAsia="Times New Roman" w:cs="Arial"/>
                <w:color w:val="000000"/>
                <w:lang w:eastAsia="de-DE"/>
              </w:rPr>
              <w:t>174</w:t>
            </w:r>
          </w:p>
        </w:tc>
        <w:tc>
          <w:tcPr>
            <w:tcW w:w="1560" w:type="dxa"/>
            <w:tcBorders>
              <w:top w:val="nil"/>
              <w:left w:val="nil"/>
              <w:bottom w:val="single" w:sz="4" w:space="0" w:color="auto"/>
              <w:right w:val="single" w:sz="4" w:space="0" w:color="auto"/>
            </w:tcBorders>
            <w:shd w:val="clear" w:color="auto" w:fill="auto"/>
            <w:noWrap/>
            <w:vAlign w:val="bottom"/>
            <w:hideMark/>
          </w:tcPr>
          <w:p w14:paraId="3A3B3EF7" w14:textId="77777777" w:rsidR="003D7C86" w:rsidRPr="001F7A8C" w:rsidRDefault="003D7C86" w:rsidP="006351FE">
            <w:pPr>
              <w:ind w:right="498"/>
              <w:jc w:val="right"/>
              <w:rPr>
                <w:rFonts w:eastAsia="Times New Roman" w:cs="Arial"/>
                <w:color w:val="000000"/>
                <w:lang w:eastAsia="de-DE"/>
              </w:rPr>
            </w:pPr>
            <w:r w:rsidRPr="001F7A8C">
              <w:rPr>
                <w:rFonts w:eastAsia="Times New Roman" w:cs="Arial"/>
                <w:color w:val="000000"/>
                <w:lang w:eastAsia="de-DE"/>
              </w:rPr>
              <w:t>0</w:t>
            </w:r>
          </w:p>
        </w:tc>
        <w:tc>
          <w:tcPr>
            <w:tcW w:w="1701" w:type="dxa"/>
            <w:tcBorders>
              <w:top w:val="nil"/>
              <w:left w:val="nil"/>
              <w:bottom w:val="single" w:sz="4" w:space="0" w:color="auto"/>
              <w:right w:val="single" w:sz="4" w:space="0" w:color="auto"/>
            </w:tcBorders>
            <w:shd w:val="clear" w:color="auto" w:fill="auto"/>
            <w:noWrap/>
            <w:vAlign w:val="bottom"/>
            <w:hideMark/>
          </w:tcPr>
          <w:p w14:paraId="0DEB5B68" w14:textId="77777777" w:rsidR="003D7C86" w:rsidRPr="001F7A8C" w:rsidRDefault="003D7C86" w:rsidP="006351FE">
            <w:pPr>
              <w:ind w:right="498"/>
              <w:jc w:val="right"/>
              <w:rPr>
                <w:rFonts w:eastAsia="Times New Roman" w:cs="Arial"/>
                <w:color w:val="000000"/>
                <w:lang w:eastAsia="de-DE"/>
              </w:rPr>
            </w:pPr>
            <w:r w:rsidRPr="001F7A8C">
              <w:rPr>
                <w:rFonts w:eastAsia="Times New Roman" w:cs="Arial"/>
                <w:color w:val="000000"/>
                <w:lang w:eastAsia="de-DE"/>
              </w:rPr>
              <w:t>12</w:t>
            </w:r>
          </w:p>
        </w:tc>
        <w:tc>
          <w:tcPr>
            <w:tcW w:w="1842" w:type="dxa"/>
            <w:tcBorders>
              <w:top w:val="nil"/>
              <w:left w:val="nil"/>
              <w:bottom w:val="single" w:sz="4" w:space="0" w:color="auto"/>
              <w:right w:val="single" w:sz="4" w:space="0" w:color="auto"/>
            </w:tcBorders>
            <w:shd w:val="clear" w:color="auto" w:fill="auto"/>
            <w:noWrap/>
            <w:vAlign w:val="bottom"/>
            <w:hideMark/>
          </w:tcPr>
          <w:p w14:paraId="191E57CF" w14:textId="77777777" w:rsidR="003D7C86" w:rsidRPr="001F7A8C" w:rsidRDefault="003D7C86" w:rsidP="006351FE">
            <w:pPr>
              <w:ind w:right="498"/>
              <w:jc w:val="right"/>
              <w:rPr>
                <w:rFonts w:eastAsia="Times New Roman" w:cs="Arial"/>
                <w:color w:val="000000"/>
                <w:lang w:eastAsia="de-DE"/>
              </w:rPr>
            </w:pPr>
            <w:r w:rsidRPr="001F7A8C">
              <w:rPr>
                <w:rFonts w:eastAsia="Times New Roman" w:cs="Arial"/>
                <w:color w:val="000000"/>
                <w:lang w:eastAsia="de-DE"/>
              </w:rPr>
              <w:t>186</w:t>
            </w:r>
          </w:p>
        </w:tc>
      </w:tr>
      <w:tr w:rsidR="003D7C86" w:rsidRPr="001F7A8C" w14:paraId="01125413" w14:textId="77777777" w:rsidTr="003D7C86">
        <w:trPr>
          <w:trHeight w:val="29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163C0944" w14:textId="77777777" w:rsidR="003D7C86" w:rsidRPr="001F7A8C" w:rsidRDefault="003D7C86" w:rsidP="00A4498D">
            <w:pPr>
              <w:jc w:val="left"/>
              <w:rPr>
                <w:rFonts w:eastAsia="Times New Roman" w:cs="Arial"/>
                <w:color w:val="000000"/>
                <w:lang w:eastAsia="de-DE"/>
              </w:rPr>
            </w:pPr>
            <w:r w:rsidRPr="001F7A8C">
              <w:rPr>
                <w:rFonts w:eastAsia="Times New Roman" w:cs="Arial"/>
                <w:color w:val="000000"/>
                <w:lang w:eastAsia="de-DE"/>
              </w:rPr>
              <w:t>Hamburg-Nord</w:t>
            </w:r>
          </w:p>
        </w:tc>
        <w:tc>
          <w:tcPr>
            <w:tcW w:w="1842" w:type="dxa"/>
            <w:tcBorders>
              <w:top w:val="nil"/>
              <w:left w:val="nil"/>
              <w:bottom w:val="single" w:sz="4" w:space="0" w:color="auto"/>
              <w:right w:val="single" w:sz="4" w:space="0" w:color="auto"/>
            </w:tcBorders>
            <w:shd w:val="clear" w:color="auto" w:fill="auto"/>
            <w:noWrap/>
            <w:vAlign w:val="bottom"/>
            <w:hideMark/>
          </w:tcPr>
          <w:p w14:paraId="183C414F" w14:textId="77777777" w:rsidR="003D7C86" w:rsidRPr="001F7A8C" w:rsidRDefault="003D7C86" w:rsidP="00A4498D">
            <w:pPr>
              <w:ind w:right="498"/>
              <w:jc w:val="right"/>
              <w:rPr>
                <w:rFonts w:eastAsia="Times New Roman" w:cs="Arial"/>
                <w:color w:val="000000"/>
                <w:lang w:eastAsia="de-DE"/>
              </w:rPr>
            </w:pPr>
            <w:r w:rsidRPr="001F7A8C">
              <w:rPr>
                <w:rFonts w:eastAsia="Times New Roman" w:cs="Arial"/>
                <w:color w:val="000000"/>
                <w:lang w:eastAsia="de-DE"/>
              </w:rPr>
              <w:t>286</w:t>
            </w:r>
          </w:p>
        </w:tc>
        <w:tc>
          <w:tcPr>
            <w:tcW w:w="1560" w:type="dxa"/>
            <w:tcBorders>
              <w:top w:val="nil"/>
              <w:left w:val="nil"/>
              <w:bottom w:val="single" w:sz="4" w:space="0" w:color="auto"/>
              <w:right w:val="single" w:sz="4" w:space="0" w:color="auto"/>
            </w:tcBorders>
            <w:shd w:val="clear" w:color="auto" w:fill="auto"/>
            <w:noWrap/>
            <w:vAlign w:val="bottom"/>
            <w:hideMark/>
          </w:tcPr>
          <w:p w14:paraId="5AA231BD" w14:textId="77777777" w:rsidR="003D7C86" w:rsidRPr="001F7A8C" w:rsidRDefault="003D7C86" w:rsidP="00A4498D">
            <w:pPr>
              <w:ind w:right="498"/>
              <w:jc w:val="right"/>
              <w:rPr>
                <w:rFonts w:eastAsia="Times New Roman" w:cs="Arial"/>
                <w:color w:val="000000"/>
                <w:lang w:eastAsia="de-DE"/>
              </w:rPr>
            </w:pPr>
            <w:r w:rsidRPr="001F7A8C">
              <w:rPr>
                <w:rFonts w:eastAsia="Times New Roman" w:cs="Arial"/>
                <w:color w:val="000000"/>
                <w:lang w:eastAsia="de-DE"/>
              </w:rPr>
              <w:t>0</w:t>
            </w:r>
          </w:p>
        </w:tc>
        <w:tc>
          <w:tcPr>
            <w:tcW w:w="1701" w:type="dxa"/>
            <w:tcBorders>
              <w:top w:val="nil"/>
              <w:left w:val="nil"/>
              <w:bottom w:val="single" w:sz="4" w:space="0" w:color="auto"/>
              <w:right w:val="single" w:sz="4" w:space="0" w:color="auto"/>
            </w:tcBorders>
            <w:shd w:val="clear" w:color="auto" w:fill="auto"/>
            <w:noWrap/>
            <w:vAlign w:val="bottom"/>
            <w:hideMark/>
          </w:tcPr>
          <w:p w14:paraId="1B5B08CA" w14:textId="77777777" w:rsidR="003D7C86" w:rsidRPr="001F7A8C" w:rsidRDefault="003D7C86" w:rsidP="00A4498D">
            <w:pPr>
              <w:ind w:right="498"/>
              <w:jc w:val="right"/>
              <w:rPr>
                <w:rFonts w:eastAsia="Times New Roman" w:cs="Arial"/>
                <w:color w:val="000000"/>
                <w:lang w:eastAsia="de-DE"/>
              </w:rPr>
            </w:pPr>
            <w:r w:rsidRPr="001F7A8C">
              <w:rPr>
                <w:rFonts w:eastAsia="Times New Roman" w:cs="Arial"/>
                <w:color w:val="000000"/>
                <w:lang w:eastAsia="de-DE"/>
              </w:rPr>
              <w:t>38</w:t>
            </w:r>
          </w:p>
        </w:tc>
        <w:tc>
          <w:tcPr>
            <w:tcW w:w="1842" w:type="dxa"/>
            <w:tcBorders>
              <w:top w:val="nil"/>
              <w:left w:val="nil"/>
              <w:bottom w:val="single" w:sz="4" w:space="0" w:color="auto"/>
              <w:right w:val="single" w:sz="4" w:space="0" w:color="auto"/>
            </w:tcBorders>
            <w:shd w:val="clear" w:color="auto" w:fill="auto"/>
            <w:noWrap/>
            <w:vAlign w:val="bottom"/>
            <w:hideMark/>
          </w:tcPr>
          <w:p w14:paraId="0E6CDACB" w14:textId="77777777" w:rsidR="003D7C86" w:rsidRPr="001F7A8C" w:rsidRDefault="003D7C86" w:rsidP="00A4498D">
            <w:pPr>
              <w:ind w:right="498"/>
              <w:jc w:val="right"/>
              <w:rPr>
                <w:rFonts w:eastAsia="Times New Roman" w:cs="Arial"/>
                <w:color w:val="000000"/>
                <w:lang w:eastAsia="de-DE"/>
              </w:rPr>
            </w:pPr>
            <w:r w:rsidRPr="001F7A8C">
              <w:rPr>
                <w:rFonts w:eastAsia="Times New Roman" w:cs="Arial"/>
                <w:color w:val="000000"/>
                <w:lang w:eastAsia="de-DE"/>
              </w:rPr>
              <w:t>324</w:t>
            </w:r>
          </w:p>
        </w:tc>
      </w:tr>
      <w:tr w:rsidR="003D7C86" w:rsidRPr="001F7A8C" w14:paraId="702A7644" w14:textId="77777777" w:rsidTr="003D7C86">
        <w:trPr>
          <w:trHeight w:val="29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6749638" w14:textId="77777777" w:rsidR="003D7C86" w:rsidRPr="001F7A8C" w:rsidRDefault="003D7C86" w:rsidP="0009128E">
            <w:pPr>
              <w:jc w:val="left"/>
              <w:rPr>
                <w:rFonts w:eastAsia="Times New Roman" w:cs="Arial"/>
                <w:color w:val="000000"/>
                <w:lang w:eastAsia="de-DE"/>
              </w:rPr>
            </w:pPr>
            <w:r w:rsidRPr="001F7A8C">
              <w:rPr>
                <w:rFonts w:eastAsia="Times New Roman" w:cs="Arial"/>
                <w:color w:val="000000"/>
                <w:lang w:eastAsia="de-DE"/>
              </w:rPr>
              <w:lastRenderedPageBreak/>
              <w:t>Wandsbek</w:t>
            </w:r>
          </w:p>
        </w:tc>
        <w:tc>
          <w:tcPr>
            <w:tcW w:w="1842" w:type="dxa"/>
            <w:tcBorders>
              <w:top w:val="nil"/>
              <w:left w:val="nil"/>
              <w:bottom w:val="single" w:sz="4" w:space="0" w:color="auto"/>
              <w:right w:val="single" w:sz="4" w:space="0" w:color="auto"/>
            </w:tcBorders>
            <w:shd w:val="clear" w:color="auto" w:fill="auto"/>
            <w:noWrap/>
            <w:vAlign w:val="bottom"/>
            <w:hideMark/>
          </w:tcPr>
          <w:p w14:paraId="01B3AF60" w14:textId="77777777" w:rsidR="003D7C86" w:rsidRPr="001F7A8C" w:rsidRDefault="003D7C86" w:rsidP="0009128E">
            <w:pPr>
              <w:ind w:right="498"/>
              <w:jc w:val="right"/>
              <w:rPr>
                <w:rFonts w:eastAsia="Times New Roman" w:cs="Arial"/>
                <w:color w:val="000000"/>
                <w:lang w:eastAsia="de-DE"/>
              </w:rPr>
            </w:pPr>
            <w:r w:rsidRPr="001F7A8C">
              <w:rPr>
                <w:rFonts w:eastAsia="Times New Roman" w:cs="Arial"/>
                <w:color w:val="000000"/>
                <w:lang w:eastAsia="de-DE"/>
              </w:rPr>
              <w:t>717</w:t>
            </w:r>
          </w:p>
        </w:tc>
        <w:tc>
          <w:tcPr>
            <w:tcW w:w="1560" w:type="dxa"/>
            <w:tcBorders>
              <w:top w:val="nil"/>
              <w:left w:val="nil"/>
              <w:bottom w:val="single" w:sz="4" w:space="0" w:color="auto"/>
              <w:right w:val="single" w:sz="4" w:space="0" w:color="auto"/>
            </w:tcBorders>
            <w:shd w:val="clear" w:color="auto" w:fill="auto"/>
            <w:noWrap/>
            <w:vAlign w:val="bottom"/>
            <w:hideMark/>
          </w:tcPr>
          <w:p w14:paraId="655B9EDC" w14:textId="77777777" w:rsidR="003D7C86" w:rsidRPr="001F7A8C" w:rsidRDefault="003D7C86" w:rsidP="0009128E">
            <w:pPr>
              <w:ind w:right="498"/>
              <w:jc w:val="right"/>
              <w:rPr>
                <w:rFonts w:eastAsia="Times New Roman" w:cs="Arial"/>
                <w:color w:val="000000"/>
                <w:lang w:eastAsia="de-DE"/>
              </w:rPr>
            </w:pPr>
            <w:r w:rsidRPr="001F7A8C">
              <w:rPr>
                <w:rFonts w:eastAsia="Times New Roman" w:cs="Arial"/>
                <w:color w:val="000000"/>
                <w:lang w:eastAsia="de-DE"/>
              </w:rPr>
              <w:t>95</w:t>
            </w:r>
          </w:p>
        </w:tc>
        <w:tc>
          <w:tcPr>
            <w:tcW w:w="1701" w:type="dxa"/>
            <w:tcBorders>
              <w:top w:val="nil"/>
              <w:left w:val="nil"/>
              <w:bottom w:val="single" w:sz="4" w:space="0" w:color="auto"/>
              <w:right w:val="single" w:sz="4" w:space="0" w:color="auto"/>
            </w:tcBorders>
            <w:shd w:val="clear" w:color="auto" w:fill="auto"/>
            <w:noWrap/>
            <w:vAlign w:val="bottom"/>
            <w:hideMark/>
          </w:tcPr>
          <w:p w14:paraId="06EA457B" w14:textId="77777777" w:rsidR="003D7C86" w:rsidRPr="001F7A8C" w:rsidRDefault="003D7C86" w:rsidP="0009128E">
            <w:pPr>
              <w:ind w:right="498"/>
              <w:jc w:val="right"/>
              <w:rPr>
                <w:rFonts w:eastAsia="Times New Roman" w:cs="Arial"/>
                <w:color w:val="000000"/>
                <w:lang w:eastAsia="de-DE"/>
              </w:rPr>
            </w:pPr>
            <w:r w:rsidRPr="001F7A8C">
              <w:rPr>
                <w:rFonts w:eastAsia="Times New Roman" w:cs="Arial"/>
                <w:color w:val="000000"/>
                <w:lang w:eastAsia="de-DE"/>
              </w:rPr>
              <w:t>0</w:t>
            </w:r>
          </w:p>
        </w:tc>
        <w:tc>
          <w:tcPr>
            <w:tcW w:w="1842" w:type="dxa"/>
            <w:tcBorders>
              <w:top w:val="nil"/>
              <w:left w:val="nil"/>
              <w:bottom w:val="single" w:sz="4" w:space="0" w:color="auto"/>
              <w:right w:val="single" w:sz="4" w:space="0" w:color="auto"/>
            </w:tcBorders>
            <w:shd w:val="clear" w:color="auto" w:fill="auto"/>
            <w:noWrap/>
            <w:vAlign w:val="bottom"/>
            <w:hideMark/>
          </w:tcPr>
          <w:p w14:paraId="647824D9" w14:textId="77777777" w:rsidR="003D7C86" w:rsidRPr="001F7A8C" w:rsidRDefault="003D7C86" w:rsidP="0009128E">
            <w:pPr>
              <w:ind w:right="498"/>
              <w:jc w:val="right"/>
              <w:rPr>
                <w:rFonts w:eastAsia="Times New Roman" w:cs="Arial"/>
                <w:color w:val="000000"/>
                <w:lang w:eastAsia="de-DE"/>
              </w:rPr>
            </w:pPr>
            <w:r w:rsidRPr="001F7A8C">
              <w:rPr>
                <w:rFonts w:eastAsia="Times New Roman" w:cs="Arial"/>
                <w:color w:val="000000"/>
                <w:lang w:eastAsia="de-DE"/>
              </w:rPr>
              <w:t>812</w:t>
            </w:r>
          </w:p>
        </w:tc>
      </w:tr>
      <w:tr w:rsidR="001F7A8C" w:rsidRPr="001F7A8C" w14:paraId="0A305CCE" w14:textId="77777777" w:rsidTr="003D7C86">
        <w:trPr>
          <w:trHeight w:val="29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030D88B" w14:textId="77777777" w:rsidR="001F7A8C" w:rsidRPr="001F7A8C" w:rsidRDefault="001F7A8C" w:rsidP="001F7A8C">
            <w:pPr>
              <w:jc w:val="left"/>
              <w:rPr>
                <w:rFonts w:eastAsia="Times New Roman" w:cs="Arial"/>
                <w:color w:val="000000"/>
                <w:lang w:eastAsia="de-DE"/>
              </w:rPr>
            </w:pPr>
            <w:r w:rsidRPr="001F7A8C">
              <w:rPr>
                <w:rFonts w:eastAsia="Times New Roman" w:cs="Arial"/>
                <w:color w:val="000000"/>
                <w:lang w:eastAsia="de-DE"/>
              </w:rPr>
              <w:t>Bergedorf</w:t>
            </w:r>
          </w:p>
        </w:tc>
        <w:tc>
          <w:tcPr>
            <w:tcW w:w="1842" w:type="dxa"/>
            <w:tcBorders>
              <w:top w:val="nil"/>
              <w:left w:val="nil"/>
              <w:bottom w:val="single" w:sz="4" w:space="0" w:color="auto"/>
              <w:right w:val="single" w:sz="4" w:space="0" w:color="auto"/>
            </w:tcBorders>
            <w:shd w:val="clear" w:color="auto" w:fill="auto"/>
            <w:noWrap/>
            <w:vAlign w:val="bottom"/>
            <w:hideMark/>
          </w:tcPr>
          <w:p w14:paraId="2CF0181A" w14:textId="77777777" w:rsidR="001F7A8C" w:rsidRPr="001F7A8C" w:rsidRDefault="001F7A8C" w:rsidP="003D7C86">
            <w:pPr>
              <w:ind w:right="498"/>
              <w:jc w:val="right"/>
              <w:rPr>
                <w:rFonts w:eastAsia="Times New Roman" w:cs="Arial"/>
                <w:color w:val="000000"/>
                <w:lang w:eastAsia="de-DE"/>
              </w:rPr>
            </w:pPr>
            <w:r w:rsidRPr="001F7A8C">
              <w:rPr>
                <w:rFonts w:eastAsia="Times New Roman" w:cs="Arial"/>
                <w:color w:val="000000"/>
                <w:lang w:eastAsia="de-DE"/>
              </w:rPr>
              <w:t>144</w:t>
            </w:r>
          </w:p>
        </w:tc>
        <w:tc>
          <w:tcPr>
            <w:tcW w:w="1560" w:type="dxa"/>
            <w:tcBorders>
              <w:top w:val="nil"/>
              <w:left w:val="nil"/>
              <w:bottom w:val="single" w:sz="4" w:space="0" w:color="auto"/>
              <w:right w:val="single" w:sz="4" w:space="0" w:color="auto"/>
            </w:tcBorders>
            <w:shd w:val="clear" w:color="auto" w:fill="auto"/>
            <w:noWrap/>
            <w:vAlign w:val="bottom"/>
            <w:hideMark/>
          </w:tcPr>
          <w:p w14:paraId="11D95B7D" w14:textId="77777777" w:rsidR="001F7A8C" w:rsidRPr="001F7A8C" w:rsidRDefault="001F7A8C" w:rsidP="003D7C86">
            <w:pPr>
              <w:ind w:right="498"/>
              <w:jc w:val="right"/>
              <w:rPr>
                <w:rFonts w:eastAsia="Times New Roman" w:cs="Arial"/>
                <w:color w:val="000000"/>
                <w:lang w:eastAsia="de-DE"/>
              </w:rPr>
            </w:pPr>
            <w:r w:rsidRPr="001F7A8C">
              <w:rPr>
                <w:rFonts w:eastAsia="Times New Roman" w:cs="Arial"/>
                <w:color w:val="000000"/>
                <w:lang w:eastAsia="de-DE"/>
              </w:rPr>
              <w:t>0</w:t>
            </w:r>
          </w:p>
        </w:tc>
        <w:tc>
          <w:tcPr>
            <w:tcW w:w="1701" w:type="dxa"/>
            <w:tcBorders>
              <w:top w:val="nil"/>
              <w:left w:val="nil"/>
              <w:bottom w:val="single" w:sz="4" w:space="0" w:color="auto"/>
              <w:right w:val="single" w:sz="4" w:space="0" w:color="auto"/>
            </w:tcBorders>
            <w:shd w:val="clear" w:color="auto" w:fill="auto"/>
            <w:noWrap/>
            <w:vAlign w:val="bottom"/>
            <w:hideMark/>
          </w:tcPr>
          <w:p w14:paraId="5A978D2C" w14:textId="77777777" w:rsidR="001F7A8C" w:rsidRPr="001F7A8C" w:rsidRDefault="001F7A8C" w:rsidP="003D7C86">
            <w:pPr>
              <w:ind w:right="498"/>
              <w:jc w:val="right"/>
              <w:rPr>
                <w:rFonts w:eastAsia="Times New Roman" w:cs="Arial"/>
                <w:color w:val="000000"/>
                <w:lang w:eastAsia="de-DE"/>
              </w:rPr>
            </w:pPr>
            <w:r w:rsidRPr="001F7A8C">
              <w:rPr>
                <w:rFonts w:eastAsia="Times New Roman" w:cs="Arial"/>
                <w:color w:val="000000"/>
                <w:lang w:eastAsia="de-DE"/>
              </w:rPr>
              <w:t>0</w:t>
            </w:r>
          </w:p>
        </w:tc>
        <w:tc>
          <w:tcPr>
            <w:tcW w:w="1842" w:type="dxa"/>
            <w:tcBorders>
              <w:top w:val="nil"/>
              <w:left w:val="nil"/>
              <w:bottom w:val="single" w:sz="4" w:space="0" w:color="auto"/>
              <w:right w:val="single" w:sz="4" w:space="0" w:color="auto"/>
            </w:tcBorders>
            <w:shd w:val="clear" w:color="auto" w:fill="auto"/>
            <w:noWrap/>
            <w:vAlign w:val="bottom"/>
            <w:hideMark/>
          </w:tcPr>
          <w:p w14:paraId="030FA4C2" w14:textId="77777777" w:rsidR="001F7A8C" w:rsidRPr="001F7A8C" w:rsidRDefault="001F7A8C" w:rsidP="003D7C86">
            <w:pPr>
              <w:ind w:right="498"/>
              <w:jc w:val="right"/>
              <w:rPr>
                <w:rFonts w:eastAsia="Times New Roman" w:cs="Arial"/>
                <w:color w:val="000000"/>
                <w:lang w:eastAsia="de-DE"/>
              </w:rPr>
            </w:pPr>
            <w:r w:rsidRPr="001F7A8C">
              <w:rPr>
                <w:rFonts w:eastAsia="Times New Roman" w:cs="Arial"/>
                <w:color w:val="000000"/>
                <w:lang w:eastAsia="de-DE"/>
              </w:rPr>
              <w:t>144</w:t>
            </w:r>
          </w:p>
        </w:tc>
      </w:tr>
      <w:tr w:rsidR="001F7A8C" w:rsidRPr="001F7A8C" w14:paraId="133912A3" w14:textId="77777777" w:rsidTr="003D7C86">
        <w:trPr>
          <w:trHeight w:val="29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2538A596" w14:textId="77777777" w:rsidR="001F7A8C" w:rsidRPr="001F7A8C" w:rsidRDefault="001F7A8C" w:rsidP="001F7A8C">
            <w:pPr>
              <w:jc w:val="left"/>
              <w:rPr>
                <w:rFonts w:eastAsia="Times New Roman" w:cs="Arial"/>
                <w:color w:val="000000"/>
                <w:lang w:eastAsia="de-DE"/>
              </w:rPr>
            </w:pPr>
            <w:r w:rsidRPr="001F7A8C">
              <w:rPr>
                <w:rFonts w:eastAsia="Times New Roman" w:cs="Arial"/>
                <w:color w:val="000000"/>
                <w:lang w:eastAsia="de-DE"/>
              </w:rPr>
              <w:t>Harburg</w:t>
            </w:r>
          </w:p>
        </w:tc>
        <w:tc>
          <w:tcPr>
            <w:tcW w:w="1842" w:type="dxa"/>
            <w:tcBorders>
              <w:top w:val="nil"/>
              <w:left w:val="nil"/>
              <w:bottom w:val="single" w:sz="4" w:space="0" w:color="auto"/>
              <w:right w:val="single" w:sz="4" w:space="0" w:color="auto"/>
            </w:tcBorders>
            <w:shd w:val="clear" w:color="auto" w:fill="auto"/>
            <w:noWrap/>
            <w:vAlign w:val="bottom"/>
            <w:hideMark/>
          </w:tcPr>
          <w:p w14:paraId="09352BDC" w14:textId="77777777" w:rsidR="001F7A8C" w:rsidRPr="001F7A8C" w:rsidRDefault="001F7A8C" w:rsidP="003D7C86">
            <w:pPr>
              <w:ind w:right="498"/>
              <w:jc w:val="right"/>
              <w:rPr>
                <w:rFonts w:eastAsia="Times New Roman" w:cs="Arial"/>
                <w:color w:val="000000"/>
                <w:lang w:eastAsia="de-DE"/>
              </w:rPr>
            </w:pPr>
            <w:r w:rsidRPr="001F7A8C">
              <w:rPr>
                <w:rFonts w:eastAsia="Times New Roman" w:cs="Arial"/>
                <w:color w:val="000000"/>
                <w:lang w:eastAsia="de-DE"/>
              </w:rPr>
              <w:t>103</w:t>
            </w:r>
          </w:p>
        </w:tc>
        <w:tc>
          <w:tcPr>
            <w:tcW w:w="1560" w:type="dxa"/>
            <w:tcBorders>
              <w:top w:val="nil"/>
              <w:left w:val="nil"/>
              <w:bottom w:val="single" w:sz="4" w:space="0" w:color="auto"/>
              <w:right w:val="single" w:sz="4" w:space="0" w:color="auto"/>
            </w:tcBorders>
            <w:shd w:val="clear" w:color="auto" w:fill="auto"/>
            <w:noWrap/>
            <w:vAlign w:val="bottom"/>
            <w:hideMark/>
          </w:tcPr>
          <w:p w14:paraId="57E04B85" w14:textId="77777777" w:rsidR="001F7A8C" w:rsidRPr="001F7A8C" w:rsidRDefault="001F7A8C" w:rsidP="003D7C86">
            <w:pPr>
              <w:ind w:right="498"/>
              <w:jc w:val="right"/>
              <w:rPr>
                <w:rFonts w:eastAsia="Times New Roman" w:cs="Arial"/>
                <w:color w:val="000000"/>
                <w:lang w:eastAsia="de-DE"/>
              </w:rPr>
            </w:pPr>
            <w:r w:rsidRPr="001F7A8C">
              <w:rPr>
                <w:rFonts w:eastAsia="Times New Roman" w:cs="Arial"/>
                <w:color w:val="000000"/>
                <w:lang w:eastAsia="de-DE"/>
              </w:rPr>
              <w:t>0</w:t>
            </w:r>
          </w:p>
        </w:tc>
        <w:tc>
          <w:tcPr>
            <w:tcW w:w="1701" w:type="dxa"/>
            <w:tcBorders>
              <w:top w:val="nil"/>
              <w:left w:val="nil"/>
              <w:bottom w:val="single" w:sz="4" w:space="0" w:color="auto"/>
              <w:right w:val="single" w:sz="4" w:space="0" w:color="auto"/>
            </w:tcBorders>
            <w:shd w:val="clear" w:color="auto" w:fill="auto"/>
            <w:noWrap/>
            <w:vAlign w:val="bottom"/>
            <w:hideMark/>
          </w:tcPr>
          <w:p w14:paraId="52BE1AC9" w14:textId="77777777" w:rsidR="001F7A8C" w:rsidRPr="001F7A8C" w:rsidRDefault="001F7A8C" w:rsidP="003D7C86">
            <w:pPr>
              <w:ind w:right="498"/>
              <w:jc w:val="right"/>
              <w:rPr>
                <w:rFonts w:eastAsia="Times New Roman" w:cs="Arial"/>
                <w:color w:val="000000"/>
                <w:lang w:eastAsia="de-DE"/>
              </w:rPr>
            </w:pPr>
            <w:r w:rsidRPr="001F7A8C">
              <w:rPr>
                <w:rFonts w:eastAsia="Times New Roman" w:cs="Arial"/>
                <w:color w:val="000000"/>
                <w:lang w:eastAsia="de-DE"/>
              </w:rPr>
              <w:t>43</w:t>
            </w:r>
          </w:p>
        </w:tc>
        <w:tc>
          <w:tcPr>
            <w:tcW w:w="1842" w:type="dxa"/>
            <w:tcBorders>
              <w:top w:val="nil"/>
              <w:left w:val="nil"/>
              <w:bottom w:val="single" w:sz="4" w:space="0" w:color="auto"/>
              <w:right w:val="single" w:sz="4" w:space="0" w:color="auto"/>
            </w:tcBorders>
            <w:shd w:val="clear" w:color="auto" w:fill="auto"/>
            <w:noWrap/>
            <w:vAlign w:val="bottom"/>
            <w:hideMark/>
          </w:tcPr>
          <w:p w14:paraId="62167951" w14:textId="77777777" w:rsidR="001F7A8C" w:rsidRPr="001F7A8C" w:rsidRDefault="001F7A8C" w:rsidP="003D7C86">
            <w:pPr>
              <w:ind w:right="498"/>
              <w:jc w:val="right"/>
              <w:rPr>
                <w:rFonts w:eastAsia="Times New Roman" w:cs="Arial"/>
                <w:color w:val="000000"/>
                <w:lang w:eastAsia="de-DE"/>
              </w:rPr>
            </w:pPr>
            <w:r w:rsidRPr="001F7A8C">
              <w:rPr>
                <w:rFonts w:eastAsia="Times New Roman" w:cs="Arial"/>
                <w:color w:val="000000"/>
                <w:lang w:eastAsia="de-DE"/>
              </w:rPr>
              <w:t>146</w:t>
            </w:r>
          </w:p>
        </w:tc>
      </w:tr>
      <w:tr w:rsidR="001F7A8C" w:rsidRPr="001F7A8C" w14:paraId="1F42EE7F" w14:textId="77777777" w:rsidTr="003D7C86">
        <w:trPr>
          <w:trHeight w:val="29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2D7C4" w14:textId="77777777" w:rsidR="001F7A8C" w:rsidRPr="001F7A8C" w:rsidRDefault="001F7A8C" w:rsidP="001F7A8C">
            <w:pPr>
              <w:jc w:val="left"/>
              <w:rPr>
                <w:rFonts w:eastAsia="Times New Roman" w:cs="Arial"/>
                <w:color w:val="000000"/>
                <w:lang w:eastAsia="de-DE"/>
              </w:rPr>
            </w:pPr>
            <w:r w:rsidRPr="001F7A8C">
              <w:rPr>
                <w:rFonts w:eastAsia="Times New Roman" w:cs="Arial"/>
                <w:color w:val="000000"/>
                <w:lang w:eastAsia="de-DE"/>
              </w:rPr>
              <w:t>Gesamt</w:t>
            </w:r>
          </w:p>
        </w:tc>
        <w:tc>
          <w:tcPr>
            <w:tcW w:w="1842" w:type="dxa"/>
            <w:tcBorders>
              <w:top w:val="nil"/>
              <w:left w:val="nil"/>
              <w:bottom w:val="single" w:sz="4" w:space="0" w:color="auto"/>
              <w:right w:val="single" w:sz="4" w:space="0" w:color="auto"/>
            </w:tcBorders>
            <w:shd w:val="clear" w:color="auto" w:fill="auto"/>
            <w:noWrap/>
            <w:vAlign w:val="bottom"/>
            <w:hideMark/>
          </w:tcPr>
          <w:p w14:paraId="23AC49DB" w14:textId="77777777" w:rsidR="001F7A8C" w:rsidRPr="001F7A8C" w:rsidRDefault="001F7A8C" w:rsidP="003D7C86">
            <w:pPr>
              <w:ind w:right="498"/>
              <w:jc w:val="right"/>
              <w:rPr>
                <w:rFonts w:eastAsia="Times New Roman" w:cs="Arial"/>
                <w:color w:val="000000"/>
                <w:lang w:eastAsia="de-DE"/>
              </w:rPr>
            </w:pPr>
            <w:r w:rsidRPr="001F7A8C">
              <w:rPr>
                <w:rFonts w:eastAsia="Times New Roman" w:cs="Arial"/>
                <w:color w:val="000000"/>
                <w:lang w:eastAsia="de-DE"/>
              </w:rPr>
              <w:t>1.823</w:t>
            </w:r>
          </w:p>
        </w:tc>
        <w:tc>
          <w:tcPr>
            <w:tcW w:w="1560" w:type="dxa"/>
            <w:tcBorders>
              <w:top w:val="nil"/>
              <w:left w:val="nil"/>
              <w:bottom w:val="single" w:sz="4" w:space="0" w:color="auto"/>
              <w:right w:val="single" w:sz="4" w:space="0" w:color="auto"/>
            </w:tcBorders>
            <w:shd w:val="clear" w:color="auto" w:fill="auto"/>
            <w:noWrap/>
            <w:vAlign w:val="bottom"/>
            <w:hideMark/>
          </w:tcPr>
          <w:p w14:paraId="239A0D42" w14:textId="77777777" w:rsidR="001F7A8C" w:rsidRPr="001F7A8C" w:rsidRDefault="001F7A8C" w:rsidP="003D7C86">
            <w:pPr>
              <w:ind w:right="498"/>
              <w:jc w:val="right"/>
              <w:rPr>
                <w:rFonts w:eastAsia="Times New Roman" w:cs="Arial"/>
                <w:color w:val="000000"/>
                <w:lang w:eastAsia="de-DE"/>
              </w:rPr>
            </w:pPr>
            <w:r w:rsidRPr="001F7A8C">
              <w:rPr>
                <w:rFonts w:eastAsia="Times New Roman" w:cs="Arial"/>
                <w:color w:val="000000"/>
                <w:lang w:eastAsia="de-DE"/>
              </w:rPr>
              <w:t>95</w:t>
            </w:r>
          </w:p>
        </w:tc>
        <w:tc>
          <w:tcPr>
            <w:tcW w:w="1701" w:type="dxa"/>
            <w:tcBorders>
              <w:top w:val="nil"/>
              <w:left w:val="nil"/>
              <w:bottom w:val="single" w:sz="4" w:space="0" w:color="auto"/>
              <w:right w:val="single" w:sz="4" w:space="0" w:color="auto"/>
            </w:tcBorders>
            <w:shd w:val="clear" w:color="auto" w:fill="auto"/>
            <w:noWrap/>
            <w:vAlign w:val="bottom"/>
            <w:hideMark/>
          </w:tcPr>
          <w:p w14:paraId="67FB6761" w14:textId="77777777" w:rsidR="001F7A8C" w:rsidRPr="001F7A8C" w:rsidRDefault="001F7A8C" w:rsidP="003D7C86">
            <w:pPr>
              <w:ind w:right="498"/>
              <w:jc w:val="right"/>
              <w:rPr>
                <w:rFonts w:eastAsia="Times New Roman" w:cs="Arial"/>
                <w:color w:val="000000"/>
                <w:lang w:eastAsia="de-DE"/>
              </w:rPr>
            </w:pPr>
            <w:r w:rsidRPr="001F7A8C">
              <w:rPr>
                <w:rFonts w:eastAsia="Times New Roman" w:cs="Arial"/>
                <w:color w:val="000000"/>
                <w:lang w:eastAsia="de-DE"/>
              </w:rPr>
              <w:t>93</w:t>
            </w:r>
          </w:p>
        </w:tc>
        <w:tc>
          <w:tcPr>
            <w:tcW w:w="1842" w:type="dxa"/>
            <w:tcBorders>
              <w:top w:val="nil"/>
              <w:left w:val="nil"/>
              <w:bottom w:val="single" w:sz="4" w:space="0" w:color="auto"/>
              <w:right w:val="single" w:sz="4" w:space="0" w:color="auto"/>
            </w:tcBorders>
            <w:shd w:val="clear" w:color="auto" w:fill="auto"/>
            <w:noWrap/>
            <w:vAlign w:val="bottom"/>
            <w:hideMark/>
          </w:tcPr>
          <w:p w14:paraId="32B9DC3D" w14:textId="77777777" w:rsidR="001F7A8C" w:rsidRPr="001F7A8C" w:rsidRDefault="001F7A8C" w:rsidP="003D7C86">
            <w:pPr>
              <w:ind w:right="498"/>
              <w:jc w:val="right"/>
              <w:rPr>
                <w:rFonts w:eastAsia="Times New Roman" w:cs="Arial"/>
                <w:color w:val="000000"/>
                <w:lang w:eastAsia="de-DE"/>
              </w:rPr>
            </w:pPr>
            <w:r w:rsidRPr="001F7A8C">
              <w:rPr>
                <w:rFonts w:eastAsia="Times New Roman" w:cs="Arial"/>
                <w:color w:val="000000"/>
                <w:lang w:eastAsia="de-DE"/>
              </w:rPr>
              <w:t>2.011</w:t>
            </w:r>
          </w:p>
        </w:tc>
      </w:tr>
    </w:tbl>
    <w:p w14:paraId="54F1FC52" w14:textId="1154D57B" w:rsidR="001F7A8C" w:rsidRDefault="001F7A8C" w:rsidP="00777C42">
      <w:pPr>
        <w:pStyle w:val="FrageNummer1"/>
        <w:numPr>
          <w:ilvl w:val="0"/>
          <w:numId w:val="0"/>
        </w:numPr>
        <w:spacing w:before="0"/>
        <w:rPr>
          <w:i w:val="0"/>
          <w:iCs/>
        </w:rPr>
      </w:pPr>
      <w:r>
        <w:rPr>
          <w:i w:val="0"/>
          <w:iCs/>
        </w:rPr>
        <w:t>Quelle: IFB Hamburg</w:t>
      </w:r>
    </w:p>
    <w:p w14:paraId="6CE1EA09" w14:textId="77777777" w:rsidR="000C387A" w:rsidRDefault="000C387A" w:rsidP="000C387A">
      <w:pPr>
        <w:pStyle w:val="FrageNummer1"/>
        <w:numPr>
          <w:ilvl w:val="0"/>
          <w:numId w:val="37"/>
        </w:numPr>
        <w:rPr>
          <w:bCs/>
        </w:rPr>
      </w:pPr>
      <w:r w:rsidRPr="005D3593">
        <w:rPr>
          <w:bCs/>
        </w:rPr>
        <w:t>Wie</w:t>
      </w:r>
      <w:r>
        <w:rPr>
          <w:bCs/>
        </w:rPr>
        <w:t xml:space="preserve"> viele Wohneinheiten wurden 2023 (Stand 12.12.2023) bisher</w:t>
      </w:r>
      <w:r w:rsidRPr="005D3593">
        <w:rPr>
          <w:bCs/>
        </w:rPr>
        <w:t xml:space="preserve"> gebaut? Bitte pro Bezirk angeben.</w:t>
      </w:r>
      <w:r w:rsidRPr="005D3593">
        <w:t xml:space="preserve"> </w:t>
      </w:r>
      <w:r w:rsidRPr="005D3593">
        <w:rPr>
          <w:bCs/>
        </w:rPr>
        <w:t xml:space="preserve">Wie viele der </w:t>
      </w:r>
      <w:r>
        <w:rPr>
          <w:bCs/>
        </w:rPr>
        <w:t>gebauten Wohneinheiten</w:t>
      </w:r>
      <w:r w:rsidRPr="005D3593">
        <w:rPr>
          <w:bCs/>
        </w:rPr>
        <w:t xml:space="preserve"> sind auf den geförderten Wohnungsbau entfallen? </w:t>
      </w:r>
    </w:p>
    <w:p w14:paraId="131F9274" w14:textId="5B3650A8" w:rsidR="001F7A8C" w:rsidRDefault="001F7A8C" w:rsidP="001F7A8C">
      <w:pPr>
        <w:pStyle w:val="FrageNummer1"/>
        <w:numPr>
          <w:ilvl w:val="0"/>
          <w:numId w:val="0"/>
        </w:numPr>
        <w:rPr>
          <w:bCs/>
          <w:i w:val="0"/>
          <w:iCs/>
        </w:rPr>
      </w:pPr>
      <w:r w:rsidRPr="001F7A8C">
        <w:rPr>
          <w:bCs/>
          <w:i w:val="0"/>
          <w:iCs/>
        </w:rPr>
        <w:t>Die Statistik der Baufertigstellungen ist eine Jahresstatistik. Daten für das Jahr 2023 liegen voraussichtlich Ende Mai / Anfang Juni 2024 vor.</w:t>
      </w:r>
    </w:p>
    <w:p w14:paraId="11E92AD3" w14:textId="77777777" w:rsidR="001F7A8C" w:rsidRDefault="001F7A8C" w:rsidP="001F7A8C">
      <w:pPr>
        <w:pStyle w:val="FrageNummer1"/>
        <w:numPr>
          <w:ilvl w:val="0"/>
          <w:numId w:val="0"/>
        </w:numPr>
        <w:rPr>
          <w:bCs/>
          <w:i w:val="0"/>
          <w:iCs/>
        </w:rPr>
      </w:pPr>
    </w:p>
    <w:tbl>
      <w:tblPr>
        <w:tblW w:w="9067" w:type="dxa"/>
        <w:tblCellMar>
          <w:left w:w="70" w:type="dxa"/>
          <w:right w:w="70" w:type="dxa"/>
        </w:tblCellMar>
        <w:tblLook w:val="04A0" w:firstRow="1" w:lastRow="0" w:firstColumn="1" w:lastColumn="0" w:noHBand="0" w:noVBand="1"/>
      </w:tblPr>
      <w:tblGrid>
        <w:gridCol w:w="2122"/>
        <w:gridCol w:w="1701"/>
        <w:gridCol w:w="1842"/>
        <w:gridCol w:w="1701"/>
        <w:gridCol w:w="1701"/>
      </w:tblGrid>
      <w:tr w:rsidR="001F7A8C" w:rsidRPr="001F7A8C" w14:paraId="7D332E3A" w14:textId="77777777" w:rsidTr="003D7C86">
        <w:trPr>
          <w:trHeight w:val="290"/>
        </w:trPr>
        <w:tc>
          <w:tcPr>
            <w:tcW w:w="906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ED4313" w14:textId="77777777" w:rsidR="001F7A8C" w:rsidRPr="001F7A8C" w:rsidRDefault="001F7A8C" w:rsidP="001F7A8C">
            <w:pPr>
              <w:jc w:val="left"/>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Fertiggestellte Wohneinheiten im geförderten Wohnungsbau zum Stand 13.12.2023</w:t>
            </w:r>
          </w:p>
        </w:tc>
      </w:tr>
      <w:tr w:rsidR="001F7A8C" w:rsidRPr="001F7A8C" w14:paraId="0089BE65" w14:textId="77777777" w:rsidTr="003D7C86">
        <w:trPr>
          <w:trHeight w:val="249"/>
        </w:trPr>
        <w:tc>
          <w:tcPr>
            <w:tcW w:w="212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F8170B7" w14:textId="77777777" w:rsidR="001F7A8C" w:rsidRPr="001F7A8C" w:rsidRDefault="001F7A8C" w:rsidP="001F7A8C">
            <w:pPr>
              <w:jc w:val="left"/>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Bezirk</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14:paraId="13CDE9E2" w14:textId="77777777" w:rsidR="001F7A8C" w:rsidRPr="001F7A8C" w:rsidRDefault="001F7A8C" w:rsidP="001F7A8C">
            <w:pPr>
              <w:jc w:val="left"/>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1. FW Soz.Mietwohnungsbau</w:t>
            </w:r>
          </w:p>
        </w:tc>
        <w:tc>
          <w:tcPr>
            <w:tcW w:w="1842" w:type="dxa"/>
            <w:tcBorders>
              <w:top w:val="nil"/>
              <w:left w:val="nil"/>
              <w:bottom w:val="single" w:sz="4" w:space="0" w:color="auto"/>
              <w:right w:val="single" w:sz="4" w:space="0" w:color="auto"/>
            </w:tcBorders>
            <w:shd w:val="clear" w:color="auto" w:fill="F2F2F2" w:themeFill="background1" w:themeFillShade="F2"/>
            <w:vAlign w:val="center"/>
            <w:hideMark/>
          </w:tcPr>
          <w:p w14:paraId="5D924EED" w14:textId="2B1912A9" w:rsidR="001F7A8C" w:rsidRPr="001F7A8C" w:rsidRDefault="001F7A8C" w:rsidP="001F7A8C">
            <w:pPr>
              <w:jc w:val="left"/>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1. FW WA-geb.</w:t>
            </w:r>
            <w:r w:rsidR="003D7C86">
              <w:rPr>
                <w:rFonts w:asciiTheme="majorHAnsi" w:eastAsia="Times New Roman" w:hAnsiTheme="majorHAnsi" w:cstheme="majorHAnsi"/>
                <w:color w:val="000000"/>
                <w:lang w:eastAsia="de-DE"/>
              </w:rPr>
              <w:t xml:space="preserve"> </w:t>
            </w:r>
            <w:r w:rsidRPr="001F7A8C">
              <w:rPr>
                <w:rFonts w:asciiTheme="majorHAnsi" w:eastAsia="Times New Roman" w:hAnsiTheme="majorHAnsi" w:cstheme="majorHAnsi"/>
                <w:color w:val="000000"/>
                <w:lang w:eastAsia="de-DE"/>
              </w:rPr>
              <w:t>Mietwohnungen</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14:paraId="50EAD368" w14:textId="77777777" w:rsidR="001F7A8C" w:rsidRPr="001F7A8C" w:rsidRDefault="001F7A8C" w:rsidP="001F7A8C">
            <w:pPr>
              <w:jc w:val="left"/>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2. FW Haushalte mittl.Einkommen</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14:paraId="5BBD198B" w14:textId="77777777" w:rsidR="001F7A8C" w:rsidRPr="001F7A8C" w:rsidRDefault="001F7A8C" w:rsidP="001F7A8C">
            <w:pPr>
              <w:jc w:val="left"/>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Gesamt</w:t>
            </w:r>
          </w:p>
        </w:tc>
      </w:tr>
      <w:tr w:rsidR="001F7A8C" w:rsidRPr="001F7A8C" w14:paraId="5733CA83" w14:textId="77777777" w:rsidTr="003D7C86">
        <w:trPr>
          <w:trHeight w:val="290"/>
        </w:trPr>
        <w:tc>
          <w:tcPr>
            <w:tcW w:w="2122"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F59D473" w14:textId="77777777" w:rsidR="001F7A8C" w:rsidRPr="001F7A8C" w:rsidRDefault="001F7A8C" w:rsidP="001F7A8C">
            <w:pPr>
              <w:jc w:val="left"/>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 </w:t>
            </w: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14:paraId="74381C9D" w14:textId="77777777" w:rsidR="001F7A8C" w:rsidRPr="001F7A8C" w:rsidRDefault="001F7A8C" w:rsidP="001F7A8C">
            <w:pPr>
              <w:jc w:val="center"/>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WE</w:t>
            </w:r>
          </w:p>
        </w:tc>
        <w:tc>
          <w:tcPr>
            <w:tcW w:w="1842" w:type="dxa"/>
            <w:tcBorders>
              <w:top w:val="nil"/>
              <w:left w:val="nil"/>
              <w:bottom w:val="single" w:sz="4" w:space="0" w:color="auto"/>
              <w:right w:val="single" w:sz="4" w:space="0" w:color="auto"/>
            </w:tcBorders>
            <w:shd w:val="clear" w:color="auto" w:fill="F2F2F2" w:themeFill="background1" w:themeFillShade="F2"/>
            <w:noWrap/>
            <w:vAlign w:val="bottom"/>
            <w:hideMark/>
          </w:tcPr>
          <w:p w14:paraId="27AE9A5D" w14:textId="77777777" w:rsidR="001F7A8C" w:rsidRPr="001F7A8C" w:rsidRDefault="001F7A8C" w:rsidP="003D7C86">
            <w:pPr>
              <w:jc w:val="center"/>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WE</w:t>
            </w: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14:paraId="7064A7D7" w14:textId="77777777" w:rsidR="001F7A8C" w:rsidRPr="001F7A8C" w:rsidRDefault="001F7A8C" w:rsidP="003D7C86">
            <w:pPr>
              <w:jc w:val="center"/>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WE</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14:paraId="6087DCF0" w14:textId="77777777" w:rsidR="001F7A8C" w:rsidRPr="001F7A8C" w:rsidRDefault="001F7A8C" w:rsidP="003D7C86">
            <w:pPr>
              <w:jc w:val="center"/>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WE</w:t>
            </w:r>
          </w:p>
        </w:tc>
      </w:tr>
      <w:tr w:rsidR="003D7C86" w:rsidRPr="001F7A8C" w14:paraId="1A8E4D6E" w14:textId="77777777" w:rsidTr="00DA642E">
        <w:trPr>
          <w:trHeight w:val="29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4F9E339" w14:textId="77777777" w:rsidR="003D7C86" w:rsidRPr="001F7A8C" w:rsidRDefault="003D7C86" w:rsidP="00DA642E">
            <w:pPr>
              <w:jc w:val="left"/>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Hamburg-Mitte</w:t>
            </w:r>
          </w:p>
        </w:tc>
        <w:tc>
          <w:tcPr>
            <w:tcW w:w="1701" w:type="dxa"/>
            <w:tcBorders>
              <w:top w:val="nil"/>
              <w:left w:val="nil"/>
              <w:bottom w:val="single" w:sz="4" w:space="0" w:color="auto"/>
              <w:right w:val="single" w:sz="4" w:space="0" w:color="auto"/>
            </w:tcBorders>
            <w:shd w:val="clear" w:color="auto" w:fill="auto"/>
            <w:noWrap/>
            <w:vAlign w:val="bottom"/>
            <w:hideMark/>
          </w:tcPr>
          <w:p w14:paraId="418ED627" w14:textId="77777777" w:rsidR="003D7C86" w:rsidRPr="001F7A8C" w:rsidRDefault="003D7C86" w:rsidP="00DA642E">
            <w:pPr>
              <w:ind w:right="212"/>
              <w:jc w:val="right"/>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228</w:t>
            </w:r>
          </w:p>
        </w:tc>
        <w:tc>
          <w:tcPr>
            <w:tcW w:w="1842" w:type="dxa"/>
            <w:tcBorders>
              <w:top w:val="nil"/>
              <w:left w:val="nil"/>
              <w:bottom w:val="single" w:sz="4" w:space="0" w:color="auto"/>
              <w:right w:val="single" w:sz="4" w:space="0" w:color="auto"/>
            </w:tcBorders>
            <w:shd w:val="clear" w:color="auto" w:fill="auto"/>
            <w:noWrap/>
            <w:vAlign w:val="bottom"/>
            <w:hideMark/>
          </w:tcPr>
          <w:p w14:paraId="1FBA64D8" w14:textId="77777777" w:rsidR="003D7C86" w:rsidRPr="001F7A8C" w:rsidRDefault="003D7C86" w:rsidP="00DA642E">
            <w:pPr>
              <w:ind w:right="212"/>
              <w:jc w:val="right"/>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11</w:t>
            </w:r>
          </w:p>
        </w:tc>
        <w:tc>
          <w:tcPr>
            <w:tcW w:w="1701" w:type="dxa"/>
            <w:tcBorders>
              <w:top w:val="nil"/>
              <w:left w:val="nil"/>
              <w:bottom w:val="single" w:sz="4" w:space="0" w:color="auto"/>
              <w:right w:val="single" w:sz="4" w:space="0" w:color="auto"/>
            </w:tcBorders>
            <w:shd w:val="clear" w:color="auto" w:fill="auto"/>
            <w:noWrap/>
            <w:vAlign w:val="bottom"/>
            <w:hideMark/>
          </w:tcPr>
          <w:p w14:paraId="4CBB81AB" w14:textId="77777777" w:rsidR="003D7C86" w:rsidRPr="001F7A8C" w:rsidRDefault="003D7C86" w:rsidP="00DA642E">
            <w:pPr>
              <w:ind w:right="212"/>
              <w:jc w:val="right"/>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57</w:t>
            </w:r>
          </w:p>
        </w:tc>
        <w:tc>
          <w:tcPr>
            <w:tcW w:w="1701" w:type="dxa"/>
            <w:tcBorders>
              <w:top w:val="nil"/>
              <w:left w:val="nil"/>
              <w:bottom w:val="single" w:sz="4" w:space="0" w:color="auto"/>
              <w:right w:val="single" w:sz="4" w:space="0" w:color="auto"/>
            </w:tcBorders>
            <w:shd w:val="clear" w:color="auto" w:fill="auto"/>
            <w:noWrap/>
            <w:vAlign w:val="bottom"/>
            <w:hideMark/>
          </w:tcPr>
          <w:p w14:paraId="506A56BC" w14:textId="77777777" w:rsidR="003D7C86" w:rsidRPr="001F7A8C" w:rsidRDefault="003D7C86" w:rsidP="00DA642E">
            <w:pPr>
              <w:ind w:right="212"/>
              <w:jc w:val="right"/>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296</w:t>
            </w:r>
          </w:p>
        </w:tc>
      </w:tr>
      <w:tr w:rsidR="001F7A8C" w:rsidRPr="001F7A8C" w14:paraId="0FFC99F0" w14:textId="77777777" w:rsidTr="003D7C86">
        <w:trPr>
          <w:trHeight w:val="29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78ECEFEF" w14:textId="77777777" w:rsidR="001F7A8C" w:rsidRPr="001F7A8C" w:rsidRDefault="001F7A8C" w:rsidP="001F7A8C">
            <w:pPr>
              <w:jc w:val="left"/>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Altona</w:t>
            </w:r>
          </w:p>
        </w:tc>
        <w:tc>
          <w:tcPr>
            <w:tcW w:w="1701" w:type="dxa"/>
            <w:tcBorders>
              <w:top w:val="nil"/>
              <w:left w:val="nil"/>
              <w:bottom w:val="single" w:sz="4" w:space="0" w:color="auto"/>
              <w:right w:val="single" w:sz="4" w:space="0" w:color="auto"/>
            </w:tcBorders>
            <w:shd w:val="clear" w:color="auto" w:fill="auto"/>
            <w:noWrap/>
            <w:vAlign w:val="bottom"/>
            <w:hideMark/>
          </w:tcPr>
          <w:p w14:paraId="34BD96B1" w14:textId="77777777" w:rsidR="001F7A8C" w:rsidRPr="001F7A8C" w:rsidRDefault="001F7A8C" w:rsidP="003D7C86">
            <w:pPr>
              <w:ind w:right="212"/>
              <w:jc w:val="right"/>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210</w:t>
            </w:r>
          </w:p>
        </w:tc>
        <w:tc>
          <w:tcPr>
            <w:tcW w:w="1842" w:type="dxa"/>
            <w:tcBorders>
              <w:top w:val="nil"/>
              <w:left w:val="nil"/>
              <w:bottom w:val="single" w:sz="4" w:space="0" w:color="auto"/>
              <w:right w:val="single" w:sz="4" w:space="0" w:color="auto"/>
            </w:tcBorders>
            <w:shd w:val="clear" w:color="auto" w:fill="auto"/>
            <w:noWrap/>
            <w:vAlign w:val="bottom"/>
            <w:hideMark/>
          </w:tcPr>
          <w:p w14:paraId="684AC94F" w14:textId="77777777" w:rsidR="001F7A8C" w:rsidRPr="001F7A8C" w:rsidRDefault="001F7A8C" w:rsidP="003D7C86">
            <w:pPr>
              <w:ind w:right="212"/>
              <w:jc w:val="right"/>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0</w:t>
            </w:r>
          </w:p>
        </w:tc>
        <w:tc>
          <w:tcPr>
            <w:tcW w:w="1701" w:type="dxa"/>
            <w:tcBorders>
              <w:top w:val="nil"/>
              <w:left w:val="nil"/>
              <w:bottom w:val="single" w:sz="4" w:space="0" w:color="auto"/>
              <w:right w:val="single" w:sz="4" w:space="0" w:color="auto"/>
            </w:tcBorders>
            <w:shd w:val="clear" w:color="auto" w:fill="auto"/>
            <w:noWrap/>
            <w:vAlign w:val="bottom"/>
            <w:hideMark/>
          </w:tcPr>
          <w:p w14:paraId="1819C0B5" w14:textId="77777777" w:rsidR="001F7A8C" w:rsidRPr="001F7A8C" w:rsidRDefault="001F7A8C" w:rsidP="003D7C86">
            <w:pPr>
              <w:ind w:right="212"/>
              <w:jc w:val="right"/>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10</w:t>
            </w:r>
          </w:p>
        </w:tc>
        <w:tc>
          <w:tcPr>
            <w:tcW w:w="1701" w:type="dxa"/>
            <w:tcBorders>
              <w:top w:val="nil"/>
              <w:left w:val="nil"/>
              <w:bottom w:val="single" w:sz="4" w:space="0" w:color="auto"/>
              <w:right w:val="single" w:sz="4" w:space="0" w:color="auto"/>
            </w:tcBorders>
            <w:shd w:val="clear" w:color="auto" w:fill="auto"/>
            <w:noWrap/>
            <w:vAlign w:val="bottom"/>
            <w:hideMark/>
          </w:tcPr>
          <w:p w14:paraId="2F028D89" w14:textId="77777777" w:rsidR="001F7A8C" w:rsidRPr="001F7A8C" w:rsidRDefault="001F7A8C" w:rsidP="003D7C86">
            <w:pPr>
              <w:ind w:right="212"/>
              <w:jc w:val="right"/>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220</w:t>
            </w:r>
          </w:p>
        </w:tc>
      </w:tr>
      <w:tr w:rsidR="003D7C86" w:rsidRPr="001F7A8C" w14:paraId="50B0768F" w14:textId="77777777" w:rsidTr="00F83B6F">
        <w:trPr>
          <w:trHeight w:val="29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74774D0A" w14:textId="77777777" w:rsidR="003D7C86" w:rsidRPr="001F7A8C" w:rsidRDefault="003D7C86" w:rsidP="00F83B6F">
            <w:pPr>
              <w:jc w:val="left"/>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Eimsbüttel</w:t>
            </w:r>
          </w:p>
        </w:tc>
        <w:tc>
          <w:tcPr>
            <w:tcW w:w="1701" w:type="dxa"/>
            <w:tcBorders>
              <w:top w:val="nil"/>
              <w:left w:val="nil"/>
              <w:bottom w:val="single" w:sz="4" w:space="0" w:color="auto"/>
              <w:right w:val="single" w:sz="4" w:space="0" w:color="auto"/>
            </w:tcBorders>
            <w:shd w:val="clear" w:color="auto" w:fill="auto"/>
            <w:noWrap/>
            <w:vAlign w:val="bottom"/>
            <w:hideMark/>
          </w:tcPr>
          <w:p w14:paraId="1FD35D6A" w14:textId="77777777" w:rsidR="003D7C86" w:rsidRPr="001F7A8C" w:rsidRDefault="003D7C86" w:rsidP="00F83B6F">
            <w:pPr>
              <w:ind w:right="212"/>
              <w:jc w:val="right"/>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33</w:t>
            </w:r>
          </w:p>
        </w:tc>
        <w:tc>
          <w:tcPr>
            <w:tcW w:w="1842" w:type="dxa"/>
            <w:tcBorders>
              <w:top w:val="nil"/>
              <w:left w:val="nil"/>
              <w:bottom w:val="single" w:sz="4" w:space="0" w:color="auto"/>
              <w:right w:val="single" w:sz="4" w:space="0" w:color="auto"/>
            </w:tcBorders>
            <w:shd w:val="clear" w:color="auto" w:fill="auto"/>
            <w:noWrap/>
            <w:vAlign w:val="bottom"/>
            <w:hideMark/>
          </w:tcPr>
          <w:p w14:paraId="0AB36AD3" w14:textId="77777777" w:rsidR="003D7C86" w:rsidRPr="001F7A8C" w:rsidRDefault="003D7C86" w:rsidP="00F83B6F">
            <w:pPr>
              <w:ind w:right="212"/>
              <w:jc w:val="right"/>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70</w:t>
            </w:r>
          </w:p>
        </w:tc>
        <w:tc>
          <w:tcPr>
            <w:tcW w:w="1701" w:type="dxa"/>
            <w:tcBorders>
              <w:top w:val="nil"/>
              <w:left w:val="nil"/>
              <w:bottom w:val="single" w:sz="4" w:space="0" w:color="auto"/>
              <w:right w:val="single" w:sz="4" w:space="0" w:color="auto"/>
            </w:tcBorders>
            <w:shd w:val="clear" w:color="auto" w:fill="auto"/>
            <w:noWrap/>
            <w:vAlign w:val="bottom"/>
            <w:hideMark/>
          </w:tcPr>
          <w:p w14:paraId="2015E6CA" w14:textId="77777777" w:rsidR="003D7C86" w:rsidRPr="001F7A8C" w:rsidRDefault="003D7C86" w:rsidP="00F83B6F">
            <w:pPr>
              <w:ind w:right="212"/>
              <w:jc w:val="right"/>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18</w:t>
            </w:r>
          </w:p>
        </w:tc>
        <w:tc>
          <w:tcPr>
            <w:tcW w:w="1701" w:type="dxa"/>
            <w:tcBorders>
              <w:top w:val="nil"/>
              <w:left w:val="nil"/>
              <w:bottom w:val="single" w:sz="4" w:space="0" w:color="auto"/>
              <w:right w:val="single" w:sz="4" w:space="0" w:color="auto"/>
            </w:tcBorders>
            <w:shd w:val="clear" w:color="auto" w:fill="auto"/>
            <w:noWrap/>
            <w:vAlign w:val="bottom"/>
            <w:hideMark/>
          </w:tcPr>
          <w:p w14:paraId="03438776" w14:textId="77777777" w:rsidR="003D7C86" w:rsidRPr="001F7A8C" w:rsidRDefault="003D7C86" w:rsidP="00F83B6F">
            <w:pPr>
              <w:ind w:right="212"/>
              <w:jc w:val="right"/>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121</w:t>
            </w:r>
          </w:p>
        </w:tc>
      </w:tr>
      <w:tr w:rsidR="003D7C86" w:rsidRPr="001F7A8C" w14:paraId="56F9F4C0" w14:textId="77777777" w:rsidTr="001F3B4E">
        <w:trPr>
          <w:trHeight w:val="29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719940E8" w14:textId="77777777" w:rsidR="003D7C86" w:rsidRPr="001F7A8C" w:rsidRDefault="003D7C86" w:rsidP="001F3B4E">
            <w:pPr>
              <w:jc w:val="left"/>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Hamburg-Nord</w:t>
            </w:r>
          </w:p>
        </w:tc>
        <w:tc>
          <w:tcPr>
            <w:tcW w:w="1701" w:type="dxa"/>
            <w:tcBorders>
              <w:top w:val="nil"/>
              <w:left w:val="nil"/>
              <w:bottom w:val="single" w:sz="4" w:space="0" w:color="auto"/>
              <w:right w:val="single" w:sz="4" w:space="0" w:color="auto"/>
            </w:tcBorders>
            <w:shd w:val="clear" w:color="auto" w:fill="auto"/>
            <w:noWrap/>
            <w:vAlign w:val="bottom"/>
            <w:hideMark/>
          </w:tcPr>
          <w:p w14:paraId="1F5BE7F0" w14:textId="77777777" w:rsidR="003D7C86" w:rsidRPr="001F7A8C" w:rsidRDefault="003D7C86" w:rsidP="001F3B4E">
            <w:pPr>
              <w:ind w:right="212"/>
              <w:jc w:val="right"/>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404</w:t>
            </w:r>
          </w:p>
        </w:tc>
        <w:tc>
          <w:tcPr>
            <w:tcW w:w="1842" w:type="dxa"/>
            <w:tcBorders>
              <w:top w:val="nil"/>
              <w:left w:val="nil"/>
              <w:bottom w:val="single" w:sz="4" w:space="0" w:color="auto"/>
              <w:right w:val="single" w:sz="4" w:space="0" w:color="auto"/>
            </w:tcBorders>
            <w:shd w:val="clear" w:color="auto" w:fill="auto"/>
            <w:noWrap/>
            <w:vAlign w:val="bottom"/>
            <w:hideMark/>
          </w:tcPr>
          <w:p w14:paraId="23DDAC25" w14:textId="77777777" w:rsidR="003D7C86" w:rsidRPr="001F7A8C" w:rsidRDefault="003D7C86" w:rsidP="001F3B4E">
            <w:pPr>
              <w:ind w:right="212"/>
              <w:jc w:val="right"/>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0</w:t>
            </w:r>
          </w:p>
        </w:tc>
        <w:tc>
          <w:tcPr>
            <w:tcW w:w="1701" w:type="dxa"/>
            <w:tcBorders>
              <w:top w:val="nil"/>
              <w:left w:val="nil"/>
              <w:bottom w:val="single" w:sz="4" w:space="0" w:color="auto"/>
              <w:right w:val="single" w:sz="4" w:space="0" w:color="auto"/>
            </w:tcBorders>
            <w:shd w:val="clear" w:color="auto" w:fill="auto"/>
            <w:noWrap/>
            <w:vAlign w:val="bottom"/>
            <w:hideMark/>
          </w:tcPr>
          <w:p w14:paraId="0A21C5A3" w14:textId="77777777" w:rsidR="003D7C86" w:rsidRPr="001F7A8C" w:rsidRDefault="003D7C86" w:rsidP="001F3B4E">
            <w:pPr>
              <w:ind w:right="212"/>
              <w:jc w:val="right"/>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202</w:t>
            </w:r>
          </w:p>
        </w:tc>
        <w:tc>
          <w:tcPr>
            <w:tcW w:w="1701" w:type="dxa"/>
            <w:tcBorders>
              <w:top w:val="nil"/>
              <w:left w:val="nil"/>
              <w:bottom w:val="single" w:sz="4" w:space="0" w:color="auto"/>
              <w:right w:val="single" w:sz="4" w:space="0" w:color="auto"/>
            </w:tcBorders>
            <w:shd w:val="clear" w:color="auto" w:fill="auto"/>
            <w:noWrap/>
            <w:vAlign w:val="bottom"/>
            <w:hideMark/>
          </w:tcPr>
          <w:p w14:paraId="4CA7A88D" w14:textId="77777777" w:rsidR="003D7C86" w:rsidRPr="001F7A8C" w:rsidRDefault="003D7C86" w:rsidP="001F3B4E">
            <w:pPr>
              <w:ind w:right="212"/>
              <w:jc w:val="right"/>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606</w:t>
            </w:r>
          </w:p>
        </w:tc>
      </w:tr>
      <w:tr w:rsidR="003D7C86" w:rsidRPr="001F7A8C" w14:paraId="5D68A3EF" w14:textId="77777777" w:rsidTr="00B323F0">
        <w:trPr>
          <w:trHeight w:val="29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6902F95D" w14:textId="77777777" w:rsidR="003D7C86" w:rsidRPr="001F7A8C" w:rsidRDefault="003D7C86" w:rsidP="00B323F0">
            <w:pPr>
              <w:jc w:val="left"/>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Wandsbek</w:t>
            </w:r>
          </w:p>
        </w:tc>
        <w:tc>
          <w:tcPr>
            <w:tcW w:w="1701" w:type="dxa"/>
            <w:tcBorders>
              <w:top w:val="nil"/>
              <w:left w:val="nil"/>
              <w:bottom w:val="single" w:sz="4" w:space="0" w:color="auto"/>
              <w:right w:val="single" w:sz="4" w:space="0" w:color="auto"/>
            </w:tcBorders>
            <w:shd w:val="clear" w:color="auto" w:fill="auto"/>
            <w:noWrap/>
            <w:vAlign w:val="bottom"/>
            <w:hideMark/>
          </w:tcPr>
          <w:p w14:paraId="322557BA" w14:textId="77777777" w:rsidR="003D7C86" w:rsidRPr="001F7A8C" w:rsidRDefault="003D7C86" w:rsidP="00B323F0">
            <w:pPr>
              <w:ind w:right="212"/>
              <w:jc w:val="right"/>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33</w:t>
            </w:r>
          </w:p>
        </w:tc>
        <w:tc>
          <w:tcPr>
            <w:tcW w:w="1842" w:type="dxa"/>
            <w:tcBorders>
              <w:top w:val="nil"/>
              <w:left w:val="nil"/>
              <w:bottom w:val="single" w:sz="4" w:space="0" w:color="auto"/>
              <w:right w:val="single" w:sz="4" w:space="0" w:color="auto"/>
            </w:tcBorders>
            <w:shd w:val="clear" w:color="auto" w:fill="auto"/>
            <w:noWrap/>
            <w:vAlign w:val="bottom"/>
            <w:hideMark/>
          </w:tcPr>
          <w:p w14:paraId="5DA34679" w14:textId="77777777" w:rsidR="003D7C86" w:rsidRPr="001F7A8C" w:rsidRDefault="003D7C86" w:rsidP="00B323F0">
            <w:pPr>
              <w:ind w:right="212"/>
              <w:jc w:val="right"/>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0</w:t>
            </w:r>
          </w:p>
        </w:tc>
        <w:tc>
          <w:tcPr>
            <w:tcW w:w="1701" w:type="dxa"/>
            <w:tcBorders>
              <w:top w:val="nil"/>
              <w:left w:val="nil"/>
              <w:bottom w:val="single" w:sz="4" w:space="0" w:color="auto"/>
              <w:right w:val="single" w:sz="4" w:space="0" w:color="auto"/>
            </w:tcBorders>
            <w:shd w:val="clear" w:color="auto" w:fill="auto"/>
            <w:noWrap/>
            <w:vAlign w:val="bottom"/>
            <w:hideMark/>
          </w:tcPr>
          <w:p w14:paraId="5BD369DF" w14:textId="77777777" w:rsidR="003D7C86" w:rsidRPr="001F7A8C" w:rsidRDefault="003D7C86" w:rsidP="00B323F0">
            <w:pPr>
              <w:ind w:right="212"/>
              <w:jc w:val="right"/>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0</w:t>
            </w:r>
          </w:p>
        </w:tc>
        <w:tc>
          <w:tcPr>
            <w:tcW w:w="1701" w:type="dxa"/>
            <w:tcBorders>
              <w:top w:val="nil"/>
              <w:left w:val="nil"/>
              <w:bottom w:val="single" w:sz="4" w:space="0" w:color="auto"/>
              <w:right w:val="single" w:sz="4" w:space="0" w:color="auto"/>
            </w:tcBorders>
            <w:shd w:val="clear" w:color="auto" w:fill="auto"/>
            <w:noWrap/>
            <w:vAlign w:val="bottom"/>
            <w:hideMark/>
          </w:tcPr>
          <w:p w14:paraId="589168A7" w14:textId="77777777" w:rsidR="003D7C86" w:rsidRPr="001F7A8C" w:rsidRDefault="003D7C86" w:rsidP="00B323F0">
            <w:pPr>
              <w:ind w:right="212"/>
              <w:jc w:val="right"/>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33</w:t>
            </w:r>
          </w:p>
        </w:tc>
      </w:tr>
      <w:tr w:rsidR="001F7A8C" w:rsidRPr="001F7A8C" w14:paraId="486E2017" w14:textId="77777777" w:rsidTr="003D7C86">
        <w:trPr>
          <w:trHeight w:val="29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68AA4581" w14:textId="77777777" w:rsidR="001F7A8C" w:rsidRPr="001F7A8C" w:rsidRDefault="001F7A8C" w:rsidP="001F7A8C">
            <w:pPr>
              <w:jc w:val="left"/>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Bergedorf</w:t>
            </w:r>
          </w:p>
        </w:tc>
        <w:tc>
          <w:tcPr>
            <w:tcW w:w="1701" w:type="dxa"/>
            <w:tcBorders>
              <w:top w:val="nil"/>
              <w:left w:val="nil"/>
              <w:bottom w:val="single" w:sz="4" w:space="0" w:color="auto"/>
              <w:right w:val="single" w:sz="4" w:space="0" w:color="auto"/>
            </w:tcBorders>
            <w:shd w:val="clear" w:color="auto" w:fill="auto"/>
            <w:noWrap/>
            <w:vAlign w:val="bottom"/>
            <w:hideMark/>
          </w:tcPr>
          <w:p w14:paraId="67396457" w14:textId="77777777" w:rsidR="001F7A8C" w:rsidRPr="001F7A8C" w:rsidRDefault="001F7A8C" w:rsidP="003D7C86">
            <w:pPr>
              <w:ind w:right="212"/>
              <w:jc w:val="right"/>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31</w:t>
            </w:r>
          </w:p>
        </w:tc>
        <w:tc>
          <w:tcPr>
            <w:tcW w:w="1842" w:type="dxa"/>
            <w:tcBorders>
              <w:top w:val="nil"/>
              <w:left w:val="nil"/>
              <w:bottom w:val="single" w:sz="4" w:space="0" w:color="auto"/>
              <w:right w:val="single" w:sz="4" w:space="0" w:color="auto"/>
            </w:tcBorders>
            <w:shd w:val="clear" w:color="auto" w:fill="auto"/>
            <w:noWrap/>
            <w:vAlign w:val="bottom"/>
            <w:hideMark/>
          </w:tcPr>
          <w:p w14:paraId="1FCB4ED3" w14:textId="77777777" w:rsidR="001F7A8C" w:rsidRPr="001F7A8C" w:rsidRDefault="001F7A8C" w:rsidP="003D7C86">
            <w:pPr>
              <w:ind w:right="212"/>
              <w:jc w:val="right"/>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12</w:t>
            </w:r>
          </w:p>
        </w:tc>
        <w:tc>
          <w:tcPr>
            <w:tcW w:w="1701" w:type="dxa"/>
            <w:tcBorders>
              <w:top w:val="nil"/>
              <w:left w:val="nil"/>
              <w:bottom w:val="single" w:sz="4" w:space="0" w:color="auto"/>
              <w:right w:val="single" w:sz="4" w:space="0" w:color="auto"/>
            </w:tcBorders>
            <w:shd w:val="clear" w:color="auto" w:fill="auto"/>
            <w:noWrap/>
            <w:vAlign w:val="bottom"/>
            <w:hideMark/>
          </w:tcPr>
          <w:p w14:paraId="559BB9BC" w14:textId="77777777" w:rsidR="001F7A8C" w:rsidRPr="001F7A8C" w:rsidRDefault="001F7A8C" w:rsidP="003D7C86">
            <w:pPr>
              <w:ind w:right="212"/>
              <w:jc w:val="right"/>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0</w:t>
            </w:r>
          </w:p>
        </w:tc>
        <w:tc>
          <w:tcPr>
            <w:tcW w:w="1701" w:type="dxa"/>
            <w:tcBorders>
              <w:top w:val="nil"/>
              <w:left w:val="nil"/>
              <w:bottom w:val="single" w:sz="4" w:space="0" w:color="auto"/>
              <w:right w:val="single" w:sz="4" w:space="0" w:color="auto"/>
            </w:tcBorders>
            <w:shd w:val="clear" w:color="auto" w:fill="auto"/>
            <w:noWrap/>
            <w:vAlign w:val="bottom"/>
            <w:hideMark/>
          </w:tcPr>
          <w:p w14:paraId="52314D45" w14:textId="77777777" w:rsidR="001F7A8C" w:rsidRPr="001F7A8C" w:rsidRDefault="001F7A8C" w:rsidP="003D7C86">
            <w:pPr>
              <w:ind w:right="212"/>
              <w:jc w:val="right"/>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43</w:t>
            </w:r>
          </w:p>
        </w:tc>
      </w:tr>
      <w:tr w:rsidR="001F7A8C" w:rsidRPr="001F7A8C" w14:paraId="33664981" w14:textId="77777777" w:rsidTr="003D7C86">
        <w:trPr>
          <w:trHeight w:val="29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3A973E93" w14:textId="77777777" w:rsidR="001F7A8C" w:rsidRPr="001F7A8C" w:rsidRDefault="001F7A8C" w:rsidP="001F7A8C">
            <w:pPr>
              <w:jc w:val="left"/>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Harburg</w:t>
            </w:r>
          </w:p>
        </w:tc>
        <w:tc>
          <w:tcPr>
            <w:tcW w:w="1701" w:type="dxa"/>
            <w:tcBorders>
              <w:top w:val="nil"/>
              <w:left w:val="nil"/>
              <w:bottom w:val="single" w:sz="4" w:space="0" w:color="auto"/>
              <w:right w:val="single" w:sz="4" w:space="0" w:color="auto"/>
            </w:tcBorders>
            <w:shd w:val="clear" w:color="auto" w:fill="auto"/>
            <w:noWrap/>
            <w:vAlign w:val="bottom"/>
            <w:hideMark/>
          </w:tcPr>
          <w:p w14:paraId="57486B23" w14:textId="77777777" w:rsidR="001F7A8C" w:rsidRPr="001F7A8C" w:rsidRDefault="001F7A8C" w:rsidP="003D7C86">
            <w:pPr>
              <w:ind w:right="212"/>
              <w:jc w:val="right"/>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129</w:t>
            </w:r>
          </w:p>
        </w:tc>
        <w:tc>
          <w:tcPr>
            <w:tcW w:w="1842" w:type="dxa"/>
            <w:tcBorders>
              <w:top w:val="nil"/>
              <w:left w:val="nil"/>
              <w:bottom w:val="single" w:sz="4" w:space="0" w:color="auto"/>
              <w:right w:val="single" w:sz="4" w:space="0" w:color="auto"/>
            </w:tcBorders>
            <w:shd w:val="clear" w:color="auto" w:fill="auto"/>
            <w:noWrap/>
            <w:vAlign w:val="bottom"/>
            <w:hideMark/>
          </w:tcPr>
          <w:p w14:paraId="10430079" w14:textId="77777777" w:rsidR="001F7A8C" w:rsidRPr="001F7A8C" w:rsidRDefault="001F7A8C" w:rsidP="003D7C86">
            <w:pPr>
              <w:ind w:right="212"/>
              <w:jc w:val="right"/>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0</w:t>
            </w:r>
          </w:p>
        </w:tc>
        <w:tc>
          <w:tcPr>
            <w:tcW w:w="1701" w:type="dxa"/>
            <w:tcBorders>
              <w:top w:val="nil"/>
              <w:left w:val="nil"/>
              <w:bottom w:val="single" w:sz="4" w:space="0" w:color="auto"/>
              <w:right w:val="single" w:sz="4" w:space="0" w:color="auto"/>
            </w:tcBorders>
            <w:shd w:val="clear" w:color="auto" w:fill="auto"/>
            <w:noWrap/>
            <w:vAlign w:val="bottom"/>
            <w:hideMark/>
          </w:tcPr>
          <w:p w14:paraId="7575E4DD" w14:textId="77777777" w:rsidR="001F7A8C" w:rsidRPr="001F7A8C" w:rsidRDefault="001F7A8C" w:rsidP="003D7C86">
            <w:pPr>
              <w:ind w:right="212"/>
              <w:jc w:val="right"/>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57</w:t>
            </w:r>
          </w:p>
        </w:tc>
        <w:tc>
          <w:tcPr>
            <w:tcW w:w="1701" w:type="dxa"/>
            <w:tcBorders>
              <w:top w:val="nil"/>
              <w:left w:val="nil"/>
              <w:bottom w:val="single" w:sz="4" w:space="0" w:color="auto"/>
              <w:right w:val="single" w:sz="4" w:space="0" w:color="auto"/>
            </w:tcBorders>
            <w:shd w:val="clear" w:color="auto" w:fill="auto"/>
            <w:noWrap/>
            <w:vAlign w:val="bottom"/>
            <w:hideMark/>
          </w:tcPr>
          <w:p w14:paraId="46D9FA5B" w14:textId="77777777" w:rsidR="001F7A8C" w:rsidRPr="001F7A8C" w:rsidRDefault="001F7A8C" w:rsidP="003D7C86">
            <w:pPr>
              <w:ind w:right="212"/>
              <w:jc w:val="right"/>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186</w:t>
            </w:r>
          </w:p>
        </w:tc>
      </w:tr>
      <w:tr w:rsidR="001F7A8C" w:rsidRPr="001F7A8C" w14:paraId="36B4F7F0" w14:textId="77777777" w:rsidTr="003D7C86">
        <w:trPr>
          <w:trHeight w:val="29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6E5D52D" w14:textId="77777777" w:rsidR="001F7A8C" w:rsidRPr="001F7A8C" w:rsidRDefault="001F7A8C" w:rsidP="001F7A8C">
            <w:pPr>
              <w:jc w:val="left"/>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Gesamt</w:t>
            </w:r>
          </w:p>
        </w:tc>
        <w:tc>
          <w:tcPr>
            <w:tcW w:w="1701" w:type="dxa"/>
            <w:tcBorders>
              <w:top w:val="nil"/>
              <w:left w:val="nil"/>
              <w:bottom w:val="single" w:sz="4" w:space="0" w:color="auto"/>
              <w:right w:val="single" w:sz="4" w:space="0" w:color="auto"/>
            </w:tcBorders>
            <w:shd w:val="clear" w:color="auto" w:fill="auto"/>
            <w:noWrap/>
            <w:vAlign w:val="bottom"/>
            <w:hideMark/>
          </w:tcPr>
          <w:p w14:paraId="4A30149C" w14:textId="77777777" w:rsidR="001F7A8C" w:rsidRPr="001F7A8C" w:rsidRDefault="001F7A8C" w:rsidP="003D7C86">
            <w:pPr>
              <w:ind w:right="212"/>
              <w:jc w:val="right"/>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1.068</w:t>
            </w:r>
          </w:p>
        </w:tc>
        <w:tc>
          <w:tcPr>
            <w:tcW w:w="1842" w:type="dxa"/>
            <w:tcBorders>
              <w:top w:val="nil"/>
              <w:left w:val="nil"/>
              <w:bottom w:val="single" w:sz="4" w:space="0" w:color="auto"/>
              <w:right w:val="single" w:sz="4" w:space="0" w:color="auto"/>
            </w:tcBorders>
            <w:shd w:val="clear" w:color="auto" w:fill="auto"/>
            <w:noWrap/>
            <w:vAlign w:val="bottom"/>
            <w:hideMark/>
          </w:tcPr>
          <w:p w14:paraId="319388C7" w14:textId="77777777" w:rsidR="001F7A8C" w:rsidRPr="001F7A8C" w:rsidRDefault="001F7A8C" w:rsidP="003D7C86">
            <w:pPr>
              <w:ind w:right="212"/>
              <w:jc w:val="right"/>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93</w:t>
            </w:r>
          </w:p>
        </w:tc>
        <w:tc>
          <w:tcPr>
            <w:tcW w:w="1701" w:type="dxa"/>
            <w:tcBorders>
              <w:top w:val="nil"/>
              <w:left w:val="nil"/>
              <w:bottom w:val="single" w:sz="4" w:space="0" w:color="auto"/>
              <w:right w:val="single" w:sz="4" w:space="0" w:color="auto"/>
            </w:tcBorders>
            <w:shd w:val="clear" w:color="auto" w:fill="auto"/>
            <w:noWrap/>
            <w:vAlign w:val="bottom"/>
            <w:hideMark/>
          </w:tcPr>
          <w:p w14:paraId="03F3078C" w14:textId="77777777" w:rsidR="001F7A8C" w:rsidRPr="001F7A8C" w:rsidRDefault="001F7A8C" w:rsidP="003D7C86">
            <w:pPr>
              <w:ind w:right="212"/>
              <w:jc w:val="right"/>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344</w:t>
            </w:r>
          </w:p>
        </w:tc>
        <w:tc>
          <w:tcPr>
            <w:tcW w:w="1701" w:type="dxa"/>
            <w:tcBorders>
              <w:top w:val="nil"/>
              <w:left w:val="nil"/>
              <w:bottom w:val="single" w:sz="4" w:space="0" w:color="auto"/>
              <w:right w:val="single" w:sz="4" w:space="0" w:color="auto"/>
            </w:tcBorders>
            <w:shd w:val="clear" w:color="auto" w:fill="auto"/>
            <w:noWrap/>
            <w:vAlign w:val="bottom"/>
            <w:hideMark/>
          </w:tcPr>
          <w:p w14:paraId="1D7543C1" w14:textId="77777777" w:rsidR="001F7A8C" w:rsidRPr="001F7A8C" w:rsidRDefault="001F7A8C" w:rsidP="003D7C86">
            <w:pPr>
              <w:ind w:right="212"/>
              <w:jc w:val="right"/>
              <w:rPr>
                <w:rFonts w:asciiTheme="majorHAnsi" w:eastAsia="Times New Roman" w:hAnsiTheme="majorHAnsi" w:cstheme="majorHAnsi"/>
                <w:color w:val="000000"/>
                <w:lang w:eastAsia="de-DE"/>
              </w:rPr>
            </w:pPr>
            <w:r w:rsidRPr="001F7A8C">
              <w:rPr>
                <w:rFonts w:asciiTheme="majorHAnsi" w:eastAsia="Times New Roman" w:hAnsiTheme="majorHAnsi" w:cstheme="majorHAnsi"/>
                <w:color w:val="000000"/>
                <w:lang w:eastAsia="de-DE"/>
              </w:rPr>
              <w:t>1.505</w:t>
            </w:r>
          </w:p>
        </w:tc>
      </w:tr>
    </w:tbl>
    <w:p w14:paraId="705B7ADE" w14:textId="754BB3BC" w:rsidR="001F7A8C" w:rsidRPr="001F7A8C" w:rsidRDefault="001F7A8C" w:rsidP="001F7A8C">
      <w:pPr>
        <w:pStyle w:val="FrageNummer1"/>
        <w:numPr>
          <w:ilvl w:val="0"/>
          <w:numId w:val="0"/>
        </w:numPr>
        <w:spacing w:before="0"/>
        <w:rPr>
          <w:bCs/>
          <w:i w:val="0"/>
          <w:iCs/>
        </w:rPr>
      </w:pPr>
      <w:r>
        <w:rPr>
          <w:bCs/>
          <w:i w:val="0"/>
          <w:iCs/>
        </w:rPr>
        <w:t>Quelle: IFB Hamburg</w:t>
      </w:r>
    </w:p>
    <w:p w14:paraId="31DC59E6" w14:textId="77777777" w:rsidR="000C387A" w:rsidRPr="00064774" w:rsidRDefault="000C387A" w:rsidP="000C387A">
      <w:pPr>
        <w:pStyle w:val="FrageNummer1"/>
        <w:numPr>
          <w:ilvl w:val="0"/>
          <w:numId w:val="37"/>
        </w:numPr>
        <w:rPr>
          <w:rFonts w:ascii="Helvetica" w:eastAsia="Times New Roman" w:hAnsi="Helvetica" w:cstheme="minorHAnsi"/>
          <w:color w:val="000000"/>
          <w:sz w:val="18"/>
          <w:szCs w:val="18"/>
        </w:rPr>
      </w:pPr>
      <w:r>
        <w:rPr>
          <w:rFonts w:cstheme="minorHAnsi"/>
        </w:rPr>
        <w:t>Nicht alle genehmigten Wohneinheiten wurden fertiggestellt</w:t>
      </w:r>
      <w:r w:rsidRPr="00A96C1D">
        <w:rPr>
          <w:rFonts w:cstheme="minorHAnsi"/>
        </w:rPr>
        <w:t xml:space="preserve"> – wie hoch </w:t>
      </w:r>
      <w:r>
        <w:rPr>
          <w:rFonts w:cstheme="minorHAnsi"/>
        </w:rPr>
        <w:t>war</w:t>
      </w:r>
      <w:r w:rsidRPr="00A96C1D">
        <w:rPr>
          <w:rFonts w:cstheme="minorHAnsi"/>
        </w:rPr>
        <w:t xml:space="preserve"> die Diskrepanz</w:t>
      </w:r>
      <w:r>
        <w:rPr>
          <w:rFonts w:cstheme="minorHAnsi"/>
        </w:rPr>
        <w:t xml:space="preserve"> insgesamt zum 12.12.2023</w:t>
      </w:r>
      <w:r w:rsidRPr="00A96C1D">
        <w:rPr>
          <w:rFonts w:cstheme="minorHAnsi"/>
        </w:rPr>
        <w:t xml:space="preserve">? </w:t>
      </w:r>
    </w:p>
    <w:p w14:paraId="6EF27D84" w14:textId="6CF2926B" w:rsidR="00064774" w:rsidRPr="00064774" w:rsidRDefault="00064774" w:rsidP="00064774">
      <w:pPr>
        <w:pStyle w:val="FrageNummer1"/>
        <w:numPr>
          <w:ilvl w:val="0"/>
          <w:numId w:val="0"/>
        </w:numPr>
        <w:rPr>
          <w:rFonts w:asciiTheme="majorHAnsi" w:eastAsia="Times New Roman" w:hAnsiTheme="majorHAnsi" w:cstheme="majorHAnsi"/>
          <w:i w:val="0"/>
          <w:iCs/>
          <w:color w:val="000000"/>
        </w:rPr>
      </w:pPr>
      <w:r w:rsidRPr="00064774">
        <w:rPr>
          <w:rFonts w:asciiTheme="majorHAnsi" w:eastAsia="Times New Roman" w:hAnsiTheme="majorHAnsi" w:cstheme="majorHAnsi"/>
          <w:i w:val="0"/>
          <w:iCs/>
          <w:color w:val="000000"/>
        </w:rPr>
        <w:t>Die Statistik der Baufertigstellungen ist eine Jahresstatistik. Daten für das Jahr 2023 liegen voraussichtlich Ende Mai / Anfang Juni 2024 vor.</w:t>
      </w:r>
    </w:p>
    <w:p w14:paraId="6D71A57E" w14:textId="77777777" w:rsidR="000C387A" w:rsidRDefault="000C387A" w:rsidP="000C387A">
      <w:pPr>
        <w:pStyle w:val="FrageNummer1"/>
        <w:numPr>
          <w:ilvl w:val="0"/>
          <w:numId w:val="37"/>
        </w:numPr>
        <w:rPr>
          <w:rFonts w:cstheme="minorHAnsi"/>
        </w:rPr>
      </w:pPr>
      <w:r>
        <w:rPr>
          <w:rFonts w:cstheme="minorHAnsi"/>
        </w:rPr>
        <w:t>Welche Gründe erklären aus Sicht des Senats den Genehmigungsüberhang?</w:t>
      </w:r>
    </w:p>
    <w:p w14:paraId="68F3FE84" w14:textId="28974676" w:rsidR="00064774" w:rsidRPr="00064774" w:rsidRDefault="007C5DF0" w:rsidP="00064774">
      <w:pPr>
        <w:pStyle w:val="FrageNummer1"/>
        <w:numPr>
          <w:ilvl w:val="0"/>
          <w:numId w:val="0"/>
        </w:numPr>
        <w:rPr>
          <w:rFonts w:cstheme="minorHAnsi"/>
          <w:i w:val="0"/>
          <w:iCs/>
        </w:rPr>
      </w:pPr>
      <w:r>
        <w:rPr>
          <w:rFonts w:cstheme="minorHAnsi"/>
          <w:i w:val="0"/>
          <w:iCs/>
        </w:rPr>
        <w:t>Entfällt</w:t>
      </w:r>
      <w:r w:rsidR="00064774" w:rsidRPr="00064774">
        <w:rPr>
          <w:rFonts w:cstheme="minorHAnsi"/>
          <w:i w:val="0"/>
          <w:iCs/>
        </w:rPr>
        <w:t>.</w:t>
      </w:r>
    </w:p>
    <w:p w14:paraId="3BE6C3EA" w14:textId="77777777" w:rsidR="000C387A" w:rsidRPr="00064774" w:rsidRDefault="000C387A" w:rsidP="000C387A">
      <w:pPr>
        <w:pStyle w:val="FrageNummer1"/>
        <w:numPr>
          <w:ilvl w:val="0"/>
          <w:numId w:val="37"/>
        </w:numPr>
        <w:rPr>
          <w:rFonts w:cstheme="minorHAnsi"/>
        </w:rPr>
      </w:pPr>
      <w:r>
        <w:rPr>
          <w:bCs/>
        </w:rPr>
        <w:t>In welchen Jahren wurden die nicht fertiggestellten Wohneinheiten bis zum 12.12.2023 jeweils genehmigt?</w:t>
      </w:r>
    </w:p>
    <w:p w14:paraId="19EB681A" w14:textId="53351EAA" w:rsidR="00064774" w:rsidRPr="00064774" w:rsidRDefault="00064774" w:rsidP="00064774">
      <w:pPr>
        <w:pStyle w:val="FrageNummer1"/>
        <w:numPr>
          <w:ilvl w:val="0"/>
          <w:numId w:val="0"/>
        </w:numPr>
        <w:rPr>
          <w:rFonts w:cstheme="minorHAnsi"/>
          <w:i w:val="0"/>
          <w:iCs/>
        </w:rPr>
      </w:pPr>
      <w:r w:rsidRPr="00064774">
        <w:rPr>
          <w:rFonts w:cstheme="minorHAnsi"/>
          <w:i w:val="0"/>
          <w:iCs/>
        </w:rPr>
        <w:t>Diese Frage kann aus den Statistiken der Bautätigkeit nicht beantwortet werden. Eine Baugenehmigung hat eine Gültigkeit von 3 Jahren und kann bis zu zweimal um ein Jahr verlängert werden. Dies bedeutet, dass</w:t>
      </w:r>
      <w:r w:rsidR="007C5DF0">
        <w:rPr>
          <w:rFonts w:cstheme="minorHAnsi"/>
          <w:i w:val="0"/>
          <w:iCs/>
        </w:rPr>
        <w:t>,</w:t>
      </w:r>
      <w:r w:rsidRPr="00064774">
        <w:rPr>
          <w:rFonts w:cstheme="minorHAnsi"/>
          <w:i w:val="0"/>
          <w:iCs/>
        </w:rPr>
        <w:t xml:space="preserve"> sobald eine Genehmigung erteilt wurde, nicht auch automatisch der Baubeginn erfolgt.</w:t>
      </w:r>
    </w:p>
    <w:p w14:paraId="1EF6CCA4" w14:textId="77777777" w:rsidR="000C387A" w:rsidRDefault="000C387A" w:rsidP="000C387A">
      <w:pPr>
        <w:pStyle w:val="FrageNummer1"/>
        <w:numPr>
          <w:ilvl w:val="0"/>
          <w:numId w:val="37"/>
        </w:numPr>
        <w:rPr>
          <w:rFonts w:cstheme="minorHAnsi"/>
        </w:rPr>
      </w:pPr>
      <w:r>
        <w:rPr>
          <w:bCs/>
        </w:rPr>
        <w:t xml:space="preserve">Wann werden </w:t>
      </w:r>
      <w:r>
        <w:rPr>
          <w:rFonts w:cstheme="minorHAnsi"/>
        </w:rPr>
        <w:t>die bereits genehmigten, aber noch nicht realisierten Wohneinheiten fertiggestellt werden? Bitte pro Bezirk angeben mit Anzahl der fertigzustellenden Wohneinheiten und Realisierungstermin.</w:t>
      </w:r>
    </w:p>
    <w:p w14:paraId="26AD48FB" w14:textId="5088921A" w:rsidR="00064774" w:rsidRPr="00064774" w:rsidRDefault="00064774" w:rsidP="00064774">
      <w:pPr>
        <w:pStyle w:val="FrageNummer1"/>
        <w:numPr>
          <w:ilvl w:val="0"/>
          <w:numId w:val="0"/>
        </w:numPr>
        <w:rPr>
          <w:rFonts w:cstheme="minorHAnsi"/>
          <w:i w:val="0"/>
          <w:iCs/>
        </w:rPr>
      </w:pPr>
      <w:r w:rsidRPr="00064774">
        <w:rPr>
          <w:bCs/>
          <w:i w:val="0"/>
          <w:iCs/>
        </w:rPr>
        <w:t>Prognosen zu Fertigstellungen liegen nicht vor.</w:t>
      </w:r>
    </w:p>
    <w:p w14:paraId="7D1560E1" w14:textId="77777777" w:rsidR="000C387A" w:rsidRPr="00064774" w:rsidRDefault="000C387A" w:rsidP="000C387A">
      <w:pPr>
        <w:pStyle w:val="FrageNummer1"/>
        <w:numPr>
          <w:ilvl w:val="0"/>
          <w:numId w:val="37"/>
        </w:numPr>
        <w:rPr>
          <w:rFonts w:cstheme="minorHAnsi"/>
        </w:rPr>
      </w:pPr>
      <w:r>
        <w:rPr>
          <w:bCs/>
        </w:rPr>
        <w:t>Wie lang ist durchschnittlich der Zeitraum zwischen Genehmigung und Fertigstellung? Bitte in geeigneten Größenklassen angeben.</w:t>
      </w:r>
    </w:p>
    <w:p w14:paraId="34A49EA2" w14:textId="77777777" w:rsidR="00AD44A7" w:rsidRPr="00AD44A7" w:rsidRDefault="00AD44A7" w:rsidP="00AD44A7">
      <w:pPr>
        <w:pStyle w:val="FrageNummer1"/>
        <w:numPr>
          <w:ilvl w:val="0"/>
          <w:numId w:val="0"/>
        </w:numPr>
        <w:rPr>
          <w:rFonts w:cs="Arial"/>
          <w:i w:val="0"/>
          <w:iCs/>
        </w:rPr>
      </w:pPr>
    </w:p>
    <w:tbl>
      <w:tblPr>
        <w:tblW w:w="9209" w:type="dxa"/>
        <w:tblLayout w:type="fixed"/>
        <w:tblCellMar>
          <w:left w:w="70" w:type="dxa"/>
          <w:right w:w="70" w:type="dxa"/>
        </w:tblCellMar>
        <w:tblLook w:val="04A0" w:firstRow="1" w:lastRow="0" w:firstColumn="1" w:lastColumn="0" w:noHBand="0" w:noVBand="1"/>
      </w:tblPr>
      <w:tblGrid>
        <w:gridCol w:w="1853"/>
        <w:gridCol w:w="696"/>
        <w:gridCol w:w="596"/>
        <w:gridCol w:w="819"/>
        <w:gridCol w:w="851"/>
        <w:gridCol w:w="850"/>
        <w:gridCol w:w="851"/>
        <w:gridCol w:w="850"/>
        <w:gridCol w:w="851"/>
        <w:gridCol w:w="992"/>
      </w:tblGrid>
      <w:tr w:rsidR="007C55E2" w:rsidRPr="008B7489" w14:paraId="06D3D15C" w14:textId="77777777" w:rsidTr="003D7C86">
        <w:trPr>
          <w:trHeight w:val="495"/>
        </w:trPr>
        <w:tc>
          <w:tcPr>
            <w:tcW w:w="920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70E37B" w14:textId="77777777" w:rsidR="007C55E2" w:rsidRPr="008B7489" w:rsidRDefault="007C55E2" w:rsidP="00680D8B">
            <w:pPr>
              <w:jc w:val="center"/>
              <w:rPr>
                <w:rFonts w:eastAsia="Times New Roman" w:cs="Arial"/>
                <w:b/>
                <w:bCs/>
                <w:color w:val="000000"/>
                <w:lang w:eastAsia="de-DE"/>
              </w:rPr>
            </w:pPr>
            <w:r w:rsidRPr="008B7489">
              <w:rPr>
                <w:rFonts w:eastAsia="Times New Roman" w:cs="Arial"/>
                <w:b/>
                <w:bCs/>
                <w:color w:val="000000"/>
                <w:lang w:eastAsia="de-DE"/>
              </w:rPr>
              <w:lastRenderedPageBreak/>
              <w:t>Durchschnittliche Abwicklungsdauer zwischen Baugenehmigung und Baufertigstellung nach Größenklassen in Hamburg im Jahr 2022</w:t>
            </w:r>
          </w:p>
        </w:tc>
      </w:tr>
      <w:tr w:rsidR="007C55E2" w:rsidRPr="008B7489" w14:paraId="38D1B729" w14:textId="77777777" w:rsidTr="003D7C86">
        <w:trPr>
          <w:trHeight w:val="300"/>
        </w:trPr>
        <w:tc>
          <w:tcPr>
            <w:tcW w:w="1853"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07136AA7" w14:textId="77777777" w:rsidR="007C55E2" w:rsidRPr="008B7489" w:rsidRDefault="007C55E2" w:rsidP="00680D8B">
            <w:pPr>
              <w:jc w:val="center"/>
              <w:rPr>
                <w:rFonts w:eastAsia="Times New Roman" w:cs="Arial"/>
                <w:lang w:eastAsia="de-DE"/>
              </w:rPr>
            </w:pPr>
            <w:r w:rsidRPr="008B7489">
              <w:rPr>
                <w:rFonts w:eastAsia="Times New Roman" w:cs="Arial"/>
                <w:lang w:eastAsia="de-DE"/>
              </w:rPr>
              <w:t>Merkmal</w:t>
            </w:r>
          </w:p>
        </w:tc>
        <w:tc>
          <w:tcPr>
            <w:tcW w:w="696" w:type="dxa"/>
            <w:tcBorders>
              <w:top w:val="nil"/>
              <w:left w:val="nil"/>
              <w:bottom w:val="nil"/>
              <w:right w:val="single" w:sz="4" w:space="0" w:color="000000"/>
            </w:tcBorders>
            <w:shd w:val="clear" w:color="auto" w:fill="F2F2F2" w:themeFill="background1" w:themeFillShade="F2"/>
            <w:vAlign w:val="center"/>
            <w:hideMark/>
          </w:tcPr>
          <w:p w14:paraId="0EEF2CF0" w14:textId="77777777" w:rsidR="007C55E2" w:rsidRPr="008B7489" w:rsidRDefault="007C55E2" w:rsidP="00680D8B">
            <w:pPr>
              <w:jc w:val="center"/>
              <w:rPr>
                <w:rFonts w:eastAsia="Times New Roman" w:cs="Arial"/>
                <w:lang w:eastAsia="de-DE"/>
              </w:rPr>
            </w:pPr>
            <w:r w:rsidRPr="008B7489">
              <w:rPr>
                <w:rFonts w:eastAsia="Times New Roman" w:cs="Arial"/>
                <w:lang w:eastAsia="de-DE"/>
              </w:rPr>
              <w:t> </w:t>
            </w:r>
          </w:p>
        </w:tc>
        <w:tc>
          <w:tcPr>
            <w:tcW w:w="5668" w:type="dxa"/>
            <w:gridSpan w:val="7"/>
            <w:vMerge w:val="restart"/>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hideMark/>
          </w:tcPr>
          <w:p w14:paraId="089BA35F" w14:textId="77777777" w:rsidR="007C55E2" w:rsidRPr="008B7489" w:rsidRDefault="007C55E2" w:rsidP="00680D8B">
            <w:pPr>
              <w:jc w:val="center"/>
              <w:rPr>
                <w:rFonts w:eastAsia="Times New Roman" w:cs="Arial"/>
                <w:lang w:eastAsia="de-DE"/>
              </w:rPr>
            </w:pPr>
            <w:r w:rsidRPr="008B7489">
              <w:rPr>
                <w:rFonts w:eastAsia="Times New Roman" w:cs="Arial"/>
                <w:lang w:eastAsia="de-DE"/>
              </w:rPr>
              <w:t>davon mit einer Zeitspanne</w:t>
            </w:r>
          </w:p>
        </w:tc>
        <w:tc>
          <w:tcPr>
            <w:tcW w:w="992" w:type="dxa"/>
            <w:tcBorders>
              <w:top w:val="nil"/>
              <w:left w:val="nil"/>
              <w:bottom w:val="nil"/>
              <w:right w:val="single" w:sz="4" w:space="0" w:color="auto"/>
            </w:tcBorders>
            <w:shd w:val="clear" w:color="auto" w:fill="F2F2F2" w:themeFill="background1" w:themeFillShade="F2"/>
            <w:vAlign w:val="center"/>
            <w:hideMark/>
          </w:tcPr>
          <w:p w14:paraId="55D71F1E" w14:textId="77777777" w:rsidR="007C55E2" w:rsidRPr="008B7489" w:rsidRDefault="007C55E2" w:rsidP="00680D8B">
            <w:pPr>
              <w:jc w:val="center"/>
              <w:rPr>
                <w:rFonts w:eastAsia="Times New Roman" w:cs="Arial"/>
                <w:lang w:eastAsia="de-DE"/>
              </w:rPr>
            </w:pPr>
            <w:r w:rsidRPr="008B7489">
              <w:rPr>
                <w:rFonts w:eastAsia="Times New Roman" w:cs="Arial"/>
                <w:lang w:eastAsia="de-DE"/>
              </w:rPr>
              <w:t>Durch-</w:t>
            </w:r>
          </w:p>
        </w:tc>
      </w:tr>
      <w:tr w:rsidR="007C55E2" w:rsidRPr="008B7489" w14:paraId="3F7196BC" w14:textId="77777777" w:rsidTr="003D7C86">
        <w:trPr>
          <w:trHeight w:val="300"/>
        </w:trPr>
        <w:tc>
          <w:tcPr>
            <w:tcW w:w="1853"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606C83FF" w14:textId="77777777" w:rsidR="007C55E2" w:rsidRPr="008B7489" w:rsidRDefault="007C55E2" w:rsidP="00680D8B">
            <w:pPr>
              <w:rPr>
                <w:rFonts w:eastAsia="Times New Roman" w:cs="Arial"/>
                <w:lang w:eastAsia="de-DE"/>
              </w:rPr>
            </w:pPr>
          </w:p>
        </w:tc>
        <w:tc>
          <w:tcPr>
            <w:tcW w:w="696" w:type="dxa"/>
            <w:tcBorders>
              <w:top w:val="nil"/>
              <w:left w:val="nil"/>
              <w:bottom w:val="nil"/>
              <w:right w:val="single" w:sz="4" w:space="0" w:color="000000"/>
            </w:tcBorders>
            <w:shd w:val="clear" w:color="auto" w:fill="F2F2F2" w:themeFill="background1" w:themeFillShade="F2"/>
            <w:vAlign w:val="center"/>
            <w:hideMark/>
          </w:tcPr>
          <w:p w14:paraId="3E10C140" w14:textId="77777777" w:rsidR="007C55E2" w:rsidRPr="008B7489" w:rsidRDefault="007C55E2" w:rsidP="00680D8B">
            <w:pPr>
              <w:jc w:val="center"/>
              <w:rPr>
                <w:rFonts w:eastAsia="Times New Roman" w:cs="Arial"/>
                <w:lang w:eastAsia="de-DE"/>
              </w:rPr>
            </w:pPr>
            <w:r w:rsidRPr="008B7489">
              <w:rPr>
                <w:rFonts w:eastAsia="Times New Roman" w:cs="Arial"/>
                <w:lang w:eastAsia="de-DE"/>
              </w:rPr>
              <w:t> </w:t>
            </w:r>
          </w:p>
        </w:tc>
        <w:tc>
          <w:tcPr>
            <w:tcW w:w="5668" w:type="dxa"/>
            <w:gridSpan w:val="7"/>
            <w:vMerge/>
            <w:tcBorders>
              <w:top w:val="nil"/>
              <w:left w:val="nil"/>
              <w:bottom w:val="nil"/>
              <w:right w:val="single" w:sz="4" w:space="0" w:color="000000"/>
            </w:tcBorders>
            <w:shd w:val="clear" w:color="auto" w:fill="F2F2F2" w:themeFill="background1" w:themeFillShade="F2"/>
            <w:vAlign w:val="center"/>
            <w:hideMark/>
          </w:tcPr>
          <w:p w14:paraId="23D29882" w14:textId="77777777" w:rsidR="007C55E2" w:rsidRPr="008B7489" w:rsidRDefault="007C55E2" w:rsidP="00680D8B">
            <w:pPr>
              <w:rPr>
                <w:rFonts w:eastAsia="Times New Roman" w:cs="Arial"/>
                <w:lang w:eastAsia="de-DE"/>
              </w:rPr>
            </w:pPr>
          </w:p>
        </w:tc>
        <w:tc>
          <w:tcPr>
            <w:tcW w:w="992" w:type="dxa"/>
            <w:tcBorders>
              <w:top w:val="nil"/>
              <w:left w:val="nil"/>
              <w:bottom w:val="nil"/>
              <w:right w:val="single" w:sz="4" w:space="0" w:color="auto"/>
            </w:tcBorders>
            <w:shd w:val="clear" w:color="auto" w:fill="F2F2F2" w:themeFill="background1" w:themeFillShade="F2"/>
            <w:vAlign w:val="center"/>
            <w:hideMark/>
          </w:tcPr>
          <w:p w14:paraId="6131680D" w14:textId="77777777" w:rsidR="007C55E2" w:rsidRPr="008B7489" w:rsidRDefault="007C55E2" w:rsidP="00680D8B">
            <w:pPr>
              <w:jc w:val="center"/>
              <w:rPr>
                <w:rFonts w:eastAsia="Times New Roman" w:cs="Arial"/>
                <w:lang w:eastAsia="de-DE"/>
              </w:rPr>
            </w:pPr>
            <w:r w:rsidRPr="008B7489">
              <w:rPr>
                <w:rFonts w:eastAsia="Times New Roman" w:cs="Arial"/>
                <w:lang w:eastAsia="de-DE"/>
              </w:rPr>
              <w:t>schnitt-</w:t>
            </w:r>
          </w:p>
        </w:tc>
      </w:tr>
      <w:tr w:rsidR="007C55E2" w:rsidRPr="008B7489" w14:paraId="4011D29B" w14:textId="77777777" w:rsidTr="003D7C86">
        <w:trPr>
          <w:trHeight w:val="300"/>
        </w:trPr>
        <w:tc>
          <w:tcPr>
            <w:tcW w:w="1853"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03B0863D" w14:textId="77777777" w:rsidR="007C55E2" w:rsidRPr="008B7489" w:rsidRDefault="007C55E2" w:rsidP="00680D8B">
            <w:pPr>
              <w:rPr>
                <w:rFonts w:eastAsia="Times New Roman" w:cs="Arial"/>
                <w:lang w:eastAsia="de-DE"/>
              </w:rPr>
            </w:pPr>
          </w:p>
        </w:tc>
        <w:tc>
          <w:tcPr>
            <w:tcW w:w="696" w:type="dxa"/>
            <w:tcBorders>
              <w:top w:val="nil"/>
              <w:left w:val="nil"/>
              <w:bottom w:val="nil"/>
              <w:right w:val="single" w:sz="4" w:space="0" w:color="000000"/>
            </w:tcBorders>
            <w:shd w:val="clear" w:color="auto" w:fill="F2F2F2" w:themeFill="background1" w:themeFillShade="F2"/>
            <w:vAlign w:val="center"/>
            <w:hideMark/>
          </w:tcPr>
          <w:p w14:paraId="261A80C4" w14:textId="77777777" w:rsidR="007C55E2" w:rsidRPr="008B7489" w:rsidRDefault="007C55E2" w:rsidP="00680D8B">
            <w:pPr>
              <w:jc w:val="center"/>
              <w:rPr>
                <w:rFonts w:eastAsia="Times New Roman" w:cs="Arial"/>
                <w:lang w:eastAsia="de-DE"/>
              </w:rPr>
            </w:pPr>
            <w:r w:rsidRPr="008B7489">
              <w:rPr>
                <w:rFonts w:eastAsia="Times New Roman" w:cs="Arial"/>
                <w:lang w:eastAsia="de-DE"/>
              </w:rPr>
              <w:t> </w:t>
            </w:r>
          </w:p>
        </w:tc>
        <w:tc>
          <w:tcPr>
            <w:tcW w:w="5668" w:type="dxa"/>
            <w:gridSpan w:val="7"/>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1CAB84B" w14:textId="77777777" w:rsidR="007C55E2" w:rsidRPr="008B7489" w:rsidRDefault="007C55E2" w:rsidP="00680D8B">
            <w:pPr>
              <w:jc w:val="center"/>
              <w:rPr>
                <w:rFonts w:eastAsia="Times New Roman" w:cs="Arial"/>
                <w:lang w:eastAsia="de-DE"/>
              </w:rPr>
            </w:pPr>
            <w:r w:rsidRPr="008B7489">
              <w:rPr>
                <w:rFonts w:eastAsia="Times New Roman" w:cs="Arial"/>
                <w:lang w:eastAsia="de-DE"/>
              </w:rPr>
              <w:t>zwischen Genehmigung und Fertigstellung im Neubau in Monaten</w:t>
            </w:r>
          </w:p>
        </w:tc>
        <w:tc>
          <w:tcPr>
            <w:tcW w:w="992" w:type="dxa"/>
            <w:tcBorders>
              <w:top w:val="nil"/>
              <w:left w:val="nil"/>
              <w:bottom w:val="nil"/>
              <w:right w:val="single" w:sz="4" w:space="0" w:color="auto"/>
            </w:tcBorders>
            <w:shd w:val="clear" w:color="auto" w:fill="F2F2F2" w:themeFill="background1" w:themeFillShade="F2"/>
            <w:vAlign w:val="center"/>
            <w:hideMark/>
          </w:tcPr>
          <w:p w14:paraId="390CEDF6" w14:textId="77777777" w:rsidR="007C55E2" w:rsidRPr="008B7489" w:rsidRDefault="007C55E2" w:rsidP="00680D8B">
            <w:pPr>
              <w:jc w:val="center"/>
              <w:rPr>
                <w:rFonts w:eastAsia="Times New Roman" w:cs="Arial"/>
                <w:lang w:eastAsia="de-DE"/>
              </w:rPr>
            </w:pPr>
            <w:r w:rsidRPr="008B7489">
              <w:rPr>
                <w:rFonts w:eastAsia="Times New Roman" w:cs="Arial"/>
                <w:lang w:eastAsia="de-DE"/>
              </w:rPr>
              <w:t>liche</w:t>
            </w:r>
          </w:p>
        </w:tc>
      </w:tr>
      <w:tr w:rsidR="007C55E2" w:rsidRPr="008B7489" w14:paraId="488EFF14" w14:textId="77777777" w:rsidTr="003D7C86">
        <w:trPr>
          <w:trHeight w:val="510"/>
        </w:trPr>
        <w:tc>
          <w:tcPr>
            <w:tcW w:w="1853"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06C94ECB" w14:textId="77777777" w:rsidR="007C55E2" w:rsidRPr="008B7489" w:rsidRDefault="007C55E2" w:rsidP="00680D8B">
            <w:pPr>
              <w:rPr>
                <w:rFonts w:eastAsia="Times New Roman" w:cs="Arial"/>
                <w:lang w:eastAsia="de-DE"/>
              </w:rPr>
            </w:pPr>
          </w:p>
        </w:tc>
        <w:tc>
          <w:tcPr>
            <w:tcW w:w="696" w:type="dxa"/>
            <w:tcBorders>
              <w:top w:val="nil"/>
              <w:left w:val="nil"/>
              <w:bottom w:val="nil"/>
              <w:right w:val="single" w:sz="4" w:space="0" w:color="000000"/>
            </w:tcBorders>
            <w:shd w:val="clear" w:color="auto" w:fill="F2F2F2" w:themeFill="background1" w:themeFillShade="F2"/>
            <w:vAlign w:val="center"/>
            <w:hideMark/>
          </w:tcPr>
          <w:p w14:paraId="73E063FC" w14:textId="77777777" w:rsidR="007C55E2" w:rsidRPr="008B7489" w:rsidRDefault="007C55E2" w:rsidP="00680D8B">
            <w:pPr>
              <w:jc w:val="center"/>
              <w:rPr>
                <w:rFonts w:eastAsia="Times New Roman" w:cs="Arial"/>
                <w:lang w:eastAsia="de-DE"/>
              </w:rPr>
            </w:pPr>
            <w:r w:rsidRPr="008B7489">
              <w:rPr>
                <w:rFonts w:eastAsia="Times New Roman" w:cs="Arial"/>
                <w:lang w:eastAsia="de-DE"/>
              </w:rPr>
              <w:t>Insge- samt</w:t>
            </w:r>
          </w:p>
        </w:tc>
        <w:tc>
          <w:tcPr>
            <w:tcW w:w="5668" w:type="dxa"/>
            <w:gridSpan w:val="7"/>
            <w:vMerge/>
            <w:tcBorders>
              <w:top w:val="nil"/>
              <w:left w:val="nil"/>
              <w:bottom w:val="nil"/>
              <w:right w:val="single" w:sz="4" w:space="0" w:color="000000"/>
            </w:tcBorders>
            <w:shd w:val="clear" w:color="auto" w:fill="F2F2F2" w:themeFill="background1" w:themeFillShade="F2"/>
            <w:vAlign w:val="center"/>
            <w:hideMark/>
          </w:tcPr>
          <w:p w14:paraId="0268BB21" w14:textId="77777777" w:rsidR="007C55E2" w:rsidRPr="008B7489" w:rsidRDefault="007C55E2" w:rsidP="00680D8B">
            <w:pPr>
              <w:rPr>
                <w:rFonts w:eastAsia="Times New Roman" w:cs="Arial"/>
                <w:lang w:eastAsia="de-DE"/>
              </w:rPr>
            </w:pPr>
          </w:p>
        </w:tc>
        <w:tc>
          <w:tcPr>
            <w:tcW w:w="992" w:type="dxa"/>
            <w:tcBorders>
              <w:top w:val="nil"/>
              <w:left w:val="nil"/>
              <w:bottom w:val="nil"/>
              <w:right w:val="single" w:sz="4" w:space="0" w:color="auto"/>
            </w:tcBorders>
            <w:shd w:val="clear" w:color="auto" w:fill="F2F2F2" w:themeFill="background1" w:themeFillShade="F2"/>
            <w:vAlign w:val="center"/>
            <w:hideMark/>
          </w:tcPr>
          <w:p w14:paraId="06DF88C7" w14:textId="77777777" w:rsidR="007C55E2" w:rsidRPr="008B7489" w:rsidRDefault="007C55E2" w:rsidP="00680D8B">
            <w:pPr>
              <w:jc w:val="center"/>
              <w:rPr>
                <w:rFonts w:eastAsia="Times New Roman" w:cs="Arial"/>
                <w:lang w:eastAsia="de-DE"/>
              </w:rPr>
            </w:pPr>
            <w:r w:rsidRPr="008B7489">
              <w:rPr>
                <w:rFonts w:eastAsia="Times New Roman" w:cs="Arial"/>
                <w:lang w:eastAsia="de-DE"/>
              </w:rPr>
              <w:t>Abwick-</w:t>
            </w:r>
          </w:p>
        </w:tc>
      </w:tr>
      <w:tr w:rsidR="007C55E2" w:rsidRPr="008B7489" w14:paraId="4CA82599" w14:textId="77777777" w:rsidTr="003D7C86">
        <w:trPr>
          <w:trHeight w:val="300"/>
        </w:trPr>
        <w:tc>
          <w:tcPr>
            <w:tcW w:w="1853"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30DC895C" w14:textId="77777777" w:rsidR="007C55E2" w:rsidRPr="008B7489" w:rsidRDefault="007C55E2" w:rsidP="00680D8B">
            <w:pPr>
              <w:rPr>
                <w:rFonts w:eastAsia="Times New Roman" w:cs="Arial"/>
                <w:lang w:eastAsia="de-DE"/>
              </w:rPr>
            </w:pPr>
          </w:p>
        </w:tc>
        <w:tc>
          <w:tcPr>
            <w:tcW w:w="696" w:type="dxa"/>
            <w:tcBorders>
              <w:top w:val="nil"/>
              <w:left w:val="nil"/>
              <w:bottom w:val="nil"/>
              <w:right w:val="nil"/>
            </w:tcBorders>
            <w:shd w:val="clear" w:color="auto" w:fill="F2F2F2" w:themeFill="background1" w:themeFillShade="F2"/>
            <w:vAlign w:val="center"/>
            <w:hideMark/>
          </w:tcPr>
          <w:p w14:paraId="178E5695" w14:textId="77777777" w:rsidR="007C55E2" w:rsidRPr="008B7489" w:rsidRDefault="007C55E2" w:rsidP="00680D8B">
            <w:pPr>
              <w:rPr>
                <w:rFonts w:eastAsia="Times New Roman" w:cs="Arial"/>
                <w:lang w:eastAsia="de-DE"/>
              </w:rPr>
            </w:pPr>
            <w:r w:rsidRPr="008B7489">
              <w:rPr>
                <w:rFonts w:eastAsia="Times New Roman" w:cs="Arial"/>
                <w:lang w:eastAsia="de-DE"/>
              </w:rPr>
              <w:t> </w:t>
            </w:r>
          </w:p>
        </w:tc>
        <w:tc>
          <w:tcPr>
            <w:tcW w:w="596" w:type="dxa"/>
            <w:vMerge w:val="restart"/>
            <w:tcBorders>
              <w:top w:val="nil"/>
              <w:left w:val="single" w:sz="4" w:space="0" w:color="000000"/>
              <w:bottom w:val="nil"/>
              <w:right w:val="single" w:sz="4" w:space="0" w:color="000000"/>
            </w:tcBorders>
            <w:shd w:val="clear" w:color="auto" w:fill="F2F2F2" w:themeFill="background1" w:themeFillShade="F2"/>
            <w:vAlign w:val="center"/>
            <w:hideMark/>
          </w:tcPr>
          <w:p w14:paraId="4A9C4288" w14:textId="77777777" w:rsidR="007C55E2" w:rsidRPr="008B7489" w:rsidRDefault="007C55E2" w:rsidP="00680D8B">
            <w:pPr>
              <w:jc w:val="center"/>
              <w:rPr>
                <w:rFonts w:eastAsia="Times New Roman" w:cs="Arial"/>
                <w:lang w:eastAsia="de-DE"/>
              </w:rPr>
            </w:pPr>
            <w:r w:rsidRPr="008B7489">
              <w:rPr>
                <w:rFonts w:eastAsia="Times New Roman" w:cs="Arial"/>
                <w:lang w:eastAsia="de-DE"/>
              </w:rPr>
              <w:t>unter 6</w:t>
            </w:r>
          </w:p>
        </w:tc>
        <w:tc>
          <w:tcPr>
            <w:tcW w:w="819" w:type="dxa"/>
            <w:vMerge w:val="restart"/>
            <w:tcBorders>
              <w:top w:val="nil"/>
              <w:left w:val="single" w:sz="4" w:space="0" w:color="000000"/>
              <w:bottom w:val="nil"/>
              <w:right w:val="single" w:sz="4" w:space="0" w:color="000000"/>
            </w:tcBorders>
            <w:shd w:val="clear" w:color="auto" w:fill="F2F2F2" w:themeFill="background1" w:themeFillShade="F2"/>
            <w:vAlign w:val="center"/>
            <w:hideMark/>
          </w:tcPr>
          <w:p w14:paraId="67B14248" w14:textId="77777777" w:rsidR="007C55E2" w:rsidRPr="008B7489" w:rsidRDefault="007C55E2" w:rsidP="00680D8B">
            <w:pPr>
              <w:jc w:val="center"/>
              <w:rPr>
                <w:rFonts w:eastAsia="Times New Roman" w:cs="Arial"/>
                <w:lang w:eastAsia="de-DE"/>
              </w:rPr>
            </w:pPr>
            <w:r w:rsidRPr="008B7489">
              <w:rPr>
                <w:rFonts w:eastAsia="Times New Roman" w:cs="Arial"/>
                <w:lang w:eastAsia="de-DE"/>
              </w:rPr>
              <w:t>6 bis unter 12</w:t>
            </w:r>
          </w:p>
        </w:tc>
        <w:tc>
          <w:tcPr>
            <w:tcW w:w="851" w:type="dxa"/>
            <w:vMerge w:val="restart"/>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14:paraId="1648AD0F" w14:textId="77777777" w:rsidR="007C55E2" w:rsidRPr="008B7489" w:rsidRDefault="007C55E2" w:rsidP="00680D8B">
            <w:pPr>
              <w:jc w:val="center"/>
              <w:rPr>
                <w:rFonts w:eastAsia="Times New Roman" w:cs="Arial"/>
                <w:lang w:eastAsia="de-DE"/>
              </w:rPr>
            </w:pPr>
            <w:r w:rsidRPr="008B7489">
              <w:rPr>
                <w:rFonts w:eastAsia="Times New Roman" w:cs="Arial"/>
                <w:lang w:eastAsia="de-DE"/>
              </w:rPr>
              <w:t>12 bis unter 18</w:t>
            </w:r>
          </w:p>
        </w:tc>
        <w:tc>
          <w:tcPr>
            <w:tcW w:w="850" w:type="dxa"/>
            <w:vMerge w:val="restart"/>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14:paraId="7D23D750" w14:textId="77777777" w:rsidR="007C55E2" w:rsidRPr="008B7489" w:rsidRDefault="007C55E2" w:rsidP="00680D8B">
            <w:pPr>
              <w:jc w:val="center"/>
              <w:rPr>
                <w:rFonts w:eastAsia="Times New Roman" w:cs="Arial"/>
                <w:lang w:eastAsia="de-DE"/>
              </w:rPr>
            </w:pPr>
            <w:r w:rsidRPr="008B7489">
              <w:rPr>
                <w:rFonts w:eastAsia="Times New Roman" w:cs="Arial"/>
                <w:lang w:eastAsia="de-DE"/>
              </w:rPr>
              <w:t>18 bis unter 24</w:t>
            </w:r>
          </w:p>
        </w:tc>
        <w:tc>
          <w:tcPr>
            <w:tcW w:w="851" w:type="dxa"/>
            <w:vMerge w:val="restart"/>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14:paraId="6308011C" w14:textId="77777777" w:rsidR="007C55E2" w:rsidRPr="008B7489" w:rsidRDefault="007C55E2" w:rsidP="00680D8B">
            <w:pPr>
              <w:jc w:val="center"/>
              <w:rPr>
                <w:rFonts w:eastAsia="Times New Roman" w:cs="Arial"/>
                <w:lang w:eastAsia="de-DE"/>
              </w:rPr>
            </w:pPr>
            <w:r w:rsidRPr="008B7489">
              <w:rPr>
                <w:rFonts w:eastAsia="Times New Roman" w:cs="Arial"/>
                <w:lang w:eastAsia="de-DE"/>
              </w:rPr>
              <w:t>24 bis unter 30</w:t>
            </w:r>
          </w:p>
        </w:tc>
        <w:tc>
          <w:tcPr>
            <w:tcW w:w="850" w:type="dxa"/>
            <w:vMerge w:val="restart"/>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14:paraId="451F827D" w14:textId="77777777" w:rsidR="007C55E2" w:rsidRPr="008B7489" w:rsidRDefault="007C55E2" w:rsidP="00680D8B">
            <w:pPr>
              <w:jc w:val="center"/>
              <w:rPr>
                <w:rFonts w:eastAsia="Times New Roman" w:cs="Arial"/>
                <w:lang w:eastAsia="de-DE"/>
              </w:rPr>
            </w:pPr>
            <w:r w:rsidRPr="008B7489">
              <w:rPr>
                <w:rFonts w:eastAsia="Times New Roman" w:cs="Arial"/>
                <w:lang w:eastAsia="de-DE"/>
              </w:rPr>
              <w:t>30 bis unter 36</w:t>
            </w:r>
          </w:p>
        </w:tc>
        <w:tc>
          <w:tcPr>
            <w:tcW w:w="851" w:type="dxa"/>
            <w:vMerge w:val="restart"/>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14:paraId="64DDBDCA" w14:textId="77777777" w:rsidR="007C55E2" w:rsidRPr="008B7489" w:rsidRDefault="007C55E2" w:rsidP="00680D8B">
            <w:pPr>
              <w:jc w:val="center"/>
              <w:rPr>
                <w:rFonts w:eastAsia="Times New Roman" w:cs="Arial"/>
                <w:lang w:eastAsia="de-DE"/>
              </w:rPr>
            </w:pPr>
            <w:r w:rsidRPr="008B7489">
              <w:rPr>
                <w:rFonts w:eastAsia="Times New Roman" w:cs="Arial"/>
                <w:lang w:eastAsia="de-DE"/>
              </w:rPr>
              <w:t>36 und mehr</w:t>
            </w:r>
          </w:p>
        </w:tc>
        <w:tc>
          <w:tcPr>
            <w:tcW w:w="992" w:type="dxa"/>
            <w:tcBorders>
              <w:top w:val="nil"/>
              <w:left w:val="nil"/>
              <w:bottom w:val="nil"/>
              <w:right w:val="single" w:sz="4" w:space="0" w:color="auto"/>
            </w:tcBorders>
            <w:shd w:val="clear" w:color="auto" w:fill="F2F2F2" w:themeFill="background1" w:themeFillShade="F2"/>
            <w:vAlign w:val="center"/>
            <w:hideMark/>
          </w:tcPr>
          <w:p w14:paraId="29C6DA0E" w14:textId="77777777" w:rsidR="007C55E2" w:rsidRPr="008B7489" w:rsidRDefault="007C55E2" w:rsidP="00680D8B">
            <w:pPr>
              <w:jc w:val="center"/>
              <w:rPr>
                <w:rFonts w:eastAsia="Times New Roman" w:cs="Arial"/>
                <w:lang w:eastAsia="de-DE"/>
              </w:rPr>
            </w:pPr>
            <w:r w:rsidRPr="008B7489">
              <w:rPr>
                <w:rFonts w:eastAsia="Times New Roman" w:cs="Arial"/>
                <w:lang w:eastAsia="de-DE"/>
              </w:rPr>
              <w:t>lungs-</w:t>
            </w:r>
          </w:p>
        </w:tc>
      </w:tr>
      <w:tr w:rsidR="007C55E2" w:rsidRPr="008B7489" w14:paraId="6ACB0C75" w14:textId="77777777" w:rsidTr="005E2712">
        <w:trPr>
          <w:trHeight w:val="135"/>
        </w:trPr>
        <w:tc>
          <w:tcPr>
            <w:tcW w:w="1853"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69B7489A" w14:textId="77777777" w:rsidR="007C55E2" w:rsidRPr="008B7489" w:rsidRDefault="007C55E2" w:rsidP="00680D8B">
            <w:pPr>
              <w:rPr>
                <w:rFonts w:eastAsia="Times New Roman" w:cs="Arial"/>
                <w:lang w:eastAsia="de-DE"/>
              </w:rPr>
            </w:pPr>
          </w:p>
        </w:tc>
        <w:tc>
          <w:tcPr>
            <w:tcW w:w="696" w:type="dxa"/>
            <w:tcBorders>
              <w:top w:val="nil"/>
              <w:left w:val="nil"/>
              <w:bottom w:val="nil"/>
              <w:right w:val="nil"/>
            </w:tcBorders>
            <w:shd w:val="clear" w:color="auto" w:fill="F2F2F2" w:themeFill="background1" w:themeFillShade="F2"/>
            <w:vAlign w:val="center"/>
            <w:hideMark/>
          </w:tcPr>
          <w:p w14:paraId="37693CF9" w14:textId="77777777" w:rsidR="007C55E2" w:rsidRPr="008B7489" w:rsidRDefault="007C55E2" w:rsidP="00680D8B">
            <w:pPr>
              <w:rPr>
                <w:rFonts w:eastAsia="Times New Roman" w:cs="Arial"/>
                <w:lang w:eastAsia="de-DE"/>
              </w:rPr>
            </w:pPr>
            <w:r w:rsidRPr="008B7489">
              <w:rPr>
                <w:rFonts w:eastAsia="Times New Roman" w:cs="Arial"/>
                <w:lang w:eastAsia="de-DE"/>
              </w:rPr>
              <w:t> </w:t>
            </w:r>
          </w:p>
        </w:tc>
        <w:tc>
          <w:tcPr>
            <w:tcW w:w="596" w:type="dxa"/>
            <w:vMerge/>
            <w:tcBorders>
              <w:top w:val="nil"/>
              <w:left w:val="single" w:sz="4" w:space="0" w:color="000000"/>
              <w:bottom w:val="nil"/>
              <w:right w:val="single" w:sz="4" w:space="0" w:color="000000"/>
            </w:tcBorders>
            <w:shd w:val="clear" w:color="auto" w:fill="F2F2F2" w:themeFill="background1" w:themeFillShade="F2"/>
            <w:vAlign w:val="center"/>
            <w:hideMark/>
          </w:tcPr>
          <w:p w14:paraId="5B54EE0D" w14:textId="77777777" w:rsidR="007C55E2" w:rsidRPr="008B7489" w:rsidRDefault="007C55E2" w:rsidP="00680D8B">
            <w:pPr>
              <w:rPr>
                <w:rFonts w:eastAsia="Times New Roman" w:cs="Arial"/>
                <w:lang w:eastAsia="de-DE"/>
              </w:rPr>
            </w:pPr>
          </w:p>
        </w:tc>
        <w:tc>
          <w:tcPr>
            <w:tcW w:w="819" w:type="dxa"/>
            <w:vMerge/>
            <w:tcBorders>
              <w:top w:val="nil"/>
              <w:left w:val="single" w:sz="4" w:space="0" w:color="000000"/>
              <w:bottom w:val="nil"/>
              <w:right w:val="single" w:sz="4" w:space="0" w:color="000000"/>
            </w:tcBorders>
            <w:shd w:val="clear" w:color="auto" w:fill="F2F2F2" w:themeFill="background1" w:themeFillShade="F2"/>
            <w:vAlign w:val="center"/>
            <w:hideMark/>
          </w:tcPr>
          <w:p w14:paraId="643D6181" w14:textId="77777777" w:rsidR="007C55E2" w:rsidRPr="008B7489" w:rsidRDefault="007C55E2" w:rsidP="00680D8B">
            <w:pPr>
              <w:rPr>
                <w:rFonts w:eastAsia="Times New Roman" w:cs="Arial"/>
                <w:lang w:eastAsia="de-DE"/>
              </w:rPr>
            </w:pPr>
          </w:p>
        </w:tc>
        <w:tc>
          <w:tcPr>
            <w:tcW w:w="851" w:type="dxa"/>
            <w:vMerge/>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14:paraId="21D28A93" w14:textId="77777777" w:rsidR="007C55E2" w:rsidRPr="008B7489" w:rsidRDefault="007C55E2" w:rsidP="00680D8B">
            <w:pPr>
              <w:rPr>
                <w:rFonts w:eastAsia="Times New Roman" w:cs="Arial"/>
                <w:lang w:eastAsia="de-DE"/>
              </w:rPr>
            </w:pPr>
          </w:p>
        </w:tc>
        <w:tc>
          <w:tcPr>
            <w:tcW w:w="850" w:type="dxa"/>
            <w:vMerge/>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14:paraId="251AF4C8" w14:textId="77777777" w:rsidR="007C55E2" w:rsidRPr="008B7489" w:rsidRDefault="007C55E2" w:rsidP="00680D8B">
            <w:pPr>
              <w:rPr>
                <w:rFonts w:eastAsia="Times New Roman" w:cs="Arial"/>
                <w:lang w:eastAsia="de-DE"/>
              </w:rPr>
            </w:pPr>
          </w:p>
        </w:tc>
        <w:tc>
          <w:tcPr>
            <w:tcW w:w="851" w:type="dxa"/>
            <w:vMerge/>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14:paraId="162D6C28" w14:textId="77777777" w:rsidR="007C55E2" w:rsidRPr="008B7489" w:rsidRDefault="007C55E2" w:rsidP="00680D8B">
            <w:pPr>
              <w:rPr>
                <w:rFonts w:eastAsia="Times New Roman" w:cs="Arial"/>
                <w:lang w:eastAsia="de-DE"/>
              </w:rPr>
            </w:pPr>
          </w:p>
        </w:tc>
        <w:tc>
          <w:tcPr>
            <w:tcW w:w="850" w:type="dxa"/>
            <w:vMerge/>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14:paraId="679B09A7" w14:textId="77777777" w:rsidR="007C55E2" w:rsidRPr="008B7489" w:rsidRDefault="007C55E2" w:rsidP="00680D8B">
            <w:pPr>
              <w:rPr>
                <w:rFonts w:eastAsia="Times New Roman" w:cs="Arial"/>
                <w:lang w:eastAsia="de-DE"/>
              </w:rPr>
            </w:pPr>
          </w:p>
        </w:tc>
        <w:tc>
          <w:tcPr>
            <w:tcW w:w="851" w:type="dxa"/>
            <w:vMerge/>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14:paraId="41CE44AD" w14:textId="77777777" w:rsidR="007C55E2" w:rsidRPr="008B7489" w:rsidRDefault="007C55E2" w:rsidP="00680D8B">
            <w:pPr>
              <w:rPr>
                <w:rFonts w:eastAsia="Times New Roman" w:cs="Arial"/>
                <w:lang w:eastAsia="de-DE"/>
              </w:rPr>
            </w:pPr>
          </w:p>
        </w:tc>
        <w:tc>
          <w:tcPr>
            <w:tcW w:w="992" w:type="dxa"/>
            <w:tcBorders>
              <w:top w:val="nil"/>
              <w:left w:val="nil"/>
              <w:bottom w:val="single" w:sz="4" w:space="0" w:color="auto"/>
              <w:right w:val="single" w:sz="4" w:space="0" w:color="auto"/>
            </w:tcBorders>
            <w:shd w:val="clear" w:color="auto" w:fill="F2F2F2" w:themeFill="background1" w:themeFillShade="F2"/>
            <w:vAlign w:val="center"/>
            <w:hideMark/>
          </w:tcPr>
          <w:p w14:paraId="212D881A" w14:textId="77777777" w:rsidR="007C55E2" w:rsidRPr="008B7489" w:rsidRDefault="007C55E2" w:rsidP="00680D8B">
            <w:pPr>
              <w:jc w:val="center"/>
              <w:rPr>
                <w:rFonts w:eastAsia="Times New Roman" w:cs="Arial"/>
                <w:lang w:eastAsia="de-DE"/>
              </w:rPr>
            </w:pPr>
            <w:r w:rsidRPr="008B7489">
              <w:rPr>
                <w:rFonts w:eastAsia="Times New Roman" w:cs="Arial"/>
                <w:lang w:eastAsia="de-DE"/>
              </w:rPr>
              <w:t>dauer</w:t>
            </w:r>
          </w:p>
        </w:tc>
      </w:tr>
      <w:tr w:rsidR="007C55E2" w:rsidRPr="008B7489" w14:paraId="2DB09232" w14:textId="77777777" w:rsidTr="003D7C86">
        <w:trPr>
          <w:trHeight w:val="300"/>
        </w:trPr>
        <w:tc>
          <w:tcPr>
            <w:tcW w:w="1853"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0AA9DB7E" w14:textId="77777777" w:rsidR="007C55E2" w:rsidRPr="008B7489" w:rsidRDefault="007C55E2" w:rsidP="00680D8B">
            <w:pPr>
              <w:rPr>
                <w:rFonts w:eastAsia="Times New Roman" w:cs="Arial"/>
                <w:lang w:eastAsia="de-DE"/>
              </w:rPr>
            </w:pPr>
          </w:p>
        </w:tc>
        <w:tc>
          <w:tcPr>
            <w:tcW w:w="6364" w:type="dxa"/>
            <w:gridSpan w:val="8"/>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31563556" w14:textId="77777777" w:rsidR="007C55E2" w:rsidRPr="008B7489" w:rsidRDefault="007C55E2" w:rsidP="00680D8B">
            <w:pPr>
              <w:jc w:val="center"/>
              <w:rPr>
                <w:rFonts w:eastAsia="Times New Roman" w:cs="Arial"/>
                <w:lang w:eastAsia="de-DE"/>
              </w:rPr>
            </w:pPr>
            <w:r w:rsidRPr="008B7489">
              <w:rPr>
                <w:rFonts w:eastAsia="Times New Roman" w:cs="Arial"/>
                <w:lang w:eastAsia="de-DE"/>
              </w:rPr>
              <w:t>Anzahl</w:t>
            </w:r>
          </w:p>
        </w:tc>
        <w:tc>
          <w:tcPr>
            <w:tcW w:w="992" w:type="dxa"/>
            <w:tcBorders>
              <w:top w:val="nil"/>
              <w:left w:val="nil"/>
              <w:bottom w:val="single" w:sz="4" w:space="0" w:color="auto"/>
              <w:right w:val="single" w:sz="4" w:space="0" w:color="auto"/>
            </w:tcBorders>
            <w:shd w:val="clear" w:color="auto" w:fill="F2F2F2" w:themeFill="background1" w:themeFillShade="F2"/>
            <w:vAlign w:val="center"/>
            <w:hideMark/>
          </w:tcPr>
          <w:p w14:paraId="5348DF6F" w14:textId="77777777" w:rsidR="007C55E2" w:rsidRPr="008B7489" w:rsidRDefault="007C55E2" w:rsidP="00680D8B">
            <w:pPr>
              <w:jc w:val="center"/>
              <w:rPr>
                <w:rFonts w:eastAsia="Times New Roman" w:cs="Arial"/>
                <w:lang w:eastAsia="de-DE"/>
              </w:rPr>
            </w:pPr>
            <w:r w:rsidRPr="008B7489">
              <w:rPr>
                <w:rFonts w:eastAsia="Times New Roman" w:cs="Arial"/>
                <w:lang w:eastAsia="de-DE"/>
              </w:rPr>
              <w:t>Monate</w:t>
            </w:r>
          </w:p>
        </w:tc>
      </w:tr>
      <w:tr w:rsidR="007C55E2" w:rsidRPr="008B7489" w14:paraId="7684E101" w14:textId="77777777" w:rsidTr="00680D8B">
        <w:trPr>
          <w:trHeight w:val="555"/>
        </w:trPr>
        <w:tc>
          <w:tcPr>
            <w:tcW w:w="1853" w:type="dxa"/>
            <w:tcBorders>
              <w:top w:val="nil"/>
              <w:left w:val="single" w:sz="4" w:space="0" w:color="auto"/>
              <w:bottom w:val="nil"/>
              <w:right w:val="nil"/>
            </w:tcBorders>
            <w:shd w:val="clear" w:color="000000" w:fill="FFFFFF"/>
            <w:vAlign w:val="center"/>
            <w:hideMark/>
          </w:tcPr>
          <w:p w14:paraId="69E55F14" w14:textId="77777777" w:rsidR="007C55E2" w:rsidRPr="008B7489" w:rsidRDefault="007C55E2" w:rsidP="00680D8B">
            <w:pPr>
              <w:rPr>
                <w:rFonts w:eastAsia="Times New Roman" w:cs="Arial"/>
                <w:lang w:eastAsia="de-DE"/>
              </w:rPr>
            </w:pPr>
            <w:r w:rsidRPr="008B7489">
              <w:rPr>
                <w:rFonts w:eastAsia="Times New Roman" w:cs="Arial"/>
                <w:lang w:eastAsia="de-DE"/>
              </w:rPr>
              <w:t>Wohngebäude</w:t>
            </w:r>
            <w:r w:rsidRPr="008B7489">
              <w:rPr>
                <w:rFonts w:eastAsia="Times New Roman" w:cs="Arial"/>
                <w:vertAlign w:val="superscript"/>
                <w:lang w:eastAsia="de-DE"/>
              </w:rPr>
              <w:t>1</w:t>
            </w:r>
            <w:r w:rsidRPr="008B7489">
              <w:rPr>
                <w:rFonts w:eastAsia="Times New Roman" w:cs="Arial"/>
                <w:lang w:eastAsia="de-DE"/>
              </w:rPr>
              <w:t xml:space="preserve"> zusammen                   </w:t>
            </w:r>
          </w:p>
        </w:tc>
        <w:tc>
          <w:tcPr>
            <w:tcW w:w="696" w:type="dxa"/>
            <w:tcBorders>
              <w:top w:val="nil"/>
              <w:left w:val="single" w:sz="4" w:space="0" w:color="auto"/>
              <w:bottom w:val="nil"/>
              <w:right w:val="single" w:sz="4" w:space="0" w:color="auto"/>
            </w:tcBorders>
            <w:shd w:val="clear" w:color="000000" w:fill="FFFFFF"/>
            <w:vAlign w:val="center"/>
            <w:hideMark/>
          </w:tcPr>
          <w:p w14:paraId="1F7D7715" w14:textId="21911F74" w:rsidR="007C55E2" w:rsidRPr="008B7489" w:rsidRDefault="007C55E2" w:rsidP="00680D8B">
            <w:pPr>
              <w:jc w:val="right"/>
              <w:rPr>
                <w:rFonts w:eastAsia="Times New Roman" w:cs="Arial"/>
                <w:lang w:eastAsia="de-DE"/>
              </w:rPr>
            </w:pPr>
            <w:r w:rsidRPr="008B7489">
              <w:rPr>
                <w:rFonts w:eastAsia="Times New Roman" w:cs="Arial"/>
                <w:lang w:eastAsia="de-DE"/>
              </w:rPr>
              <w:t>1</w:t>
            </w:r>
            <w:r w:rsidR="00E75164">
              <w:rPr>
                <w:rFonts w:eastAsia="Times New Roman" w:cs="Arial"/>
                <w:lang w:eastAsia="de-DE"/>
              </w:rPr>
              <w:t>.</w:t>
            </w:r>
            <w:r w:rsidRPr="008B7489">
              <w:rPr>
                <w:rFonts w:eastAsia="Times New Roman" w:cs="Arial"/>
                <w:lang w:eastAsia="de-DE"/>
              </w:rPr>
              <w:t>476</w:t>
            </w:r>
          </w:p>
        </w:tc>
        <w:tc>
          <w:tcPr>
            <w:tcW w:w="596" w:type="dxa"/>
            <w:tcBorders>
              <w:top w:val="nil"/>
              <w:left w:val="nil"/>
              <w:bottom w:val="nil"/>
              <w:right w:val="single" w:sz="4" w:space="0" w:color="auto"/>
            </w:tcBorders>
            <w:shd w:val="clear" w:color="000000" w:fill="FFFFFF"/>
            <w:vAlign w:val="center"/>
            <w:hideMark/>
          </w:tcPr>
          <w:p w14:paraId="2B4E1AED" w14:textId="77777777" w:rsidR="007C55E2" w:rsidRPr="008B7489" w:rsidRDefault="007C55E2" w:rsidP="00680D8B">
            <w:pPr>
              <w:jc w:val="right"/>
              <w:rPr>
                <w:rFonts w:eastAsia="Times New Roman" w:cs="Arial"/>
                <w:lang w:eastAsia="de-DE"/>
              </w:rPr>
            </w:pPr>
            <w:r w:rsidRPr="008B7489">
              <w:rPr>
                <w:rFonts w:eastAsia="Times New Roman" w:cs="Arial"/>
                <w:lang w:eastAsia="de-DE"/>
              </w:rPr>
              <w:t xml:space="preserve"> 15</w:t>
            </w:r>
          </w:p>
        </w:tc>
        <w:tc>
          <w:tcPr>
            <w:tcW w:w="819" w:type="dxa"/>
            <w:tcBorders>
              <w:top w:val="nil"/>
              <w:left w:val="nil"/>
              <w:bottom w:val="nil"/>
              <w:right w:val="single" w:sz="4" w:space="0" w:color="auto"/>
            </w:tcBorders>
            <w:shd w:val="clear" w:color="000000" w:fill="FFFFFF"/>
            <w:vAlign w:val="center"/>
            <w:hideMark/>
          </w:tcPr>
          <w:p w14:paraId="6E6BB5B6" w14:textId="77777777" w:rsidR="007C55E2" w:rsidRPr="008B7489" w:rsidRDefault="007C55E2" w:rsidP="00680D8B">
            <w:pPr>
              <w:jc w:val="right"/>
              <w:rPr>
                <w:rFonts w:eastAsia="Times New Roman" w:cs="Arial"/>
                <w:lang w:eastAsia="de-DE"/>
              </w:rPr>
            </w:pPr>
            <w:r w:rsidRPr="008B7489">
              <w:rPr>
                <w:rFonts w:eastAsia="Times New Roman" w:cs="Arial"/>
                <w:lang w:eastAsia="de-DE"/>
              </w:rPr>
              <w:t xml:space="preserve"> 148</w:t>
            </w:r>
          </w:p>
        </w:tc>
        <w:tc>
          <w:tcPr>
            <w:tcW w:w="851" w:type="dxa"/>
            <w:tcBorders>
              <w:top w:val="nil"/>
              <w:left w:val="nil"/>
              <w:bottom w:val="nil"/>
              <w:right w:val="nil"/>
            </w:tcBorders>
            <w:shd w:val="clear" w:color="000000" w:fill="FFFFFF"/>
            <w:vAlign w:val="center"/>
            <w:hideMark/>
          </w:tcPr>
          <w:p w14:paraId="3526E920" w14:textId="77777777" w:rsidR="007C55E2" w:rsidRPr="008B7489" w:rsidRDefault="007C55E2" w:rsidP="00680D8B">
            <w:pPr>
              <w:jc w:val="right"/>
              <w:rPr>
                <w:rFonts w:eastAsia="Times New Roman" w:cs="Arial"/>
                <w:lang w:eastAsia="de-DE"/>
              </w:rPr>
            </w:pPr>
            <w:r w:rsidRPr="008B7489">
              <w:rPr>
                <w:rFonts w:eastAsia="Times New Roman" w:cs="Arial"/>
                <w:lang w:eastAsia="de-DE"/>
              </w:rPr>
              <w:t xml:space="preserve"> 378</w:t>
            </w:r>
          </w:p>
        </w:tc>
        <w:tc>
          <w:tcPr>
            <w:tcW w:w="850" w:type="dxa"/>
            <w:tcBorders>
              <w:top w:val="nil"/>
              <w:left w:val="single" w:sz="4" w:space="0" w:color="auto"/>
              <w:bottom w:val="nil"/>
              <w:right w:val="single" w:sz="4" w:space="0" w:color="auto"/>
            </w:tcBorders>
            <w:shd w:val="clear" w:color="000000" w:fill="FFFFFF"/>
            <w:vAlign w:val="center"/>
            <w:hideMark/>
          </w:tcPr>
          <w:p w14:paraId="30CA3A95" w14:textId="77777777" w:rsidR="007C55E2" w:rsidRPr="008B7489" w:rsidRDefault="007C55E2" w:rsidP="00680D8B">
            <w:pPr>
              <w:jc w:val="right"/>
              <w:rPr>
                <w:rFonts w:eastAsia="Times New Roman" w:cs="Arial"/>
                <w:lang w:eastAsia="de-DE"/>
              </w:rPr>
            </w:pPr>
            <w:r w:rsidRPr="008B7489">
              <w:rPr>
                <w:rFonts w:eastAsia="Times New Roman" w:cs="Arial"/>
                <w:lang w:eastAsia="de-DE"/>
              </w:rPr>
              <w:t xml:space="preserve"> 290</w:t>
            </w:r>
          </w:p>
        </w:tc>
        <w:tc>
          <w:tcPr>
            <w:tcW w:w="851" w:type="dxa"/>
            <w:tcBorders>
              <w:top w:val="nil"/>
              <w:left w:val="nil"/>
              <w:bottom w:val="nil"/>
              <w:right w:val="single" w:sz="4" w:space="0" w:color="auto"/>
            </w:tcBorders>
            <w:shd w:val="clear" w:color="000000" w:fill="FFFFFF"/>
            <w:vAlign w:val="center"/>
            <w:hideMark/>
          </w:tcPr>
          <w:p w14:paraId="59362451" w14:textId="77777777" w:rsidR="007C55E2" w:rsidRPr="008B7489" w:rsidRDefault="007C55E2" w:rsidP="00680D8B">
            <w:pPr>
              <w:jc w:val="right"/>
              <w:rPr>
                <w:rFonts w:eastAsia="Times New Roman" w:cs="Arial"/>
                <w:lang w:eastAsia="de-DE"/>
              </w:rPr>
            </w:pPr>
            <w:r w:rsidRPr="008B7489">
              <w:rPr>
                <w:rFonts w:eastAsia="Times New Roman" w:cs="Arial"/>
                <w:lang w:eastAsia="de-DE"/>
              </w:rPr>
              <w:t xml:space="preserve"> 229</w:t>
            </w:r>
          </w:p>
        </w:tc>
        <w:tc>
          <w:tcPr>
            <w:tcW w:w="850" w:type="dxa"/>
            <w:tcBorders>
              <w:top w:val="nil"/>
              <w:left w:val="nil"/>
              <w:bottom w:val="nil"/>
              <w:right w:val="nil"/>
            </w:tcBorders>
            <w:shd w:val="clear" w:color="000000" w:fill="FFFFFF"/>
            <w:vAlign w:val="center"/>
            <w:hideMark/>
          </w:tcPr>
          <w:p w14:paraId="0D1C2E7E" w14:textId="77777777" w:rsidR="007C55E2" w:rsidRPr="008B7489" w:rsidRDefault="007C55E2" w:rsidP="00680D8B">
            <w:pPr>
              <w:jc w:val="right"/>
              <w:rPr>
                <w:rFonts w:eastAsia="Times New Roman" w:cs="Arial"/>
                <w:lang w:eastAsia="de-DE"/>
              </w:rPr>
            </w:pPr>
            <w:r w:rsidRPr="008B7489">
              <w:rPr>
                <w:rFonts w:eastAsia="Times New Roman" w:cs="Arial"/>
                <w:lang w:eastAsia="de-DE"/>
              </w:rPr>
              <w:t xml:space="preserve"> 175</w:t>
            </w:r>
          </w:p>
        </w:tc>
        <w:tc>
          <w:tcPr>
            <w:tcW w:w="851" w:type="dxa"/>
            <w:tcBorders>
              <w:top w:val="nil"/>
              <w:left w:val="single" w:sz="4" w:space="0" w:color="auto"/>
              <w:bottom w:val="nil"/>
              <w:right w:val="single" w:sz="4" w:space="0" w:color="auto"/>
            </w:tcBorders>
            <w:shd w:val="clear" w:color="000000" w:fill="FFFFFF"/>
            <w:vAlign w:val="center"/>
            <w:hideMark/>
          </w:tcPr>
          <w:p w14:paraId="0D303CF1" w14:textId="77777777" w:rsidR="007C55E2" w:rsidRPr="008B7489" w:rsidRDefault="007C55E2" w:rsidP="00680D8B">
            <w:pPr>
              <w:jc w:val="right"/>
              <w:rPr>
                <w:rFonts w:eastAsia="Times New Roman" w:cs="Arial"/>
                <w:lang w:eastAsia="de-DE"/>
              </w:rPr>
            </w:pPr>
            <w:r w:rsidRPr="008B7489">
              <w:rPr>
                <w:rFonts w:eastAsia="Times New Roman" w:cs="Arial"/>
                <w:lang w:eastAsia="de-DE"/>
              </w:rPr>
              <w:t xml:space="preserve"> 241</w:t>
            </w:r>
          </w:p>
        </w:tc>
        <w:tc>
          <w:tcPr>
            <w:tcW w:w="992" w:type="dxa"/>
            <w:tcBorders>
              <w:top w:val="nil"/>
              <w:left w:val="nil"/>
              <w:bottom w:val="nil"/>
              <w:right w:val="single" w:sz="4" w:space="0" w:color="auto"/>
            </w:tcBorders>
            <w:shd w:val="clear" w:color="000000" w:fill="FFFFFF"/>
            <w:vAlign w:val="center"/>
            <w:hideMark/>
          </w:tcPr>
          <w:p w14:paraId="0E9EA0A0" w14:textId="77777777" w:rsidR="007C55E2" w:rsidRPr="008B7489" w:rsidRDefault="007C55E2" w:rsidP="00680D8B">
            <w:pPr>
              <w:jc w:val="right"/>
              <w:rPr>
                <w:rFonts w:eastAsia="Times New Roman" w:cs="Arial"/>
                <w:lang w:eastAsia="de-DE"/>
              </w:rPr>
            </w:pPr>
            <w:r w:rsidRPr="008B7489">
              <w:rPr>
                <w:rFonts w:eastAsia="Times New Roman" w:cs="Arial"/>
                <w:lang w:eastAsia="de-DE"/>
              </w:rPr>
              <w:t xml:space="preserve"> 26</w:t>
            </w:r>
          </w:p>
        </w:tc>
      </w:tr>
      <w:tr w:rsidR="007C55E2" w:rsidRPr="008B7489" w14:paraId="1343EA6A" w14:textId="77777777" w:rsidTr="00680D8B">
        <w:trPr>
          <w:trHeight w:val="300"/>
        </w:trPr>
        <w:tc>
          <w:tcPr>
            <w:tcW w:w="1853" w:type="dxa"/>
            <w:tcBorders>
              <w:top w:val="nil"/>
              <w:left w:val="single" w:sz="4" w:space="0" w:color="auto"/>
              <w:bottom w:val="nil"/>
              <w:right w:val="nil"/>
            </w:tcBorders>
            <w:shd w:val="clear" w:color="000000" w:fill="FFFFFF"/>
            <w:vAlign w:val="center"/>
            <w:hideMark/>
          </w:tcPr>
          <w:p w14:paraId="62B8DD1F" w14:textId="77777777" w:rsidR="007C55E2" w:rsidRPr="008B7489" w:rsidRDefault="007C55E2" w:rsidP="00680D8B">
            <w:pPr>
              <w:rPr>
                <w:rFonts w:eastAsia="Times New Roman" w:cs="Arial"/>
                <w:lang w:eastAsia="de-DE"/>
              </w:rPr>
            </w:pPr>
            <w:r w:rsidRPr="008B7489">
              <w:rPr>
                <w:rFonts w:eastAsia="Times New Roman" w:cs="Arial"/>
                <w:lang w:eastAsia="de-DE"/>
              </w:rPr>
              <w:t>darin: Wohnungen</w:t>
            </w:r>
            <w:r w:rsidRPr="008B7489">
              <w:rPr>
                <w:rFonts w:eastAsia="Times New Roman" w:cs="Arial"/>
                <w:vertAlign w:val="superscript"/>
                <w:lang w:eastAsia="de-DE"/>
              </w:rPr>
              <w:t xml:space="preserve">1 </w:t>
            </w:r>
            <w:r w:rsidRPr="008B7489">
              <w:rPr>
                <w:rFonts w:eastAsia="Times New Roman" w:cs="Arial"/>
                <w:lang w:eastAsia="de-DE"/>
              </w:rPr>
              <w:t xml:space="preserve">                     </w:t>
            </w:r>
          </w:p>
        </w:tc>
        <w:tc>
          <w:tcPr>
            <w:tcW w:w="696" w:type="dxa"/>
            <w:tcBorders>
              <w:top w:val="nil"/>
              <w:left w:val="single" w:sz="4" w:space="0" w:color="auto"/>
              <w:bottom w:val="nil"/>
              <w:right w:val="single" w:sz="4" w:space="0" w:color="auto"/>
            </w:tcBorders>
            <w:shd w:val="clear" w:color="000000" w:fill="FFFFFF"/>
            <w:vAlign w:val="center"/>
            <w:hideMark/>
          </w:tcPr>
          <w:p w14:paraId="6907CE8B" w14:textId="57705971" w:rsidR="007C55E2" w:rsidRPr="008B7489" w:rsidRDefault="007C55E2" w:rsidP="00680D8B">
            <w:pPr>
              <w:jc w:val="right"/>
              <w:rPr>
                <w:rFonts w:eastAsia="Times New Roman" w:cs="Arial"/>
                <w:lang w:eastAsia="de-DE"/>
              </w:rPr>
            </w:pPr>
            <w:r w:rsidRPr="008B7489">
              <w:rPr>
                <w:rFonts w:eastAsia="Times New Roman" w:cs="Arial"/>
                <w:lang w:eastAsia="de-DE"/>
              </w:rPr>
              <w:t>8</w:t>
            </w:r>
            <w:r w:rsidR="00E75164">
              <w:rPr>
                <w:rFonts w:eastAsia="Times New Roman" w:cs="Arial"/>
                <w:lang w:eastAsia="de-DE"/>
              </w:rPr>
              <w:t>.</w:t>
            </w:r>
            <w:r w:rsidRPr="008B7489">
              <w:rPr>
                <w:rFonts w:eastAsia="Times New Roman" w:cs="Arial"/>
                <w:lang w:eastAsia="de-DE"/>
              </w:rPr>
              <w:t>656</w:t>
            </w:r>
          </w:p>
        </w:tc>
        <w:tc>
          <w:tcPr>
            <w:tcW w:w="596" w:type="dxa"/>
            <w:tcBorders>
              <w:top w:val="nil"/>
              <w:left w:val="nil"/>
              <w:bottom w:val="nil"/>
              <w:right w:val="single" w:sz="4" w:space="0" w:color="auto"/>
            </w:tcBorders>
            <w:shd w:val="clear" w:color="000000" w:fill="FFFFFF"/>
            <w:vAlign w:val="center"/>
            <w:hideMark/>
          </w:tcPr>
          <w:p w14:paraId="6B8B93FE" w14:textId="77777777" w:rsidR="007C55E2" w:rsidRPr="008B7489" w:rsidRDefault="007C55E2" w:rsidP="00680D8B">
            <w:pPr>
              <w:jc w:val="right"/>
              <w:rPr>
                <w:rFonts w:eastAsia="Times New Roman" w:cs="Arial"/>
                <w:lang w:eastAsia="de-DE"/>
              </w:rPr>
            </w:pPr>
            <w:r w:rsidRPr="008B7489">
              <w:rPr>
                <w:rFonts w:eastAsia="Times New Roman" w:cs="Arial"/>
                <w:lang w:eastAsia="de-DE"/>
              </w:rPr>
              <w:t xml:space="preserve"> 29</w:t>
            </w:r>
          </w:p>
        </w:tc>
        <w:tc>
          <w:tcPr>
            <w:tcW w:w="819" w:type="dxa"/>
            <w:tcBorders>
              <w:top w:val="nil"/>
              <w:left w:val="nil"/>
              <w:bottom w:val="nil"/>
              <w:right w:val="single" w:sz="4" w:space="0" w:color="auto"/>
            </w:tcBorders>
            <w:shd w:val="clear" w:color="000000" w:fill="FFFFFF"/>
            <w:vAlign w:val="center"/>
            <w:hideMark/>
          </w:tcPr>
          <w:p w14:paraId="64B96DE2" w14:textId="77777777" w:rsidR="007C55E2" w:rsidRPr="008B7489" w:rsidRDefault="007C55E2" w:rsidP="00680D8B">
            <w:pPr>
              <w:jc w:val="right"/>
              <w:rPr>
                <w:rFonts w:eastAsia="Times New Roman" w:cs="Arial"/>
                <w:lang w:eastAsia="de-DE"/>
              </w:rPr>
            </w:pPr>
            <w:r w:rsidRPr="008B7489">
              <w:rPr>
                <w:rFonts w:eastAsia="Times New Roman" w:cs="Arial"/>
                <w:lang w:eastAsia="de-DE"/>
              </w:rPr>
              <w:t xml:space="preserve"> 229</w:t>
            </w:r>
          </w:p>
        </w:tc>
        <w:tc>
          <w:tcPr>
            <w:tcW w:w="851" w:type="dxa"/>
            <w:tcBorders>
              <w:top w:val="nil"/>
              <w:left w:val="nil"/>
              <w:bottom w:val="nil"/>
              <w:right w:val="nil"/>
            </w:tcBorders>
            <w:shd w:val="clear" w:color="000000" w:fill="FFFFFF"/>
            <w:vAlign w:val="center"/>
            <w:hideMark/>
          </w:tcPr>
          <w:p w14:paraId="38B9659F" w14:textId="77777777" w:rsidR="007C55E2" w:rsidRPr="008B7489" w:rsidRDefault="007C55E2" w:rsidP="00680D8B">
            <w:pPr>
              <w:jc w:val="right"/>
              <w:rPr>
                <w:rFonts w:eastAsia="Times New Roman" w:cs="Arial"/>
                <w:lang w:eastAsia="de-DE"/>
              </w:rPr>
            </w:pPr>
            <w:r w:rsidRPr="008B7489">
              <w:rPr>
                <w:rFonts w:eastAsia="Times New Roman" w:cs="Arial"/>
                <w:lang w:eastAsia="de-DE"/>
              </w:rPr>
              <w:t xml:space="preserve"> 546</w:t>
            </w:r>
          </w:p>
        </w:tc>
        <w:tc>
          <w:tcPr>
            <w:tcW w:w="850" w:type="dxa"/>
            <w:tcBorders>
              <w:top w:val="nil"/>
              <w:left w:val="single" w:sz="4" w:space="0" w:color="auto"/>
              <w:bottom w:val="nil"/>
              <w:right w:val="single" w:sz="4" w:space="0" w:color="auto"/>
            </w:tcBorders>
            <w:shd w:val="clear" w:color="000000" w:fill="FFFFFF"/>
            <w:vAlign w:val="center"/>
            <w:hideMark/>
          </w:tcPr>
          <w:p w14:paraId="3B7C5B87" w14:textId="77777777" w:rsidR="007C55E2" w:rsidRPr="008B7489" w:rsidRDefault="007C55E2" w:rsidP="00680D8B">
            <w:pPr>
              <w:jc w:val="right"/>
              <w:rPr>
                <w:rFonts w:eastAsia="Times New Roman" w:cs="Arial"/>
                <w:lang w:eastAsia="de-DE"/>
              </w:rPr>
            </w:pPr>
            <w:r w:rsidRPr="008B7489">
              <w:rPr>
                <w:rFonts w:eastAsia="Times New Roman" w:cs="Arial"/>
                <w:lang w:eastAsia="de-DE"/>
              </w:rPr>
              <w:t xml:space="preserve"> 816</w:t>
            </w:r>
          </w:p>
        </w:tc>
        <w:tc>
          <w:tcPr>
            <w:tcW w:w="851" w:type="dxa"/>
            <w:tcBorders>
              <w:top w:val="nil"/>
              <w:left w:val="nil"/>
              <w:bottom w:val="nil"/>
              <w:right w:val="single" w:sz="4" w:space="0" w:color="auto"/>
            </w:tcBorders>
            <w:shd w:val="clear" w:color="000000" w:fill="FFFFFF"/>
            <w:vAlign w:val="center"/>
            <w:hideMark/>
          </w:tcPr>
          <w:p w14:paraId="2CD030EC" w14:textId="0C2415A7" w:rsidR="007C55E2" w:rsidRPr="008B7489" w:rsidRDefault="007C55E2" w:rsidP="00680D8B">
            <w:pPr>
              <w:jc w:val="right"/>
              <w:rPr>
                <w:rFonts w:eastAsia="Times New Roman" w:cs="Arial"/>
                <w:lang w:eastAsia="de-DE"/>
              </w:rPr>
            </w:pPr>
            <w:r w:rsidRPr="008B7489">
              <w:rPr>
                <w:rFonts w:eastAsia="Times New Roman" w:cs="Arial"/>
                <w:lang w:eastAsia="de-DE"/>
              </w:rPr>
              <w:t>1</w:t>
            </w:r>
            <w:r w:rsidR="00E75164">
              <w:rPr>
                <w:rFonts w:eastAsia="Times New Roman" w:cs="Arial"/>
                <w:lang w:eastAsia="de-DE"/>
              </w:rPr>
              <w:t>.</w:t>
            </w:r>
            <w:r w:rsidRPr="008B7489">
              <w:rPr>
                <w:rFonts w:eastAsia="Times New Roman" w:cs="Arial"/>
                <w:lang w:eastAsia="de-DE"/>
              </w:rPr>
              <w:t>795</w:t>
            </w:r>
          </w:p>
        </w:tc>
        <w:tc>
          <w:tcPr>
            <w:tcW w:w="850" w:type="dxa"/>
            <w:tcBorders>
              <w:top w:val="nil"/>
              <w:left w:val="nil"/>
              <w:bottom w:val="nil"/>
              <w:right w:val="nil"/>
            </w:tcBorders>
            <w:shd w:val="clear" w:color="000000" w:fill="FFFFFF"/>
            <w:vAlign w:val="center"/>
            <w:hideMark/>
          </w:tcPr>
          <w:p w14:paraId="49F19045" w14:textId="5F5F53B9" w:rsidR="007C55E2" w:rsidRPr="008B7489" w:rsidRDefault="007C55E2" w:rsidP="00680D8B">
            <w:pPr>
              <w:jc w:val="right"/>
              <w:rPr>
                <w:rFonts w:eastAsia="Times New Roman" w:cs="Arial"/>
                <w:lang w:eastAsia="de-DE"/>
              </w:rPr>
            </w:pPr>
            <w:r w:rsidRPr="008B7489">
              <w:rPr>
                <w:rFonts w:eastAsia="Times New Roman" w:cs="Arial"/>
                <w:lang w:eastAsia="de-DE"/>
              </w:rPr>
              <w:t>2</w:t>
            </w:r>
            <w:r w:rsidR="00E75164">
              <w:rPr>
                <w:rFonts w:eastAsia="Times New Roman" w:cs="Arial"/>
                <w:lang w:eastAsia="de-DE"/>
              </w:rPr>
              <w:t>.</w:t>
            </w:r>
            <w:r w:rsidRPr="008B7489">
              <w:rPr>
                <w:rFonts w:eastAsia="Times New Roman" w:cs="Arial"/>
                <w:lang w:eastAsia="de-DE"/>
              </w:rPr>
              <w:t>074</w:t>
            </w:r>
          </w:p>
        </w:tc>
        <w:tc>
          <w:tcPr>
            <w:tcW w:w="851" w:type="dxa"/>
            <w:tcBorders>
              <w:top w:val="nil"/>
              <w:left w:val="single" w:sz="4" w:space="0" w:color="auto"/>
              <w:bottom w:val="nil"/>
              <w:right w:val="single" w:sz="4" w:space="0" w:color="auto"/>
            </w:tcBorders>
            <w:shd w:val="clear" w:color="000000" w:fill="FFFFFF"/>
            <w:vAlign w:val="center"/>
            <w:hideMark/>
          </w:tcPr>
          <w:p w14:paraId="53388C4B" w14:textId="671BD8EA" w:rsidR="007C55E2" w:rsidRPr="008B7489" w:rsidRDefault="007C55E2" w:rsidP="00680D8B">
            <w:pPr>
              <w:jc w:val="right"/>
              <w:rPr>
                <w:rFonts w:eastAsia="Times New Roman" w:cs="Arial"/>
                <w:lang w:eastAsia="de-DE"/>
              </w:rPr>
            </w:pPr>
            <w:r w:rsidRPr="008B7489">
              <w:rPr>
                <w:rFonts w:eastAsia="Times New Roman" w:cs="Arial"/>
                <w:lang w:eastAsia="de-DE"/>
              </w:rPr>
              <w:t>3</w:t>
            </w:r>
            <w:r w:rsidR="00E75164">
              <w:rPr>
                <w:rFonts w:eastAsia="Times New Roman" w:cs="Arial"/>
                <w:lang w:eastAsia="de-DE"/>
              </w:rPr>
              <w:t>.</w:t>
            </w:r>
            <w:r w:rsidRPr="008B7489">
              <w:rPr>
                <w:rFonts w:eastAsia="Times New Roman" w:cs="Arial"/>
                <w:lang w:eastAsia="de-DE"/>
              </w:rPr>
              <w:t>167</w:t>
            </w:r>
          </w:p>
        </w:tc>
        <w:tc>
          <w:tcPr>
            <w:tcW w:w="992" w:type="dxa"/>
            <w:tcBorders>
              <w:top w:val="nil"/>
              <w:left w:val="nil"/>
              <w:bottom w:val="nil"/>
              <w:right w:val="single" w:sz="4" w:space="0" w:color="auto"/>
            </w:tcBorders>
            <w:shd w:val="clear" w:color="000000" w:fill="FFFFFF"/>
            <w:vAlign w:val="center"/>
            <w:hideMark/>
          </w:tcPr>
          <w:p w14:paraId="3B6B024C" w14:textId="77777777" w:rsidR="007C55E2" w:rsidRPr="008B7489" w:rsidRDefault="007C55E2" w:rsidP="00680D8B">
            <w:pPr>
              <w:jc w:val="right"/>
              <w:rPr>
                <w:rFonts w:eastAsia="Times New Roman" w:cs="Arial"/>
                <w:lang w:eastAsia="de-DE"/>
              </w:rPr>
            </w:pPr>
            <w:r w:rsidRPr="008B7489">
              <w:rPr>
                <w:rFonts w:eastAsia="Times New Roman" w:cs="Arial"/>
                <w:lang w:eastAsia="de-DE"/>
              </w:rPr>
              <w:t>–</w:t>
            </w:r>
          </w:p>
        </w:tc>
      </w:tr>
      <w:tr w:rsidR="007C55E2" w:rsidRPr="008B7489" w14:paraId="55912AC4" w14:textId="77777777" w:rsidTr="00680D8B">
        <w:trPr>
          <w:trHeight w:val="465"/>
        </w:trPr>
        <w:tc>
          <w:tcPr>
            <w:tcW w:w="1853" w:type="dxa"/>
            <w:tcBorders>
              <w:top w:val="nil"/>
              <w:left w:val="single" w:sz="4" w:space="0" w:color="auto"/>
              <w:bottom w:val="nil"/>
              <w:right w:val="nil"/>
            </w:tcBorders>
            <w:shd w:val="clear" w:color="000000" w:fill="FFFFFF"/>
            <w:vAlign w:val="center"/>
            <w:hideMark/>
          </w:tcPr>
          <w:p w14:paraId="2F849EF4" w14:textId="77777777" w:rsidR="007C55E2" w:rsidRPr="008B7489" w:rsidRDefault="007C55E2" w:rsidP="00680D8B">
            <w:pPr>
              <w:rPr>
                <w:rFonts w:eastAsia="Times New Roman" w:cs="Arial"/>
                <w:lang w:eastAsia="de-DE"/>
              </w:rPr>
            </w:pPr>
            <w:r w:rsidRPr="008B7489">
              <w:rPr>
                <w:rFonts w:eastAsia="Times New Roman" w:cs="Arial"/>
                <w:lang w:eastAsia="de-DE"/>
              </w:rPr>
              <w:t>Nichtwohngebäude zusammen</w:t>
            </w:r>
          </w:p>
        </w:tc>
        <w:tc>
          <w:tcPr>
            <w:tcW w:w="696" w:type="dxa"/>
            <w:tcBorders>
              <w:top w:val="nil"/>
              <w:left w:val="single" w:sz="4" w:space="0" w:color="auto"/>
              <w:bottom w:val="nil"/>
              <w:right w:val="single" w:sz="4" w:space="0" w:color="auto"/>
            </w:tcBorders>
            <w:shd w:val="clear" w:color="auto" w:fill="auto"/>
            <w:noWrap/>
            <w:vAlign w:val="bottom"/>
            <w:hideMark/>
          </w:tcPr>
          <w:p w14:paraId="0DD2C432" w14:textId="77777777" w:rsidR="007C55E2" w:rsidRPr="008B7489" w:rsidRDefault="007C55E2" w:rsidP="00680D8B">
            <w:pPr>
              <w:jc w:val="right"/>
              <w:rPr>
                <w:rFonts w:eastAsia="Times New Roman" w:cs="Arial"/>
                <w:color w:val="000000"/>
                <w:lang w:eastAsia="de-DE"/>
              </w:rPr>
            </w:pPr>
            <w:r w:rsidRPr="008B7489">
              <w:rPr>
                <w:rFonts w:eastAsia="Times New Roman" w:cs="Arial"/>
                <w:color w:val="000000"/>
                <w:lang w:eastAsia="de-DE"/>
              </w:rPr>
              <w:t>98</w:t>
            </w:r>
          </w:p>
        </w:tc>
        <w:tc>
          <w:tcPr>
            <w:tcW w:w="596" w:type="dxa"/>
            <w:tcBorders>
              <w:top w:val="nil"/>
              <w:left w:val="nil"/>
              <w:bottom w:val="nil"/>
              <w:right w:val="single" w:sz="4" w:space="0" w:color="auto"/>
            </w:tcBorders>
            <w:shd w:val="clear" w:color="auto" w:fill="auto"/>
            <w:noWrap/>
            <w:vAlign w:val="bottom"/>
            <w:hideMark/>
          </w:tcPr>
          <w:p w14:paraId="69BD6590" w14:textId="77777777" w:rsidR="007C55E2" w:rsidRPr="008B7489" w:rsidRDefault="007C55E2" w:rsidP="00680D8B">
            <w:pPr>
              <w:jc w:val="right"/>
              <w:rPr>
                <w:rFonts w:eastAsia="Times New Roman" w:cs="Arial"/>
                <w:color w:val="000000"/>
                <w:lang w:eastAsia="de-DE"/>
              </w:rPr>
            </w:pPr>
            <w:r w:rsidRPr="008B7489">
              <w:rPr>
                <w:rFonts w:eastAsia="Times New Roman" w:cs="Arial"/>
                <w:color w:val="000000"/>
                <w:lang w:eastAsia="de-DE"/>
              </w:rPr>
              <w:t>7</w:t>
            </w:r>
          </w:p>
        </w:tc>
        <w:tc>
          <w:tcPr>
            <w:tcW w:w="819" w:type="dxa"/>
            <w:tcBorders>
              <w:top w:val="nil"/>
              <w:left w:val="nil"/>
              <w:bottom w:val="nil"/>
              <w:right w:val="single" w:sz="4" w:space="0" w:color="auto"/>
            </w:tcBorders>
            <w:shd w:val="clear" w:color="auto" w:fill="auto"/>
            <w:noWrap/>
            <w:vAlign w:val="bottom"/>
            <w:hideMark/>
          </w:tcPr>
          <w:p w14:paraId="21EE3662" w14:textId="77777777" w:rsidR="007C55E2" w:rsidRPr="008B7489" w:rsidRDefault="007C55E2" w:rsidP="00680D8B">
            <w:pPr>
              <w:jc w:val="right"/>
              <w:rPr>
                <w:rFonts w:eastAsia="Times New Roman" w:cs="Arial"/>
                <w:color w:val="000000"/>
                <w:lang w:eastAsia="de-DE"/>
              </w:rPr>
            </w:pPr>
            <w:r w:rsidRPr="008B7489">
              <w:rPr>
                <w:rFonts w:eastAsia="Times New Roman" w:cs="Arial"/>
                <w:color w:val="000000"/>
                <w:lang w:eastAsia="de-DE"/>
              </w:rPr>
              <w:t>17</w:t>
            </w:r>
          </w:p>
        </w:tc>
        <w:tc>
          <w:tcPr>
            <w:tcW w:w="851" w:type="dxa"/>
            <w:tcBorders>
              <w:top w:val="nil"/>
              <w:left w:val="nil"/>
              <w:bottom w:val="nil"/>
              <w:right w:val="nil"/>
            </w:tcBorders>
            <w:shd w:val="clear" w:color="auto" w:fill="auto"/>
            <w:noWrap/>
            <w:vAlign w:val="bottom"/>
            <w:hideMark/>
          </w:tcPr>
          <w:p w14:paraId="4AA904C0" w14:textId="77777777" w:rsidR="007C55E2" w:rsidRPr="008B7489" w:rsidRDefault="007C55E2" w:rsidP="00680D8B">
            <w:pPr>
              <w:jc w:val="right"/>
              <w:rPr>
                <w:rFonts w:eastAsia="Times New Roman" w:cs="Arial"/>
                <w:color w:val="000000"/>
                <w:lang w:eastAsia="de-DE"/>
              </w:rPr>
            </w:pPr>
            <w:r w:rsidRPr="008B7489">
              <w:rPr>
                <w:rFonts w:eastAsia="Times New Roman" w:cs="Arial"/>
                <w:color w:val="000000"/>
                <w:lang w:eastAsia="de-DE"/>
              </w:rPr>
              <w:t>18</w:t>
            </w:r>
          </w:p>
        </w:tc>
        <w:tc>
          <w:tcPr>
            <w:tcW w:w="850" w:type="dxa"/>
            <w:tcBorders>
              <w:top w:val="nil"/>
              <w:left w:val="single" w:sz="4" w:space="0" w:color="auto"/>
              <w:bottom w:val="nil"/>
              <w:right w:val="single" w:sz="4" w:space="0" w:color="auto"/>
            </w:tcBorders>
            <w:shd w:val="clear" w:color="auto" w:fill="auto"/>
            <w:noWrap/>
            <w:vAlign w:val="bottom"/>
            <w:hideMark/>
          </w:tcPr>
          <w:p w14:paraId="5128079A" w14:textId="77777777" w:rsidR="007C55E2" w:rsidRPr="008B7489" w:rsidRDefault="007C55E2" w:rsidP="00680D8B">
            <w:pPr>
              <w:jc w:val="right"/>
              <w:rPr>
                <w:rFonts w:eastAsia="Times New Roman" w:cs="Arial"/>
                <w:color w:val="000000"/>
                <w:lang w:eastAsia="de-DE"/>
              </w:rPr>
            </w:pPr>
            <w:r w:rsidRPr="008B7489">
              <w:rPr>
                <w:rFonts w:eastAsia="Times New Roman" w:cs="Arial"/>
                <w:color w:val="000000"/>
                <w:lang w:eastAsia="de-DE"/>
              </w:rPr>
              <w:t>16</w:t>
            </w:r>
          </w:p>
        </w:tc>
        <w:tc>
          <w:tcPr>
            <w:tcW w:w="851" w:type="dxa"/>
            <w:tcBorders>
              <w:top w:val="nil"/>
              <w:left w:val="nil"/>
              <w:bottom w:val="nil"/>
              <w:right w:val="single" w:sz="4" w:space="0" w:color="auto"/>
            </w:tcBorders>
            <w:shd w:val="clear" w:color="auto" w:fill="auto"/>
            <w:noWrap/>
            <w:vAlign w:val="bottom"/>
            <w:hideMark/>
          </w:tcPr>
          <w:p w14:paraId="07B86E39" w14:textId="77777777" w:rsidR="007C55E2" w:rsidRPr="008B7489" w:rsidRDefault="007C55E2" w:rsidP="00680D8B">
            <w:pPr>
              <w:jc w:val="right"/>
              <w:rPr>
                <w:rFonts w:eastAsia="Times New Roman" w:cs="Arial"/>
                <w:color w:val="000000"/>
                <w:lang w:eastAsia="de-DE"/>
              </w:rPr>
            </w:pPr>
            <w:r w:rsidRPr="008B7489">
              <w:rPr>
                <w:rFonts w:eastAsia="Times New Roman" w:cs="Arial"/>
                <w:color w:val="000000"/>
                <w:lang w:eastAsia="de-DE"/>
              </w:rPr>
              <w:t>9</w:t>
            </w:r>
          </w:p>
        </w:tc>
        <w:tc>
          <w:tcPr>
            <w:tcW w:w="850" w:type="dxa"/>
            <w:tcBorders>
              <w:top w:val="nil"/>
              <w:left w:val="nil"/>
              <w:bottom w:val="nil"/>
              <w:right w:val="nil"/>
            </w:tcBorders>
            <w:shd w:val="clear" w:color="auto" w:fill="auto"/>
            <w:noWrap/>
            <w:vAlign w:val="bottom"/>
            <w:hideMark/>
          </w:tcPr>
          <w:p w14:paraId="49693AED" w14:textId="77777777" w:rsidR="007C55E2" w:rsidRPr="008B7489" w:rsidRDefault="007C55E2" w:rsidP="00680D8B">
            <w:pPr>
              <w:jc w:val="right"/>
              <w:rPr>
                <w:rFonts w:eastAsia="Times New Roman" w:cs="Arial"/>
                <w:color w:val="000000"/>
                <w:lang w:eastAsia="de-DE"/>
              </w:rPr>
            </w:pPr>
            <w:r w:rsidRPr="008B7489">
              <w:rPr>
                <w:rFonts w:eastAsia="Times New Roman" w:cs="Arial"/>
                <w:color w:val="000000"/>
                <w:lang w:eastAsia="de-DE"/>
              </w:rPr>
              <w:t>8</w:t>
            </w:r>
          </w:p>
        </w:tc>
        <w:tc>
          <w:tcPr>
            <w:tcW w:w="851" w:type="dxa"/>
            <w:tcBorders>
              <w:top w:val="nil"/>
              <w:left w:val="single" w:sz="4" w:space="0" w:color="auto"/>
              <w:bottom w:val="nil"/>
              <w:right w:val="single" w:sz="4" w:space="0" w:color="auto"/>
            </w:tcBorders>
            <w:shd w:val="clear" w:color="auto" w:fill="auto"/>
            <w:noWrap/>
            <w:vAlign w:val="bottom"/>
            <w:hideMark/>
          </w:tcPr>
          <w:p w14:paraId="6506751B" w14:textId="77777777" w:rsidR="007C55E2" w:rsidRPr="008B7489" w:rsidRDefault="007C55E2" w:rsidP="00680D8B">
            <w:pPr>
              <w:jc w:val="right"/>
              <w:rPr>
                <w:rFonts w:eastAsia="Times New Roman" w:cs="Arial"/>
                <w:color w:val="000000"/>
                <w:lang w:eastAsia="de-DE"/>
              </w:rPr>
            </w:pPr>
            <w:r w:rsidRPr="008B7489">
              <w:rPr>
                <w:rFonts w:eastAsia="Times New Roman" w:cs="Arial"/>
                <w:color w:val="000000"/>
                <w:lang w:eastAsia="de-DE"/>
              </w:rPr>
              <w:t>23</w:t>
            </w:r>
          </w:p>
        </w:tc>
        <w:tc>
          <w:tcPr>
            <w:tcW w:w="992" w:type="dxa"/>
            <w:tcBorders>
              <w:top w:val="nil"/>
              <w:left w:val="nil"/>
              <w:bottom w:val="single" w:sz="4" w:space="0" w:color="auto"/>
              <w:right w:val="single" w:sz="4" w:space="0" w:color="auto"/>
            </w:tcBorders>
            <w:shd w:val="clear" w:color="auto" w:fill="auto"/>
            <w:noWrap/>
            <w:vAlign w:val="bottom"/>
            <w:hideMark/>
          </w:tcPr>
          <w:p w14:paraId="43C772F0" w14:textId="77777777" w:rsidR="007C55E2" w:rsidRPr="008B7489" w:rsidRDefault="007C55E2" w:rsidP="00680D8B">
            <w:pPr>
              <w:jc w:val="right"/>
              <w:rPr>
                <w:rFonts w:eastAsia="Times New Roman" w:cs="Arial"/>
                <w:color w:val="000000"/>
                <w:lang w:eastAsia="de-DE"/>
              </w:rPr>
            </w:pPr>
            <w:r w:rsidRPr="008B7489">
              <w:rPr>
                <w:rFonts w:eastAsia="Times New Roman" w:cs="Arial"/>
                <w:color w:val="000000"/>
                <w:lang w:eastAsia="de-DE"/>
              </w:rPr>
              <w:t>27</w:t>
            </w:r>
          </w:p>
        </w:tc>
      </w:tr>
      <w:tr w:rsidR="007C55E2" w:rsidRPr="008B7489" w14:paraId="7946EF83" w14:textId="77777777" w:rsidTr="00680D8B">
        <w:trPr>
          <w:trHeight w:val="300"/>
        </w:trPr>
        <w:tc>
          <w:tcPr>
            <w:tcW w:w="1853" w:type="dxa"/>
            <w:tcBorders>
              <w:top w:val="single" w:sz="4" w:space="0" w:color="auto"/>
              <w:left w:val="single" w:sz="4" w:space="0" w:color="auto"/>
              <w:bottom w:val="single" w:sz="4" w:space="0" w:color="auto"/>
              <w:right w:val="nil"/>
            </w:tcBorders>
            <w:shd w:val="clear" w:color="000000" w:fill="FFFFFF"/>
            <w:vAlign w:val="center"/>
            <w:hideMark/>
          </w:tcPr>
          <w:p w14:paraId="3D228947" w14:textId="77777777" w:rsidR="007C55E2" w:rsidRPr="008B7489" w:rsidRDefault="007C55E2" w:rsidP="00680D8B">
            <w:pPr>
              <w:rPr>
                <w:rFonts w:eastAsia="Times New Roman" w:cs="Arial"/>
                <w:lang w:eastAsia="de-DE"/>
              </w:rPr>
            </w:pPr>
            <w:r w:rsidRPr="008B7489">
              <w:rPr>
                <w:rFonts w:eastAsia="Times New Roman" w:cs="Arial"/>
                <w:lang w:eastAsia="de-DE"/>
              </w:rPr>
              <w:t>Summe Gebäude</w:t>
            </w:r>
            <w:r w:rsidRPr="008B7489">
              <w:rPr>
                <w:rFonts w:eastAsia="Times New Roman" w:cs="Arial"/>
                <w:vertAlign w:val="superscript"/>
                <w:lang w:eastAsia="de-DE"/>
              </w:rPr>
              <w:t>1</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94E18" w14:textId="325D7AC0" w:rsidR="007C55E2" w:rsidRPr="008B7489" w:rsidRDefault="007C55E2" w:rsidP="00680D8B">
            <w:pPr>
              <w:jc w:val="right"/>
              <w:rPr>
                <w:rFonts w:eastAsia="Times New Roman" w:cs="Arial"/>
                <w:color w:val="000000"/>
                <w:lang w:eastAsia="de-DE"/>
              </w:rPr>
            </w:pPr>
            <w:r w:rsidRPr="008B7489">
              <w:rPr>
                <w:rFonts w:eastAsia="Times New Roman" w:cs="Arial"/>
                <w:color w:val="000000"/>
                <w:lang w:eastAsia="de-DE"/>
              </w:rPr>
              <w:t>1</w:t>
            </w:r>
            <w:r w:rsidR="00E75164">
              <w:rPr>
                <w:rFonts w:eastAsia="Times New Roman" w:cs="Arial"/>
                <w:color w:val="000000"/>
                <w:lang w:eastAsia="de-DE"/>
              </w:rPr>
              <w:t>.</w:t>
            </w:r>
            <w:r w:rsidRPr="008B7489">
              <w:rPr>
                <w:rFonts w:eastAsia="Times New Roman" w:cs="Arial"/>
                <w:color w:val="000000"/>
                <w:lang w:eastAsia="de-DE"/>
              </w:rPr>
              <w:t>574</w:t>
            </w:r>
          </w:p>
        </w:tc>
        <w:tc>
          <w:tcPr>
            <w:tcW w:w="596" w:type="dxa"/>
            <w:tcBorders>
              <w:top w:val="single" w:sz="4" w:space="0" w:color="auto"/>
              <w:left w:val="nil"/>
              <w:bottom w:val="single" w:sz="4" w:space="0" w:color="auto"/>
              <w:right w:val="single" w:sz="4" w:space="0" w:color="auto"/>
            </w:tcBorders>
            <w:shd w:val="clear" w:color="auto" w:fill="auto"/>
            <w:noWrap/>
            <w:vAlign w:val="bottom"/>
            <w:hideMark/>
          </w:tcPr>
          <w:p w14:paraId="2735DEBD" w14:textId="77777777" w:rsidR="007C55E2" w:rsidRPr="008B7489" w:rsidRDefault="007C55E2" w:rsidP="00680D8B">
            <w:pPr>
              <w:jc w:val="right"/>
              <w:rPr>
                <w:rFonts w:eastAsia="Times New Roman" w:cs="Arial"/>
                <w:color w:val="000000"/>
                <w:lang w:eastAsia="de-DE"/>
              </w:rPr>
            </w:pPr>
            <w:r w:rsidRPr="008B7489">
              <w:rPr>
                <w:rFonts w:eastAsia="Times New Roman" w:cs="Arial"/>
                <w:color w:val="000000"/>
                <w:lang w:eastAsia="de-DE"/>
              </w:rPr>
              <w:t xml:space="preserve"> 22</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14:paraId="58AEC16A" w14:textId="77777777" w:rsidR="007C55E2" w:rsidRPr="008B7489" w:rsidRDefault="007C55E2" w:rsidP="00680D8B">
            <w:pPr>
              <w:jc w:val="right"/>
              <w:rPr>
                <w:rFonts w:eastAsia="Times New Roman" w:cs="Arial"/>
                <w:color w:val="000000"/>
                <w:lang w:eastAsia="de-DE"/>
              </w:rPr>
            </w:pPr>
            <w:r w:rsidRPr="008B7489">
              <w:rPr>
                <w:rFonts w:eastAsia="Times New Roman" w:cs="Arial"/>
                <w:color w:val="000000"/>
                <w:lang w:eastAsia="de-DE"/>
              </w:rPr>
              <w:t xml:space="preserve"> 165</w:t>
            </w:r>
          </w:p>
        </w:tc>
        <w:tc>
          <w:tcPr>
            <w:tcW w:w="851" w:type="dxa"/>
            <w:tcBorders>
              <w:top w:val="single" w:sz="4" w:space="0" w:color="auto"/>
              <w:left w:val="nil"/>
              <w:bottom w:val="single" w:sz="4" w:space="0" w:color="auto"/>
              <w:right w:val="nil"/>
            </w:tcBorders>
            <w:shd w:val="clear" w:color="auto" w:fill="auto"/>
            <w:noWrap/>
            <w:vAlign w:val="bottom"/>
            <w:hideMark/>
          </w:tcPr>
          <w:p w14:paraId="433EE7A9" w14:textId="77777777" w:rsidR="007C55E2" w:rsidRPr="008B7489" w:rsidRDefault="007C55E2" w:rsidP="00680D8B">
            <w:pPr>
              <w:jc w:val="right"/>
              <w:rPr>
                <w:rFonts w:eastAsia="Times New Roman" w:cs="Arial"/>
                <w:color w:val="000000"/>
                <w:lang w:eastAsia="de-DE"/>
              </w:rPr>
            </w:pPr>
            <w:r w:rsidRPr="008B7489">
              <w:rPr>
                <w:rFonts w:eastAsia="Times New Roman" w:cs="Arial"/>
                <w:color w:val="000000"/>
                <w:lang w:eastAsia="de-DE"/>
              </w:rPr>
              <w:t xml:space="preserve"> 396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A044D" w14:textId="77777777" w:rsidR="007C55E2" w:rsidRPr="008B7489" w:rsidRDefault="007C55E2" w:rsidP="00680D8B">
            <w:pPr>
              <w:jc w:val="right"/>
              <w:rPr>
                <w:rFonts w:eastAsia="Times New Roman" w:cs="Arial"/>
                <w:color w:val="000000"/>
                <w:lang w:eastAsia="de-DE"/>
              </w:rPr>
            </w:pPr>
            <w:r w:rsidRPr="008B7489">
              <w:rPr>
                <w:rFonts w:eastAsia="Times New Roman" w:cs="Arial"/>
                <w:color w:val="000000"/>
                <w:lang w:eastAsia="de-DE"/>
              </w:rPr>
              <w:t xml:space="preserve"> 306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593E9DF" w14:textId="77777777" w:rsidR="007C55E2" w:rsidRPr="008B7489" w:rsidRDefault="007C55E2" w:rsidP="00680D8B">
            <w:pPr>
              <w:jc w:val="right"/>
              <w:rPr>
                <w:rFonts w:eastAsia="Times New Roman" w:cs="Arial"/>
                <w:color w:val="000000"/>
                <w:lang w:eastAsia="de-DE"/>
              </w:rPr>
            </w:pPr>
            <w:r w:rsidRPr="008B7489">
              <w:rPr>
                <w:rFonts w:eastAsia="Times New Roman" w:cs="Arial"/>
                <w:color w:val="000000"/>
                <w:lang w:eastAsia="de-DE"/>
              </w:rPr>
              <w:t xml:space="preserve"> 238</w:t>
            </w:r>
          </w:p>
        </w:tc>
        <w:tc>
          <w:tcPr>
            <w:tcW w:w="850" w:type="dxa"/>
            <w:tcBorders>
              <w:top w:val="single" w:sz="4" w:space="0" w:color="auto"/>
              <w:left w:val="nil"/>
              <w:bottom w:val="single" w:sz="4" w:space="0" w:color="auto"/>
              <w:right w:val="nil"/>
            </w:tcBorders>
            <w:shd w:val="clear" w:color="auto" w:fill="auto"/>
            <w:noWrap/>
            <w:vAlign w:val="bottom"/>
            <w:hideMark/>
          </w:tcPr>
          <w:p w14:paraId="067FD912" w14:textId="77777777" w:rsidR="007C55E2" w:rsidRPr="008B7489" w:rsidRDefault="007C55E2" w:rsidP="00680D8B">
            <w:pPr>
              <w:jc w:val="right"/>
              <w:rPr>
                <w:rFonts w:eastAsia="Times New Roman" w:cs="Arial"/>
                <w:color w:val="000000"/>
                <w:lang w:eastAsia="de-DE"/>
              </w:rPr>
            </w:pPr>
            <w:r w:rsidRPr="008B7489">
              <w:rPr>
                <w:rFonts w:eastAsia="Times New Roman" w:cs="Arial"/>
                <w:color w:val="000000"/>
                <w:lang w:eastAsia="de-DE"/>
              </w:rPr>
              <w:t xml:space="preserve"> 183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73ED5" w14:textId="77777777" w:rsidR="007C55E2" w:rsidRPr="008B7489" w:rsidRDefault="007C55E2" w:rsidP="00680D8B">
            <w:pPr>
              <w:jc w:val="right"/>
              <w:rPr>
                <w:rFonts w:eastAsia="Times New Roman" w:cs="Arial"/>
                <w:color w:val="000000"/>
                <w:lang w:eastAsia="de-DE"/>
              </w:rPr>
            </w:pPr>
            <w:r w:rsidRPr="008B7489">
              <w:rPr>
                <w:rFonts w:eastAsia="Times New Roman" w:cs="Arial"/>
                <w:color w:val="000000"/>
                <w:lang w:eastAsia="de-DE"/>
              </w:rPr>
              <w:t xml:space="preserve"> 264</w:t>
            </w:r>
          </w:p>
        </w:tc>
        <w:tc>
          <w:tcPr>
            <w:tcW w:w="992" w:type="dxa"/>
            <w:tcBorders>
              <w:top w:val="nil"/>
              <w:left w:val="nil"/>
              <w:bottom w:val="single" w:sz="4" w:space="0" w:color="auto"/>
              <w:right w:val="single" w:sz="4" w:space="0" w:color="auto"/>
            </w:tcBorders>
            <w:shd w:val="clear" w:color="auto" w:fill="auto"/>
            <w:noWrap/>
            <w:vAlign w:val="bottom"/>
            <w:hideMark/>
          </w:tcPr>
          <w:p w14:paraId="1DF27388" w14:textId="77777777" w:rsidR="007C55E2" w:rsidRPr="008B7489" w:rsidRDefault="007C55E2" w:rsidP="00680D8B">
            <w:pPr>
              <w:jc w:val="right"/>
              <w:rPr>
                <w:rFonts w:eastAsia="Times New Roman" w:cs="Arial"/>
                <w:color w:val="000000"/>
                <w:lang w:eastAsia="de-DE"/>
              </w:rPr>
            </w:pPr>
            <w:r w:rsidRPr="008B7489">
              <w:rPr>
                <w:rFonts w:eastAsia="Times New Roman" w:cs="Arial"/>
                <w:color w:val="000000"/>
                <w:lang w:eastAsia="de-DE"/>
              </w:rPr>
              <w:t>–</w:t>
            </w:r>
          </w:p>
        </w:tc>
      </w:tr>
    </w:tbl>
    <w:p w14:paraId="327B6AAD" w14:textId="77777777" w:rsidR="007C55E2" w:rsidRPr="00AD44A7" w:rsidRDefault="007C55E2" w:rsidP="00AD44A7">
      <w:pPr>
        <w:pStyle w:val="FrageNummer1"/>
        <w:numPr>
          <w:ilvl w:val="0"/>
          <w:numId w:val="0"/>
        </w:numPr>
        <w:rPr>
          <w:rFonts w:eastAsia="Times New Roman" w:cs="Arial"/>
          <w:i w:val="0"/>
          <w:iCs/>
          <w:color w:val="000000"/>
          <w:lang w:eastAsia="de-DE"/>
        </w:rPr>
      </w:pPr>
      <w:r w:rsidRPr="00AD44A7">
        <w:rPr>
          <w:rFonts w:eastAsia="Times New Roman" w:cs="Arial"/>
          <w:i w:val="0"/>
          <w:iCs/>
          <w:lang w:eastAsia="de-DE"/>
        </w:rPr>
        <w:t>Die durchschnittliche Abwicklungsdauer der Gebäude zwischen Baugenehmigung und Baufertigstellung wird in der Bautätigkeit nur für den Neubau erhoben.</w:t>
      </w:r>
    </w:p>
    <w:p w14:paraId="0B822AE3" w14:textId="77777777" w:rsidR="007C55E2" w:rsidRPr="00AD44A7" w:rsidRDefault="007C55E2" w:rsidP="00AD44A7">
      <w:pPr>
        <w:pStyle w:val="FrageNummer1"/>
        <w:numPr>
          <w:ilvl w:val="0"/>
          <w:numId w:val="0"/>
        </w:numPr>
        <w:rPr>
          <w:rFonts w:eastAsia="Times New Roman" w:cs="Arial"/>
          <w:i w:val="0"/>
          <w:iCs/>
          <w:color w:val="000000"/>
          <w:lang w:eastAsia="de-DE"/>
        </w:rPr>
      </w:pPr>
      <w:r w:rsidRPr="00AD44A7">
        <w:rPr>
          <w:rFonts w:eastAsia="Times New Roman" w:cs="Arial"/>
          <w:i w:val="0"/>
          <w:iCs/>
          <w:vertAlign w:val="superscript"/>
          <w:lang w:eastAsia="de-DE"/>
        </w:rPr>
        <w:t>1</w:t>
      </w:r>
      <w:r w:rsidRPr="00AD44A7">
        <w:rPr>
          <w:rFonts w:eastAsia="Times New Roman" w:cs="Arial"/>
          <w:i w:val="0"/>
          <w:iCs/>
          <w:lang w:eastAsia="de-DE"/>
        </w:rPr>
        <w:t>einschl. Wohnheime und Wohnungen in Wohnheimen</w:t>
      </w:r>
    </w:p>
    <w:p w14:paraId="60196BEB" w14:textId="57278A15" w:rsidR="007C55E2" w:rsidRPr="00AD44A7" w:rsidRDefault="007C55E2" w:rsidP="00AD44A7">
      <w:pPr>
        <w:pStyle w:val="FrageNummer1"/>
        <w:numPr>
          <w:ilvl w:val="0"/>
          <w:numId w:val="0"/>
        </w:numPr>
        <w:rPr>
          <w:rFonts w:eastAsia="Times New Roman" w:cs="Arial"/>
          <w:i w:val="0"/>
          <w:iCs/>
          <w:color w:val="000000"/>
          <w:lang w:eastAsia="de-DE"/>
        </w:rPr>
      </w:pPr>
      <w:r w:rsidRPr="00AD44A7">
        <w:rPr>
          <w:rFonts w:eastAsia="Times New Roman" w:cs="Arial"/>
          <w:i w:val="0"/>
          <w:iCs/>
          <w:color w:val="000000"/>
          <w:lang w:eastAsia="de-DE"/>
        </w:rPr>
        <w:t>Quelle: Statistisches Amt für Hamburg und Schleswig-Holstein; Bautätigkeitsstatistiken</w:t>
      </w:r>
    </w:p>
    <w:p w14:paraId="1BCB8D70" w14:textId="2439FFDC" w:rsidR="00BC6114" w:rsidRPr="00064774" w:rsidRDefault="00BC6114" w:rsidP="00064774">
      <w:pPr>
        <w:pStyle w:val="FrageNummer1"/>
        <w:numPr>
          <w:ilvl w:val="0"/>
          <w:numId w:val="0"/>
        </w:numPr>
        <w:rPr>
          <w:rFonts w:cstheme="minorHAnsi"/>
          <w:i w:val="0"/>
          <w:iCs/>
        </w:rPr>
      </w:pPr>
      <w:r>
        <w:rPr>
          <w:rFonts w:cstheme="minorHAnsi"/>
          <w:i w:val="0"/>
          <w:iCs/>
        </w:rPr>
        <w:t xml:space="preserve">Im Übrigens siehe Drs. </w:t>
      </w:r>
      <w:r w:rsidRPr="00BC6114">
        <w:rPr>
          <w:rFonts w:cstheme="minorHAnsi"/>
          <w:i w:val="0"/>
          <w:iCs/>
        </w:rPr>
        <w:t>22/11674</w:t>
      </w:r>
      <w:r>
        <w:rPr>
          <w:rFonts w:cstheme="minorHAnsi"/>
          <w:i w:val="0"/>
          <w:iCs/>
        </w:rPr>
        <w:t>.</w:t>
      </w:r>
    </w:p>
    <w:p w14:paraId="38328582" w14:textId="77777777" w:rsidR="000C387A" w:rsidRDefault="000C387A" w:rsidP="000C387A">
      <w:pPr>
        <w:pStyle w:val="FrageNummer1"/>
        <w:numPr>
          <w:ilvl w:val="0"/>
          <w:numId w:val="37"/>
        </w:numPr>
        <w:rPr>
          <w:rFonts w:cstheme="minorHAnsi"/>
        </w:rPr>
      </w:pPr>
      <w:r w:rsidRPr="001543F9">
        <w:rPr>
          <w:rFonts w:cstheme="minorHAnsi"/>
        </w:rPr>
        <w:t>Wie</w:t>
      </w:r>
      <w:r>
        <w:rPr>
          <w:rFonts w:cstheme="minorHAnsi"/>
        </w:rPr>
        <w:t xml:space="preserve"> </w:t>
      </w:r>
      <w:r w:rsidRPr="001543F9">
        <w:rPr>
          <w:rFonts w:cstheme="minorHAnsi"/>
        </w:rPr>
        <w:t xml:space="preserve">viele </w:t>
      </w:r>
      <w:r>
        <w:rPr>
          <w:rFonts w:cstheme="minorHAnsi"/>
        </w:rPr>
        <w:t>der noch nicht realisierten Wohneinheiten gehören in den Bereich geförderter Wohnungsbau?</w:t>
      </w:r>
    </w:p>
    <w:p w14:paraId="4DBA692E" w14:textId="25CBA9A3" w:rsidR="00C602FE" w:rsidRPr="00C36E2B" w:rsidRDefault="00C602FE" w:rsidP="00C602FE">
      <w:pPr>
        <w:pStyle w:val="FrageNummer1"/>
        <w:numPr>
          <w:ilvl w:val="0"/>
          <w:numId w:val="0"/>
        </w:numPr>
        <w:rPr>
          <w:rFonts w:cstheme="minorHAnsi"/>
          <w:i w:val="0"/>
          <w:iCs/>
        </w:rPr>
      </w:pPr>
      <w:r w:rsidRPr="00C36E2B">
        <w:rPr>
          <w:rFonts w:cstheme="minorHAnsi"/>
          <w:i w:val="0"/>
          <w:iCs/>
        </w:rPr>
        <w:t>Derzeit gibt es 7.406 von der IFB bewilligte, aber noch nicht fertiggestellte Wohneinheiten im geförderten Wohnungsbau.</w:t>
      </w:r>
    </w:p>
    <w:p w14:paraId="0BA302C0" w14:textId="53DADF0A" w:rsidR="005E2712" w:rsidRDefault="000C387A" w:rsidP="005E2712">
      <w:pPr>
        <w:pStyle w:val="FrageNummer1"/>
        <w:numPr>
          <w:ilvl w:val="0"/>
          <w:numId w:val="37"/>
        </w:numPr>
        <w:rPr>
          <w:rFonts w:cstheme="minorHAnsi"/>
        </w:rPr>
      </w:pPr>
      <w:r w:rsidRPr="001543F9">
        <w:rPr>
          <w:rFonts w:cstheme="minorHAnsi"/>
        </w:rPr>
        <w:t>Wie</w:t>
      </w:r>
      <w:r>
        <w:rPr>
          <w:rFonts w:cstheme="minorHAnsi"/>
        </w:rPr>
        <w:t xml:space="preserve"> </w:t>
      </w:r>
      <w:r w:rsidRPr="001543F9">
        <w:rPr>
          <w:rFonts w:cstheme="minorHAnsi"/>
        </w:rPr>
        <w:t xml:space="preserve">viele </w:t>
      </w:r>
      <w:r>
        <w:rPr>
          <w:rFonts w:cstheme="minorHAnsi"/>
        </w:rPr>
        <w:t>der genehmigten, aber noch nicht realisierten Wohneinheiten zum 12.12.2023 werden durch die SAGA fertiggestellt, wie viele von fördern &amp; wohnen? Um welche Projekte handelt es sich? Wann ist jeweils mit den Fertigstellungen zu rechnen?</w:t>
      </w:r>
    </w:p>
    <w:p w14:paraId="0EAB61B8" w14:textId="77777777" w:rsidR="005E2712" w:rsidRPr="005E2712" w:rsidRDefault="005E2712" w:rsidP="005E2712">
      <w:pPr>
        <w:pStyle w:val="FrageNummer1"/>
        <w:numPr>
          <w:ilvl w:val="0"/>
          <w:numId w:val="0"/>
        </w:numPr>
        <w:spacing w:before="0"/>
        <w:ind w:left="1588"/>
        <w:rPr>
          <w:rFonts w:cstheme="minorHAnsi"/>
        </w:rPr>
      </w:pPr>
    </w:p>
    <w:tbl>
      <w:tblPr>
        <w:tblW w:w="9207" w:type="dxa"/>
        <w:tblInd w:w="-3" w:type="dxa"/>
        <w:tblCellMar>
          <w:left w:w="0" w:type="dxa"/>
          <w:right w:w="0" w:type="dxa"/>
        </w:tblCellMar>
        <w:tblLook w:val="04A0" w:firstRow="1" w:lastRow="0" w:firstColumn="1" w:lastColumn="0" w:noHBand="0" w:noVBand="1"/>
      </w:tblPr>
      <w:tblGrid>
        <w:gridCol w:w="4246"/>
        <w:gridCol w:w="587"/>
        <w:gridCol w:w="4374"/>
      </w:tblGrid>
      <w:tr w:rsidR="003D7C86" w:rsidRPr="00C9314D" w14:paraId="41CE896D" w14:textId="77777777" w:rsidTr="003D7C86">
        <w:trPr>
          <w:trHeight w:val="288"/>
        </w:trPr>
        <w:tc>
          <w:tcPr>
            <w:tcW w:w="4246" w:type="dxa"/>
            <w:tcBorders>
              <w:top w:val="single" w:sz="8" w:space="0" w:color="auto"/>
              <w:left w:val="single" w:sz="8" w:space="0" w:color="auto"/>
              <w:bottom w:val="single" w:sz="4" w:space="0" w:color="auto"/>
              <w:right w:val="nil"/>
            </w:tcBorders>
            <w:shd w:val="clear" w:color="auto" w:fill="F2F2F2" w:themeFill="background1" w:themeFillShade="F2"/>
            <w:noWrap/>
            <w:tcMar>
              <w:top w:w="0" w:type="dxa"/>
              <w:left w:w="70" w:type="dxa"/>
              <w:bottom w:w="0" w:type="dxa"/>
              <w:right w:w="70" w:type="dxa"/>
            </w:tcMar>
            <w:vAlign w:val="center"/>
            <w:hideMark/>
          </w:tcPr>
          <w:p w14:paraId="0417FA45" w14:textId="7727BBEB" w:rsidR="003D7C86" w:rsidRPr="008B0203" w:rsidRDefault="003D7C86">
            <w:pPr>
              <w:ind w:left="1410" w:hanging="1410"/>
              <w:rPr>
                <w:rFonts w:asciiTheme="majorHAnsi" w:eastAsia="Arial" w:hAnsiTheme="majorHAnsi" w:cstheme="majorHAnsi"/>
                <w:b/>
                <w:bCs/>
                <w:iCs/>
                <w:lang w:eastAsia="en-US"/>
              </w:rPr>
            </w:pPr>
            <w:r w:rsidRPr="008B0203">
              <w:rPr>
                <w:rFonts w:asciiTheme="majorHAnsi" w:eastAsia="Arial" w:hAnsiTheme="majorHAnsi" w:cstheme="majorHAnsi"/>
                <w:b/>
                <w:bCs/>
                <w:iCs/>
                <w:lang w:eastAsia="en-US"/>
              </w:rPr>
              <w:t>Projekt SAGA</w:t>
            </w:r>
          </w:p>
        </w:tc>
        <w:tc>
          <w:tcPr>
            <w:tcW w:w="587" w:type="dxa"/>
            <w:tcBorders>
              <w:top w:val="single" w:sz="8"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hideMark/>
          </w:tcPr>
          <w:p w14:paraId="26E8CD2F" w14:textId="64C14A76" w:rsidR="003D7C86" w:rsidRPr="008B0203" w:rsidRDefault="003D7C86" w:rsidP="003D7C86">
            <w:pPr>
              <w:ind w:left="1410" w:hanging="1410"/>
              <w:rPr>
                <w:rFonts w:asciiTheme="majorHAnsi" w:eastAsia="Arial" w:hAnsiTheme="majorHAnsi" w:cstheme="majorHAnsi"/>
                <w:b/>
                <w:bCs/>
                <w:iCs/>
                <w:lang w:eastAsia="en-US"/>
              </w:rPr>
            </w:pPr>
            <w:r w:rsidRPr="008B0203">
              <w:rPr>
                <w:rFonts w:asciiTheme="majorHAnsi" w:eastAsia="Arial" w:hAnsiTheme="majorHAnsi" w:cstheme="majorHAnsi"/>
                <w:b/>
                <w:bCs/>
                <w:iCs/>
                <w:lang w:eastAsia="en-US"/>
              </w:rPr>
              <w:t> </w:t>
            </w:r>
          </w:p>
        </w:tc>
        <w:tc>
          <w:tcPr>
            <w:tcW w:w="4374" w:type="dxa"/>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hideMark/>
          </w:tcPr>
          <w:p w14:paraId="4C144CAE" w14:textId="29E53AAB" w:rsidR="003D7C86" w:rsidRPr="008B0203" w:rsidRDefault="003D7C86">
            <w:pPr>
              <w:ind w:left="1410" w:hanging="1410"/>
              <w:rPr>
                <w:rFonts w:asciiTheme="majorHAnsi" w:eastAsia="Arial" w:hAnsiTheme="majorHAnsi" w:cstheme="majorHAnsi"/>
                <w:b/>
                <w:bCs/>
                <w:iCs/>
                <w:lang w:eastAsia="en-US"/>
              </w:rPr>
            </w:pPr>
            <w:r w:rsidRPr="008B0203">
              <w:rPr>
                <w:rFonts w:asciiTheme="majorHAnsi" w:eastAsia="Arial" w:hAnsiTheme="majorHAnsi" w:cstheme="majorHAnsi"/>
                <w:b/>
                <w:bCs/>
                <w:iCs/>
                <w:lang w:eastAsia="en-US"/>
              </w:rPr>
              <w:t>Anzahl Wohneinheiten</w:t>
            </w:r>
          </w:p>
        </w:tc>
      </w:tr>
      <w:tr w:rsidR="00C9314D" w:rsidRPr="00C9314D" w14:paraId="352DD47B" w14:textId="77777777" w:rsidTr="003D7C86">
        <w:trPr>
          <w:trHeight w:val="109"/>
        </w:trPr>
        <w:tc>
          <w:tcPr>
            <w:tcW w:w="249" w:type="dxa"/>
            <w:tcBorders>
              <w:top w:val="single" w:sz="4" w:space="0" w:color="auto"/>
              <w:left w:val="single" w:sz="8" w:space="0" w:color="auto"/>
              <w:bottom w:val="nil"/>
              <w:right w:val="nil"/>
            </w:tcBorders>
            <w:noWrap/>
            <w:tcMar>
              <w:top w:w="0" w:type="dxa"/>
              <w:left w:w="70" w:type="dxa"/>
              <w:bottom w:w="0" w:type="dxa"/>
              <w:right w:w="70" w:type="dxa"/>
            </w:tcMar>
            <w:vAlign w:val="bottom"/>
            <w:hideMark/>
          </w:tcPr>
          <w:p w14:paraId="540BB092"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Harvestehuder Weg</w:t>
            </w:r>
          </w:p>
        </w:tc>
        <w:tc>
          <w:tcPr>
            <w:tcW w:w="249" w:type="dxa"/>
            <w:tcBorders>
              <w:top w:val="single" w:sz="4" w:space="0" w:color="auto"/>
              <w:left w:val="nil"/>
              <w:bottom w:val="nil"/>
              <w:right w:val="single" w:sz="8" w:space="0" w:color="auto"/>
            </w:tcBorders>
            <w:noWrap/>
            <w:tcMar>
              <w:top w:w="0" w:type="dxa"/>
              <w:left w:w="70" w:type="dxa"/>
              <w:bottom w:w="0" w:type="dxa"/>
              <w:right w:w="70" w:type="dxa"/>
            </w:tcMar>
            <w:vAlign w:val="bottom"/>
            <w:hideMark/>
          </w:tcPr>
          <w:p w14:paraId="5F81BB5C"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 </w:t>
            </w:r>
          </w:p>
        </w:tc>
        <w:tc>
          <w:tcPr>
            <w:tcW w:w="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EFDAEF6"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18</w:t>
            </w:r>
          </w:p>
        </w:tc>
      </w:tr>
      <w:tr w:rsidR="00C9314D" w:rsidRPr="00C9314D" w14:paraId="330DAA33" w14:textId="77777777" w:rsidTr="003D7C86">
        <w:trPr>
          <w:trHeight w:val="154"/>
        </w:trPr>
        <w:tc>
          <w:tcPr>
            <w:tcW w:w="249"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14:paraId="3A3D469B"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Sonnenland 85/87</w:t>
            </w:r>
          </w:p>
        </w:tc>
        <w:tc>
          <w:tcPr>
            <w:tcW w:w="24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BCA6C91"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 </w:t>
            </w:r>
          </w:p>
        </w:tc>
        <w:tc>
          <w:tcPr>
            <w:tcW w:w="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FB3E2B8"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48</w:t>
            </w:r>
          </w:p>
        </w:tc>
      </w:tr>
      <w:tr w:rsidR="00C9314D" w:rsidRPr="00C9314D" w14:paraId="26797F06" w14:textId="77777777" w:rsidTr="005E2712">
        <w:trPr>
          <w:trHeight w:val="53"/>
        </w:trPr>
        <w:tc>
          <w:tcPr>
            <w:tcW w:w="249" w:type="dxa"/>
            <w:gridSpan w:val="2"/>
            <w:tcBorders>
              <w:top w:val="nil"/>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14:paraId="2E473C06"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Haferblöcken, westl. Öjendorfer See, 2. BA</w:t>
            </w:r>
          </w:p>
        </w:tc>
        <w:tc>
          <w:tcPr>
            <w:tcW w:w="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DD66F51"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106</w:t>
            </w:r>
          </w:p>
        </w:tc>
      </w:tr>
      <w:tr w:rsidR="00C9314D" w:rsidRPr="00C9314D" w14:paraId="2D96D559" w14:textId="77777777" w:rsidTr="005E2712">
        <w:trPr>
          <w:trHeight w:val="85"/>
        </w:trPr>
        <w:tc>
          <w:tcPr>
            <w:tcW w:w="249" w:type="dxa"/>
            <w:gridSpan w:val="2"/>
            <w:tcBorders>
              <w:top w:val="nil"/>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14:paraId="1E0AC1C1"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Riedsiedlung / Hermannstal 92-114</w:t>
            </w:r>
          </w:p>
        </w:tc>
        <w:tc>
          <w:tcPr>
            <w:tcW w:w="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DB7C1E9"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132</w:t>
            </w:r>
          </w:p>
        </w:tc>
      </w:tr>
      <w:tr w:rsidR="00C9314D" w:rsidRPr="00C9314D" w14:paraId="68F2FF27" w14:textId="77777777" w:rsidTr="003D7C86">
        <w:trPr>
          <w:trHeight w:val="108"/>
        </w:trPr>
        <w:tc>
          <w:tcPr>
            <w:tcW w:w="249"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0E8378AC"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Mesterkamp</w:t>
            </w:r>
          </w:p>
        </w:tc>
        <w:tc>
          <w:tcPr>
            <w:tcW w:w="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4B920F2"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 </w:t>
            </w:r>
          </w:p>
        </w:tc>
        <w:tc>
          <w:tcPr>
            <w:tcW w:w="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D31C22D"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89</w:t>
            </w:r>
          </w:p>
        </w:tc>
      </w:tr>
      <w:tr w:rsidR="00C9314D" w:rsidRPr="00C9314D" w14:paraId="6581C829" w14:textId="77777777" w:rsidTr="003D7C86">
        <w:trPr>
          <w:trHeight w:val="139"/>
        </w:trPr>
        <w:tc>
          <w:tcPr>
            <w:tcW w:w="249"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4D336DF5"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Von-Hacht-Weg</w:t>
            </w:r>
          </w:p>
        </w:tc>
        <w:tc>
          <w:tcPr>
            <w:tcW w:w="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90E3455"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 </w:t>
            </w:r>
          </w:p>
        </w:tc>
        <w:tc>
          <w:tcPr>
            <w:tcW w:w="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FA8309"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28</w:t>
            </w:r>
          </w:p>
        </w:tc>
      </w:tr>
      <w:tr w:rsidR="00C9314D" w:rsidRPr="00C9314D" w14:paraId="7CC5B41C" w14:textId="77777777" w:rsidTr="003D7C86">
        <w:trPr>
          <w:trHeight w:val="171"/>
        </w:trPr>
        <w:tc>
          <w:tcPr>
            <w:tcW w:w="249"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3EE8A935"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Culinstraße 8-12</w:t>
            </w:r>
          </w:p>
        </w:tc>
        <w:tc>
          <w:tcPr>
            <w:tcW w:w="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EB027B3"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 </w:t>
            </w:r>
          </w:p>
        </w:tc>
        <w:tc>
          <w:tcPr>
            <w:tcW w:w="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EFE8E0"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51</w:t>
            </w:r>
          </w:p>
        </w:tc>
      </w:tr>
      <w:tr w:rsidR="00C9314D" w:rsidRPr="00C9314D" w14:paraId="5F4DABCF" w14:textId="77777777" w:rsidTr="003D7C86">
        <w:trPr>
          <w:trHeight w:val="75"/>
        </w:trPr>
        <w:tc>
          <w:tcPr>
            <w:tcW w:w="249"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479B951A"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Behringstraße</w:t>
            </w:r>
          </w:p>
        </w:tc>
        <w:tc>
          <w:tcPr>
            <w:tcW w:w="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B3D4E5"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 </w:t>
            </w:r>
          </w:p>
        </w:tc>
        <w:tc>
          <w:tcPr>
            <w:tcW w:w="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BFB35DA"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65</w:t>
            </w:r>
          </w:p>
        </w:tc>
      </w:tr>
      <w:tr w:rsidR="00C9314D" w:rsidRPr="00C9314D" w14:paraId="187E7ACF" w14:textId="77777777" w:rsidTr="003D7C86">
        <w:trPr>
          <w:trHeight w:val="107"/>
        </w:trPr>
        <w:tc>
          <w:tcPr>
            <w:tcW w:w="249" w:type="dxa"/>
            <w:gridSpan w:val="2"/>
            <w:tcBorders>
              <w:top w:val="nil"/>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14:paraId="41C50635"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Georgswerder Kirchwiesen</w:t>
            </w:r>
          </w:p>
        </w:tc>
        <w:tc>
          <w:tcPr>
            <w:tcW w:w="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E8BE935"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58</w:t>
            </w:r>
          </w:p>
        </w:tc>
      </w:tr>
      <w:tr w:rsidR="00C9314D" w:rsidRPr="00C9314D" w14:paraId="017FC810" w14:textId="77777777" w:rsidTr="003D7C86">
        <w:trPr>
          <w:trHeight w:val="138"/>
        </w:trPr>
        <w:tc>
          <w:tcPr>
            <w:tcW w:w="249" w:type="dxa"/>
            <w:tcBorders>
              <w:top w:val="nil"/>
              <w:left w:val="single" w:sz="8" w:space="0" w:color="auto"/>
              <w:bottom w:val="nil"/>
              <w:right w:val="nil"/>
            </w:tcBorders>
            <w:noWrap/>
            <w:tcMar>
              <w:top w:w="0" w:type="dxa"/>
              <w:left w:w="70" w:type="dxa"/>
              <w:bottom w:w="0" w:type="dxa"/>
              <w:right w:w="70" w:type="dxa"/>
            </w:tcMar>
            <w:vAlign w:val="bottom"/>
            <w:hideMark/>
          </w:tcPr>
          <w:p w14:paraId="473A27E6"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Notkestraße</w:t>
            </w:r>
          </w:p>
        </w:tc>
        <w:tc>
          <w:tcPr>
            <w:tcW w:w="249" w:type="dxa"/>
            <w:tcBorders>
              <w:top w:val="nil"/>
              <w:left w:val="nil"/>
              <w:bottom w:val="nil"/>
              <w:right w:val="single" w:sz="8" w:space="0" w:color="auto"/>
            </w:tcBorders>
            <w:noWrap/>
            <w:tcMar>
              <w:top w:w="0" w:type="dxa"/>
              <w:left w:w="70" w:type="dxa"/>
              <w:bottom w:w="0" w:type="dxa"/>
              <w:right w:w="70" w:type="dxa"/>
            </w:tcMar>
            <w:vAlign w:val="bottom"/>
            <w:hideMark/>
          </w:tcPr>
          <w:p w14:paraId="1D196E16"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 </w:t>
            </w:r>
          </w:p>
        </w:tc>
        <w:tc>
          <w:tcPr>
            <w:tcW w:w="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3A0F910"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24</w:t>
            </w:r>
          </w:p>
        </w:tc>
      </w:tr>
      <w:tr w:rsidR="00C9314D" w:rsidRPr="00C9314D" w14:paraId="0F353EAA" w14:textId="77777777" w:rsidTr="003D7C86">
        <w:trPr>
          <w:trHeight w:val="170"/>
        </w:trPr>
        <w:tc>
          <w:tcPr>
            <w:tcW w:w="249" w:type="dxa"/>
            <w:gridSpan w:val="2"/>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14:paraId="1E2ABAFF"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Margit-Zinke-Str./Von-Haeften-Straße</w:t>
            </w:r>
          </w:p>
        </w:tc>
        <w:tc>
          <w:tcPr>
            <w:tcW w:w="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54906B"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30</w:t>
            </w:r>
          </w:p>
        </w:tc>
      </w:tr>
      <w:tr w:rsidR="00C9314D" w:rsidRPr="00C9314D" w14:paraId="16C646BE" w14:textId="77777777" w:rsidTr="003D7C86">
        <w:trPr>
          <w:trHeight w:val="61"/>
        </w:trPr>
        <w:tc>
          <w:tcPr>
            <w:tcW w:w="249"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08B1BD34"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Denksteinweg 14-16</w:t>
            </w:r>
          </w:p>
        </w:tc>
        <w:tc>
          <w:tcPr>
            <w:tcW w:w="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5B42545"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 </w:t>
            </w:r>
          </w:p>
        </w:tc>
        <w:tc>
          <w:tcPr>
            <w:tcW w:w="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B069672"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40</w:t>
            </w:r>
          </w:p>
        </w:tc>
      </w:tr>
      <w:tr w:rsidR="00C9314D" w:rsidRPr="00C9314D" w14:paraId="46C21DA6" w14:textId="77777777" w:rsidTr="003D7C86">
        <w:trPr>
          <w:trHeight w:val="92"/>
        </w:trPr>
        <w:tc>
          <w:tcPr>
            <w:tcW w:w="249" w:type="dxa"/>
            <w:gridSpan w:val="2"/>
            <w:tcBorders>
              <w:top w:val="nil"/>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14:paraId="4F94AAC2"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Billhorner Mühlenweg 23</w:t>
            </w:r>
          </w:p>
        </w:tc>
        <w:tc>
          <w:tcPr>
            <w:tcW w:w="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67B61C"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16</w:t>
            </w:r>
          </w:p>
        </w:tc>
      </w:tr>
      <w:tr w:rsidR="00C9314D" w:rsidRPr="00C9314D" w14:paraId="47F50043" w14:textId="77777777" w:rsidTr="005E2712">
        <w:trPr>
          <w:trHeight w:val="124"/>
        </w:trPr>
        <w:tc>
          <w:tcPr>
            <w:tcW w:w="249" w:type="dxa"/>
            <w:tcBorders>
              <w:top w:val="single" w:sz="4" w:space="0" w:color="auto"/>
              <w:left w:val="single" w:sz="8" w:space="0" w:color="auto"/>
              <w:bottom w:val="single" w:sz="8" w:space="0" w:color="auto"/>
              <w:right w:val="nil"/>
            </w:tcBorders>
            <w:noWrap/>
            <w:tcMar>
              <w:top w:w="0" w:type="dxa"/>
              <w:left w:w="70" w:type="dxa"/>
              <w:bottom w:w="0" w:type="dxa"/>
              <w:right w:w="70" w:type="dxa"/>
            </w:tcMar>
            <w:vAlign w:val="bottom"/>
            <w:hideMark/>
          </w:tcPr>
          <w:p w14:paraId="1FF83C1A"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Weddestraße 1.BA</w:t>
            </w:r>
          </w:p>
        </w:tc>
        <w:tc>
          <w:tcPr>
            <w:tcW w:w="249"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1268046"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 </w:t>
            </w:r>
          </w:p>
        </w:tc>
        <w:tc>
          <w:tcPr>
            <w:tcW w:w="249"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D13B435"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220</w:t>
            </w:r>
          </w:p>
        </w:tc>
      </w:tr>
      <w:tr w:rsidR="00C9314D" w:rsidRPr="00C9314D" w14:paraId="2E3A1857" w14:textId="77777777" w:rsidTr="003D7C86">
        <w:trPr>
          <w:trHeight w:val="166"/>
        </w:trPr>
        <w:tc>
          <w:tcPr>
            <w:tcW w:w="249" w:type="dxa"/>
            <w:gridSpan w:val="2"/>
            <w:tcBorders>
              <w:top w:val="nil"/>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14:paraId="1D17EE39"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Sportplatzring Stellingen (Schule)</w:t>
            </w:r>
          </w:p>
        </w:tc>
        <w:tc>
          <w:tcPr>
            <w:tcW w:w="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1AB90E"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90</w:t>
            </w:r>
          </w:p>
        </w:tc>
      </w:tr>
      <w:tr w:rsidR="00C9314D" w:rsidRPr="00C9314D" w14:paraId="02D7010F" w14:textId="77777777" w:rsidTr="003D7C86">
        <w:trPr>
          <w:trHeight w:val="128"/>
        </w:trPr>
        <w:tc>
          <w:tcPr>
            <w:tcW w:w="249" w:type="dxa"/>
            <w:gridSpan w:val="2"/>
            <w:tcBorders>
              <w:top w:val="nil"/>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14:paraId="05C49BAC"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Billhorner Mühlenweg 13a-c</w:t>
            </w:r>
          </w:p>
        </w:tc>
        <w:tc>
          <w:tcPr>
            <w:tcW w:w="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294D5B2"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59</w:t>
            </w:r>
          </w:p>
        </w:tc>
      </w:tr>
      <w:tr w:rsidR="00C9314D" w:rsidRPr="00C9314D" w14:paraId="09367543" w14:textId="77777777" w:rsidTr="003D7C86">
        <w:trPr>
          <w:trHeight w:val="232"/>
        </w:trPr>
        <w:tc>
          <w:tcPr>
            <w:tcW w:w="249" w:type="dxa"/>
            <w:gridSpan w:val="2"/>
            <w:tcBorders>
              <w:top w:val="nil"/>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14:paraId="0D504570"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Billhorner Kanalstraße / Marckmannstraße</w:t>
            </w:r>
          </w:p>
        </w:tc>
        <w:tc>
          <w:tcPr>
            <w:tcW w:w="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B849AE0"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85</w:t>
            </w:r>
          </w:p>
        </w:tc>
      </w:tr>
      <w:tr w:rsidR="00C9314D" w:rsidRPr="00C9314D" w14:paraId="6D34DE0C" w14:textId="77777777" w:rsidTr="003D7C86">
        <w:trPr>
          <w:trHeight w:val="52"/>
        </w:trPr>
        <w:tc>
          <w:tcPr>
            <w:tcW w:w="249"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093D3321"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Masenstieg 32</w:t>
            </w:r>
          </w:p>
        </w:tc>
        <w:tc>
          <w:tcPr>
            <w:tcW w:w="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BDF3DC7"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 </w:t>
            </w:r>
          </w:p>
        </w:tc>
        <w:tc>
          <w:tcPr>
            <w:tcW w:w="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E51A508"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35</w:t>
            </w:r>
          </w:p>
        </w:tc>
      </w:tr>
      <w:tr w:rsidR="00C9314D" w:rsidRPr="00C9314D" w14:paraId="1491DD71" w14:textId="77777777" w:rsidTr="003D7C86">
        <w:trPr>
          <w:trHeight w:val="170"/>
        </w:trPr>
        <w:tc>
          <w:tcPr>
            <w:tcW w:w="249"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203770C4"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Stephanstraße</w:t>
            </w:r>
          </w:p>
        </w:tc>
        <w:tc>
          <w:tcPr>
            <w:tcW w:w="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EDD32B"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 </w:t>
            </w:r>
          </w:p>
        </w:tc>
        <w:tc>
          <w:tcPr>
            <w:tcW w:w="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3CAC26F"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141</w:t>
            </w:r>
          </w:p>
        </w:tc>
      </w:tr>
      <w:tr w:rsidR="00C9314D" w:rsidRPr="00C9314D" w14:paraId="64738D37" w14:textId="77777777" w:rsidTr="003D7C86">
        <w:trPr>
          <w:trHeight w:val="132"/>
        </w:trPr>
        <w:tc>
          <w:tcPr>
            <w:tcW w:w="249"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3AE8E59C"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Gesamt</w:t>
            </w:r>
          </w:p>
        </w:tc>
        <w:tc>
          <w:tcPr>
            <w:tcW w:w="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3BD55EF" w14:textId="77777777" w:rsidR="00C9314D" w:rsidRPr="00C9314D" w:rsidRDefault="00C9314D">
            <w:pPr>
              <w:rPr>
                <w:rFonts w:asciiTheme="majorHAnsi" w:eastAsia="Arial" w:hAnsiTheme="majorHAnsi" w:cstheme="majorHAnsi"/>
                <w:iCs/>
                <w:lang w:eastAsia="en-US"/>
              </w:rPr>
            </w:pPr>
          </w:p>
        </w:tc>
        <w:tc>
          <w:tcPr>
            <w:tcW w:w="249" w:type="dxa"/>
            <w:tcBorders>
              <w:top w:val="nil"/>
              <w:left w:val="nil"/>
              <w:bottom w:val="double" w:sz="6" w:space="0" w:color="auto"/>
              <w:right w:val="single" w:sz="8" w:space="0" w:color="auto"/>
            </w:tcBorders>
            <w:noWrap/>
            <w:tcMar>
              <w:top w:w="0" w:type="dxa"/>
              <w:left w:w="70" w:type="dxa"/>
              <w:bottom w:w="0" w:type="dxa"/>
              <w:right w:w="70" w:type="dxa"/>
            </w:tcMar>
            <w:vAlign w:val="bottom"/>
            <w:hideMark/>
          </w:tcPr>
          <w:p w14:paraId="61967781" w14:textId="77777777" w:rsidR="00C9314D" w:rsidRPr="00C9314D" w:rsidRDefault="00C9314D">
            <w:pPr>
              <w:ind w:left="1410" w:hanging="1410"/>
              <w:rPr>
                <w:rFonts w:asciiTheme="majorHAnsi" w:eastAsia="Arial" w:hAnsiTheme="majorHAnsi" w:cstheme="majorHAnsi"/>
                <w:iCs/>
                <w:lang w:eastAsia="en-US"/>
              </w:rPr>
            </w:pPr>
            <w:r w:rsidRPr="00C9314D">
              <w:rPr>
                <w:rFonts w:asciiTheme="majorHAnsi" w:eastAsia="Arial" w:hAnsiTheme="majorHAnsi" w:cstheme="majorHAnsi"/>
                <w:iCs/>
                <w:lang w:eastAsia="en-US"/>
              </w:rPr>
              <w:t>1.335</w:t>
            </w:r>
          </w:p>
        </w:tc>
      </w:tr>
    </w:tbl>
    <w:p w14:paraId="0E7AD7FE" w14:textId="77777777" w:rsidR="00FA2401" w:rsidRDefault="00C9314D" w:rsidP="005E2712">
      <w:pPr>
        <w:pStyle w:val="FrageNummer1"/>
        <w:numPr>
          <w:ilvl w:val="0"/>
          <w:numId w:val="0"/>
        </w:numPr>
        <w:spacing w:before="0"/>
        <w:rPr>
          <w:rFonts w:asciiTheme="majorHAnsi" w:eastAsia="Arial" w:hAnsiTheme="majorHAnsi" w:cstheme="majorHAnsi"/>
          <w:i w:val="0"/>
          <w:iCs/>
          <w:lang w:eastAsia="en-US"/>
        </w:rPr>
      </w:pPr>
      <w:r w:rsidRPr="00C9314D">
        <w:rPr>
          <w:rFonts w:asciiTheme="majorHAnsi" w:eastAsia="Arial" w:hAnsiTheme="majorHAnsi" w:cstheme="majorHAnsi"/>
          <w:i w:val="0"/>
          <w:iCs/>
          <w:lang w:eastAsia="en-US"/>
        </w:rPr>
        <w:t>Quelle:</w:t>
      </w:r>
      <w:r>
        <w:rPr>
          <w:rFonts w:asciiTheme="majorHAnsi" w:eastAsia="Arial" w:hAnsiTheme="majorHAnsi" w:cstheme="majorHAnsi"/>
          <w:i w:val="0"/>
          <w:iCs/>
          <w:lang w:eastAsia="en-US"/>
        </w:rPr>
        <w:t xml:space="preserve"> </w:t>
      </w:r>
      <w:r w:rsidRPr="00C9314D">
        <w:rPr>
          <w:rFonts w:asciiTheme="majorHAnsi" w:eastAsia="Arial" w:hAnsiTheme="majorHAnsi" w:cstheme="majorHAnsi"/>
          <w:i w:val="0"/>
          <w:iCs/>
          <w:lang w:eastAsia="en-US"/>
        </w:rPr>
        <w:t>SAGA</w:t>
      </w:r>
    </w:p>
    <w:p w14:paraId="1589DCCF" w14:textId="473AE740" w:rsidR="00BC6114" w:rsidRDefault="00C9314D" w:rsidP="00C9314D">
      <w:pPr>
        <w:pStyle w:val="FrageNummer1"/>
        <w:numPr>
          <w:ilvl w:val="0"/>
          <w:numId w:val="0"/>
        </w:numPr>
        <w:rPr>
          <w:rFonts w:asciiTheme="majorHAnsi" w:eastAsia="Arial" w:hAnsiTheme="majorHAnsi" w:cstheme="majorHAnsi"/>
          <w:i w:val="0"/>
          <w:iCs/>
          <w:lang w:eastAsia="en-US"/>
        </w:rPr>
      </w:pPr>
      <w:r w:rsidRPr="00C9314D">
        <w:rPr>
          <w:rFonts w:asciiTheme="majorHAnsi" w:eastAsia="Arial" w:hAnsiTheme="majorHAnsi" w:cstheme="majorHAnsi"/>
          <w:i w:val="0"/>
          <w:iCs/>
          <w:lang w:eastAsia="en-US"/>
        </w:rPr>
        <w:t>Aufgrund der frühen Projektstadien können vor dem Hintergrund weiterhin bestehender Engpässe auf dem Bauhandwerkermarkt infolge der nach wie vor bestehenden Auswirkungen der Coronakrise sowie des russischen Angriffskrieges auf die Ukraine per dato keine belastbaren Angaben zu Fertigstellungen getätigt werden.</w:t>
      </w:r>
    </w:p>
    <w:p w14:paraId="730CFAA0" w14:textId="7E4DBD61" w:rsidR="007C5DF0" w:rsidRPr="00C9314D" w:rsidRDefault="007C5DF0" w:rsidP="005E2712">
      <w:pPr>
        <w:pStyle w:val="FrageNummer1"/>
        <w:numPr>
          <w:ilvl w:val="0"/>
          <w:numId w:val="0"/>
        </w:numPr>
        <w:spacing w:before="0"/>
        <w:rPr>
          <w:rFonts w:asciiTheme="majorHAnsi" w:eastAsia="Arial" w:hAnsiTheme="majorHAnsi" w:cstheme="majorHAnsi"/>
          <w:i w:val="0"/>
          <w:iCs/>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42"/>
        <w:gridCol w:w="5341"/>
        <w:gridCol w:w="1984"/>
      </w:tblGrid>
      <w:tr w:rsidR="00BC6114" w:rsidRPr="00044EEC" w14:paraId="7EBF30BF" w14:textId="77777777" w:rsidTr="005E2712">
        <w:trPr>
          <w:trHeight w:val="384"/>
        </w:trPr>
        <w:tc>
          <w:tcPr>
            <w:tcW w:w="9067" w:type="dxa"/>
            <w:gridSpan w:val="3"/>
            <w:shd w:val="clear" w:color="auto" w:fill="F2F2F2" w:themeFill="background1" w:themeFillShade="F2"/>
            <w:vAlign w:val="center"/>
          </w:tcPr>
          <w:p w14:paraId="0218714C" w14:textId="182A8DE5" w:rsidR="00BC6114" w:rsidRPr="008B0203" w:rsidRDefault="00BC6114" w:rsidP="00BC6114">
            <w:pPr>
              <w:jc w:val="left"/>
              <w:rPr>
                <w:rFonts w:eastAsia="Times New Roman" w:cs="Arial"/>
                <w:b/>
                <w:bCs/>
                <w:lang w:eastAsia="de-DE"/>
              </w:rPr>
            </w:pPr>
            <w:r w:rsidRPr="008B0203">
              <w:rPr>
                <w:rFonts w:eastAsia="Times New Roman" w:cs="Arial"/>
                <w:b/>
                <w:bCs/>
                <w:lang w:eastAsia="de-DE"/>
              </w:rPr>
              <w:t>Projekte F&amp;W</w:t>
            </w:r>
          </w:p>
        </w:tc>
      </w:tr>
      <w:tr w:rsidR="008B0203" w:rsidRPr="00044EEC" w14:paraId="4EEB0EA1" w14:textId="77777777" w:rsidTr="005E2712">
        <w:trPr>
          <w:trHeight w:val="404"/>
        </w:trPr>
        <w:tc>
          <w:tcPr>
            <w:tcW w:w="1742" w:type="dxa"/>
            <w:shd w:val="clear" w:color="auto" w:fill="F2F2F2" w:themeFill="background1" w:themeFillShade="F2"/>
            <w:vAlign w:val="center"/>
            <w:hideMark/>
          </w:tcPr>
          <w:p w14:paraId="0D9A6245" w14:textId="77777777" w:rsidR="008B0203" w:rsidRPr="008B0203" w:rsidRDefault="008B0203" w:rsidP="0002480C">
            <w:pPr>
              <w:rPr>
                <w:rFonts w:eastAsia="Times New Roman" w:cs="Arial"/>
                <w:b/>
                <w:bCs/>
                <w:lang w:eastAsia="de-DE"/>
              </w:rPr>
            </w:pPr>
            <w:r w:rsidRPr="008B0203">
              <w:rPr>
                <w:rFonts w:eastAsia="Times New Roman" w:cs="Arial"/>
                <w:b/>
                <w:bCs/>
                <w:lang w:eastAsia="de-DE"/>
              </w:rPr>
              <w:t>Voraussichtliche Fertigstellung</w:t>
            </w:r>
          </w:p>
        </w:tc>
        <w:tc>
          <w:tcPr>
            <w:tcW w:w="5341" w:type="dxa"/>
            <w:shd w:val="clear" w:color="auto" w:fill="F2F2F2" w:themeFill="background1" w:themeFillShade="F2"/>
            <w:vAlign w:val="center"/>
            <w:hideMark/>
          </w:tcPr>
          <w:p w14:paraId="76B8A045" w14:textId="77777777" w:rsidR="008B0203" w:rsidRPr="008B0203" w:rsidRDefault="008B0203" w:rsidP="0002480C">
            <w:pPr>
              <w:rPr>
                <w:rFonts w:eastAsia="Times New Roman" w:cs="Arial"/>
                <w:b/>
                <w:bCs/>
                <w:lang w:eastAsia="de-DE"/>
              </w:rPr>
            </w:pPr>
            <w:r w:rsidRPr="008B0203">
              <w:rPr>
                <w:rFonts w:eastAsia="Times New Roman" w:cs="Arial"/>
                <w:b/>
                <w:bCs/>
                <w:lang w:eastAsia="de-DE"/>
              </w:rPr>
              <w:t>Standort</w:t>
            </w:r>
          </w:p>
        </w:tc>
        <w:tc>
          <w:tcPr>
            <w:tcW w:w="1984" w:type="dxa"/>
            <w:shd w:val="clear" w:color="auto" w:fill="F2F2F2" w:themeFill="background1" w:themeFillShade="F2"/>
            <w:vAlign w:val="center"/>
            <w:hideMark/>
          </w:tcPr>
          <w:p w14:paraId="23E9618B" w14:textId="77777777" w:rsidR="008B0203" w:rsidRPr="008B0203" w:rsidRDefault="008B0203" w:rsidP="0002480C">
            <w:pPr>
              <w:jc w:val="center"/>
              <w:rPr>
                <w:rFonts w:eastAsia="Times New Roman" w:cs="Arial"/>
                <w:b/>
                <w:bCs/>
                <w:lang w:eastAsia="de-DE"/>
              </w:rPr>
            </w:pPr>
            <w:r w:rsidRPr="008B0203">
              <w:rPr>
                <w:rFonts w:eastAsia="Times New Roman" w:cs="Arial"/>
                <w:b/>
                <w:bCs/>
                <w:lang w:eastAsia="de-DE"/>
              </w:rPr>
              <w:t>Wohneinheiten</w:t>
            </w:r>
          </w:p>
        </w:tc>
      </w:tr>
      <w:tr w:rsidR="008B0203" w:rsidRPr="00044EEC" w14:paraId="7AB81D84" w14:textId="77777777" w:rsidTr="005E2712">
        <w:trPr>
          <w:trHeight w:val="312"/>
        </w:trPr>
        <w:tc>
          <w:tcPr>
            <w:tcW w:w="1742" w:type="dxa"/>
            <w:shd w:val="clear" w:color="auto" w:fill="auto"/>
            <w:vAlign w:val="center"/>
            <w:hideMark/>
          </w:tcPr>
          <w:p w14:paraId="2A9D070A" w14:textId="77777777" w:rsidR="008B0203" w:rsidRPr="008B0203" w:rsidRDefault="008B0203" w:rsidP="0002480C">
            <w:pPr>
              <w:jc w:val="center"/>
              <w:rPr>
                <w:rFonts w:eastAsia="Times New Roman" w:cs="Arial"/>
                <w:b/>
                <w:bCs/>
                <w:lang w:eastAsia="de-DE"/>
              </w:rPr>
            </w:pPr>
            <w:r w:rsidRPr="008B0203">
              <w:rPr>
                <w:rFonts w:eastAsia="Times New Roman" w:cs="Arial"/>
                <w:b/>
                <w:bCs/>
                <w:lang w:eastAsia="de-DE"/>
              </w:rPr>
              <w:t>2023</w:t>
            </w:r>
          </w:p>
        </w:tc>
        <w:tc>
          <w:tcPr>
            <w:tcW w:w="5341" w:type="dxa"/>
            <w:shd w:val="clear" w:color="auto" w:fill="auto"/>
            <w:vAlign w:val="center"/>
            <w:hideMark/>
          </w:tcPr>
          <w:p w14:paraId="6523C839" w14:textId="77777777" w:rsidR="008B0203" w:rsidRPr="008B0203" w:rsidRDefault="008B0203" w:rsidP="0002480C">
            <w:pPr>
              <w:rPr>
                <w:rFonts w:eastAsia="Times New Roman" w:cs="Arial"/>
                <w:lang w:eastAsia="de-DE"/>
              </w:rPr>
            </w:pPr>
            <w:r w:rsidRPr="008B0203">
              <w:rPr>
                <w:rFonts w:eastAsia="Times New Roman" w:cs="Arial"/>
                <w:lang w:eastAsia="de-DE"/>
              </w:rPr>
              <w:t>Heidschnuckenring</w:t>
            </w:r>
          </w:p>
        </w:tc>
        <w:tc>
          <w:tcPr>
            <w:tcW w:w="1984" w:type="dxa"/>
            <w:shd w:val="clear" w:color="auto" w:fill="auto"/>
            <w:vAlign w:val="center"/>
            <w:hideMark/>
          </w:tcPr>
          <w:p w14:paraId="28C51863" w14:textId="77777777" w:rsidR="008B0203" w:rsidRPr="008B0203" w:rsidRDefault="008B0203" w:rsidP="0002480C">
            <w:pPr>
              <w:jc w:val="center"/>
              <w:rPr>
                <w:rFonts w:eastAsia="Times New Roman" w:cs="Arial"/>
                <w:lang w:eastAsia="de-DE"/>
              </w:rPr>
            </w:pPr>
            <w:r w:rsidRPr="008B0203">
              <w:rPr>
                <w:rFonts w:eastAsia="Times New Roman" w:cs="Arial"/>
                <w:lang w:eastAsia="de-DE"/>
              </w:rPr>
              <w:t>23</w:t>
            </w:r>
          </w:p>
        </w:tc>
      </w:tr>
      <w:tr w:rsidR="008B0203" w:rsidRPr="00044EEC" w14:paraId="0D3EC326" w14:textId="77777777" w:rsidTr="005E2712">
        <w:trPr>
          <w:trHeight w:val="300"/>
        </w:trPr>
        <w:tc>
          <w:tcPr>
            <w:tcW w:w="1742" w:type="dxa"/>
            <w:shd w:val="clear" w:color="auto" w:fill="auto"/>
            <w:vAlign w:val="center"/>
            <w:hideMark/>
          </w:tcPr>
          <w:p w14:paraId="04515A60" w14:textId="77777777" w:rsidR="008B0203" w:rsidRPr="008B0203" w:rsidRDefault="008B0203" w:rsidP="0002480C">
            <w:pPr>
              <w:jc w:val="center"/>
              <w:rPr>
                <w:rFonts w:eastAsia="Times New Roman" w:cs="Arial"/>
                <w:b/>
                <w:bCs/>
                <w:lang w:eastAsia="de-DE"/>
              </w:rPr>
            </w:pPr>
            <w:r w:rsidRPr="008B0203">
              <w:rPr>
                <w:rFonts w:eastAsia="Times New Roman" w:cs="Arial"/>
                <w:b/>
                <w:bCs/>
                <w:lang w:eastAsia="de-DE"/>
              </w:rPr>
              <w:t>2023</w:t>
            </w:r>
          </w:p>
        </w:tc>
        <w:tc>
          <w:tcPr>
            <w:tcW w:w="5341" w:type="dxa"/>
            <w:shd w:val="clear" w:color="auto" w:fill="auto"/>
            <w:vAlign w:val="center"/>
            <w:hideMark/>
          </w:tcPr>
          <w:p w14:paraId="4004CD72" w14:textId="77777777" w:rsidR="008B0203" w:rsidRPr="008B0203" w:rsidRDefault="008B0203" w:rsidP="0002480C">
            <w:pPr>
              <w:rPr>
                <w:rFonts w:eastAsia="Times New Roman" w:cs="Arial"/>
                <w:lang w:eastAsia="de-DE"/>
              </w:rPr>
            </w:pPr>
            <w:r w:rsidRPr="008B0203">
              <w:rPr>
                <w:rFonts w:eastAsia="Times New Roman" w:cs="Arial"/>
                <w:lang w:eastAsia="de-DE"/>
              </w:rPr>
              <w:t>Maronenhof</w:t>
            </w:r>
          </w:p>
        </w:tc>
        <w:tc>
          <w:tcPr>
            <w:tcW w:w="1984" w:type="dxa"/>
            <w:shd w:val="clear" w:color="auto" w:fill="auto"/>
            <w:vAlign w:val="center"/>
            <w:hideMark/>
          </w:tcPr>
          <w:p w14:paraId="134A6D93" w14:textId="77777777" w:rsidR="008B0203" w:rsidRPr="008B0203" w:rsidRDefault="008B0203" w:rsidP="0002480C">
            <w:pPr>
              <w:jc w:val="center"/>
              <w:rPr>
                <w:rFonts w:eastAsia="Times New Roman" w:cs="Arial"/>
                <w:lang w:eastAsia="de-DE"/>
              </w:rPr>
            </w:pPr>
            <w:r w:rsidRPr="008B0203">
              <w:rPr>
                <w:rFonts w:eastAsia="Times New Roman" w:cs="Arial"/>
                <w:lang w:eastAsia="de-DE"/>
              </w:rPr>
              <w:t>12</w:t>
            </w:r>
          </w:p>
        </w:tc>
      </w:tr>
      <w:tr w:rsidR="008B0203" w:rsidRPr="00044EEC" w14:paraId="77E342E9" w14:textId="77777777" w:rsidTr="005E2712">
        <w:trPr>
          <w:trHeight w:val="292"/>
        </w:trPr>
        <w:tc>
          <w:tcPr>
            <w:tcW w:w="1742" w:type="dxa"/>
            <w:shd w:val="clear" w:color="auto" w:fill="auto"/>
            <w:vAlign w:val="center"/>
            <w:hideMark/>
          </w:tcPr>
          <w:p w14:paraId="3729E8F3" w14:textId="77777777" w:rsidR="008B0203" w:rsidRPr="008B0203" w:rsidRDefault="008B0203" w:rsidP="0002480C">
            <w:pPr>
              <w:jc w:val="center"/>
              <w:rPr>
                <w:rFonts w:eastAsia="Times New Roman" w:cs="Arial"/>
                <w:b/>
                <w:bCs/>
                <w:lang w:eastAsia="de-DE"/>
              </w:rPr>
            </w:pPr>
            <w:r w:rsidRPr="008B0203">
              <w:rPr>
                <w:rFonts w:eastAsia="Times New Roman" w:cs="Arial"/>
                <w:b/>
                <w:bCs/>
                <w:lang w:eastAsia="de-DE"/>
              </w:rPr>
              <w:t>2024</w:t>
            </w:r>
          </w:p>
        </w:tc>
        <w:tc>
          <w:tcPr>
            <w:tcW w:w="5341" w:type="dxa"/>
            <w:shd w:val="clear" w:color="auto" w:fill="auto"/>
            <w:vAlign w:val="center"/>
            <w:hideMark/>
          </w:tcPr>
          <w:p w14:paraId="5DDA8A2B" w14:textId="77777777" w:rsidR="008B0203" w:rsidRPr="008B0203" w:rsidRDefault="008B0203" w:rsidP="0002480C">
            <w:pPr>
              <w:rPr>
                <w:rFonts w:eastAsia="Times New Roman" w:cs="Arial"/>
                <w:lang w:eastAsia="de-DE"/>
              </w:rPr>
            </w:pPr>
            <w:r w:rsidRPr="008B0203">
              <w:rPr>
                <w:rFonts w:eastAsia="Times New Roman" w:cs="Arial"/>
                <w:lang w:eastAsia="de-DE"/>
              </w:rPr>
              <w:t>August-Krogmann- Str. Haus 11</w:t>
            </w:r>
          </w:p>
        </w:tc>
        <w:tc>
          <w:tcPr>
            <w:tcW w:w="1984" w:type="dxa"/>
            <w:shd w:val="clear" w:color="auto" w:fill="auto"/>
            <w:vAlign w:val="center"/>
            <w:hideMark/>
          </w:tcPr>
          <w:p w14:paraId="23F36FEF" w14:textId="77777777" w:rsidR="008B0203" w:rsidRPr="008B0203" w:rsidRDefault="008B0203" w:rsidP="0002480C">
            <w:pPr>
              <w:jc w:val="center"/>
              <w:rPr>
                <w:rFonts w:eastAsia="Times New Roman" w:cs="Arial"/>
                <w:lang w:eastAsia="de-DE"/>
              </w:rPr>
            </w:pPr>
            <w:r w:rsidRPr="008B0203">
              <w:rPr>
                <w:rFonts w:eastAsia="Times New Roman" w:cs="Arial"/>
                <w:lang w:eastAsia="de-DE"/>
              </w:rPr>
              <w:t>18</w:t>
            </w:r>
          </w:p>
        </w:tc>
      </w:tr>
      <w:tr w:rsidR="008B0203" w:rsidRPr="00044EEC" w14:paraId="5CA9192D" w14:textId="77777777" w:rsidTr="005E2712">
        <w:trPr>
          <w:trHeight w:val="282"/>
        </w:trPr>
        <w:tc>
          <w:tcPr>
            <w:tcW w:w="1742" w:type="dxa"/>
            <w:shd w:val="clear" w:color="auto" w:fill="auto"/>
            <w:vAlign w:val="center"/>
          </w:tcPr>
          <w:p w14:paraId="7B146718" w14:textId="1B084DC5" w:rsidR="008B0203" w:rsidRPr="008B0203" w:rsidRDefault="008B0203" w:rsidP="00AF7BEC">
            <w:pPr>
              <w:jc w:val="center"/>
              <w:rPr>
                <w:rFonts w:eastAsia="Times New Roman" w:cs="Arial"/>
                <w:b/>
                <w:bCs/>
                <w:lang w:eastAsia="de-DE"/>
              </w:rPr>
            </w:pPr>
            <w:r w:rsidRPr="008B0203">
              <w:rPr>
                <w:rFonts w:eastAsia="Times New Roman" w:cs="Arial"/>
                <w:b/>
                <w:bCs/>
                <w:lang w:eastAsia="de-DE"/>
              </w:rPr>
              <w:t>2024</w:t>
            </w:r>
          </w:p>
        </w:tc>
        <w:tc>
          <w:tcPr>
            <w:tcW w:w="5341" w:type="dxa"/>
            <w:shd w:val="clear" w:color="auto" w:fill="auto"/>
            <w:vAlign w:val="center"/>
          </w:tcPr>
          <w:p w14:paraId="58C3EC3E" w14:textId="289C4467" w:rsidR="008B0203" w:rsidRPr="008B0203" w:rsidRDefault="008B0203" w:rsidP="00AF7BEC">
            <w:pPr>
              <w:rPr>
                <w:rFonts w:eastAsia="Times New Roman" w:cs="Arial"/>
                <w:lang w:eastAsia="de-DE"/>
              </w:rPr>
            </w:pPr>
            <w:r w:rsidRPr="008B0203">
              <w:rPr>
                <w:rFonts w:eastAsia="Times New Roman" w:cs="Arial"/>
                <w:color w:val="000000"/>
                <w:lang w:eastAsia="de-DE"/>
              </w:rPr>
              <w:t>August-Krogmann- Str. Haus 11</w:t>
            </w:r>
          </w:p>
        </w:tc>
        <w:tc>
          <w:tcPr>
            <w:tcW w:w="1984" w:type="dxa"/>
            <w:shd w:val="clear" w:color="auto" w:fill="auto"/>
            <w:vAlign w:val="center"/>
          </w:tcPr>
          <w:p w14:paraId="6F4AEF58" w14:textId="0DF8E1FD" w:rsidR="008B0203" w:rsidRPr="008B0203" w:rsidRDefault="008B0203" w:rsidP="00AF7BEC">
            <w:pPr>
              <w:jc w:val="center"/>
              <w:rPr>
                <w:rFonts w:eastAsia="Times New Roman" w:cs="Arial"/>
                <w:lang w:eastAsia="de-DE"/>
              </w:rPr>
            </w:pPr>
            <w:r w:rsidRPr="008B0203">
              <w:rPr>
                <w:rFonts w:eastAsia="Times New Roman" w:cs="Arial"/>
                <w:color w:val="000000"/>
                <w:lang w:eastAsia="de-DE"/>
              </w:rPr>
              <w:t>18</w:t>
            </w:r>
          </w:p>
        </w:tc>
      </w:tr>
      <w:tr w:rsidR="008B0203" w:rsidRPr="00044EEC" w14:paraId="3D012CC0" w14:textId="77777777" w:rsidTr="005E2712">
        <w:trPr>
          <w:trHeight w:val="271"/>
        </w:trPr>
        <w:tc>
          <w:tcPr>
            <w:tcW w:w="1742" w:type="dxa"/>
            <w:shd w:val="clear" w:color="auto" w:fill="auto"/>
            <w:vAlign w:val="center"/>
            <w:hideMark/>
          </w:tcPr>
          <w:p w14:paraId="648AE598" w14:textId="77777777" w:rsidR="008B0203" w:rsidRPr="008B0203" w:rsidRDefault="008B0203" w:rsidP="00AF7BEC">
            <w:pPr>
              <w:jc w:val="center"/>
              <w:rPr>
                <w:rFonts w:eastAsia="Times New Roman" w:cs="Arial"/>
                <w:b/>
                <w:bCs/>
                <w:lang w:eastAsia="de-DE"/>
              </w:rPr>
            </w:pPr>
            <w:r w:rsidRPr="008B0203">
              <w:rPr>
                <w:rFonts w:eastAsia="Times New Roman" w:cs="Arial"/>
                <w:b/>
                <w:bCs/>
                <w:lang w:eastAsia="de-DE"/>
              </w:rPr>
              <w:t>2024</w:t>
            </w:r>
          </w:p>
        </w:tc>
        <w:tc>
          <w:tcPr>
            <w:tcW w:w="5341" w:type="dxa"/>
            <w:shd w:val="clear" w:color="auto" w:fill="auto"/>
            <w:vAlign w:val="center"/>
            <w:hideMark/>
          </w:tcPr>
          <w:p w14:paraId="3F96E949" w14:textId="77777777" w:rsidR="008B0203" w:rsidRPr="008B0203" w:rsidRDefault="008B0203" w:rsidP="00AF7BEC">
            <w:pPr>
              <w:rPr>
                <w:rFonts w:eastAsia="Times New Roman" w:cs="Arial"/>
                <w:lang w:eastAsia="de-DE"/>
              </w:rPr>
            </w:pPr>
            <w:r w:rsidRPr="008B0203">
              <w:rPr>
                <w:rFonts w:eastAsia="Times New Roman" w:cs="Arial"/>
                <w:lang w:eastAsia="de-DE"/>
              </w:rPr>
              <w:t>August-Krogmann- Str. Haus 12</w:t>
            </w:r>
          </w:p>
        </w:tc>
        <w:tc>
          <w:tcPr>
            <w:tcW w:w="1984" w:type="dxa"/>
            <w:shd w:val="clear" w:color="auto" w:fill="auto"/>
            <w:vAlign w:val="center"/>
            <w:hideMark/>
          </w:tcPr>
          <w:p w14:paraId="1B807308" w14:textId="77777777" w:rsidR="008B0203" w:rsidRPr="008B0203" w:rsidRDefault="008B0203" w:rsidP="00AF7BEC">
            <w:pPr>
              <w:jc w:val="center"/>
              <w:rPr>
                <w:rFonts w:eastAsia="Times New Roman" w:cs="Arial"/>
                <w:lang w:eastAsia="de-DE"/>
              </w:rPr>
            </w:pPr>
            <w:r w:rsidRPr="008B0203">
              <w:rPr>
                <w:rFonts w:eastAsia="Times New Roman" w:cs="Arial"/>
                <w:lang w:eastAsia="de-DE"/>
              </w:rPr>
              <w:t>41</w:t>
            </w:r>
          </w:p>
        </w:tc>
      </w:tr>
      <w:tr w:rsidR="008B0203" w:rsidRPr="00044EEC" w14:paraId="05D6CD30" w14:textId="77777777" w:rsidTr="005E2712">
        <w:trPr>
          <w:trHeight w:val="300"/>
        </w:trPr>
        <w:tc>
          <w:tcPr>
            <w:tcW w:w="1742" w:type="dxa"/>
            <w:shd w:val="clear" w:color="auto" w:fill="auto"/>
            <w:vAlign w:val="center"/>
            <w:hideMark/>
          </w:tcPr>
          <w:p w14:paraId="711EA254" w14:textId="77777777" w:rsidR="008B0203" w:rsidRPr="008B0203" w:rsidRDefault="008B0203" w:rsidP="00AF7BEC">
            <w:pPr>
              <w:jc w:val="center"/>
              <w:rPr>
                <w:rFonts w:eastAsia="Times New Roman" w:cs="Arial"/>
                <w:b/>
                <w:bCs/>
                <w:lang w:eastAsia="de-DE"/>
              </w:rPr>
            </w:pPr>
            <w:r w:rsidRPr="008B0203">
              <w:rPr>
                <w:rFonts w:eastAsia="Times New Roman" w:cs="Arial"/>
                <w:b/>
                <w:bCs/>
                <w:lang w:eastAsia="de-DE"/>
              </w:rPr>
              <w:t>2024</w:t>
            </w:r>
          </w:p>
        </w:tc>
        <w:tc>
          <w:tcPr>
            <w:tcW w:w="5341" w:type="dxa"/>
            <w:shd w:val="clear" w:color="auto" w:fill="auto"/>
            <w:vAlign w:val="center"/>
            <w:hideMark/>
          </w:tcPr>
          <w:p w14:paraId="3F4675E3" w14:textId="77777777" w:rsidR="008B0203" w:rsidRPr="008B0203" w:rsidRDefault="008B0203" w:rsidP="00AF7BEC">
            <w:pPr>
              <w:rPr>
                <w:rFonts w:eastAsia="Times New Roman" w:cs="Arial"/>
                <w:lang w:eastAsia="de-DE"/>
              </w:rPr>
            </w:pPr>
            <w:r w:rsidRPr="008B0203">
              <w:rPr>
                <w:rFonts w:eastAsia="Times New Roman" w:cs="Arial"/>
                <w:lang w:eastAsia="de-DE"/>
              </w:rPr>
              <w:t>Elfenwiese</w:t>
            </w:r>
          </w:p>
        </w:tc>
        <w:tc>
          <w:tcPr>
            <w:tcW w:w="1984" w:type="dxa"/>
            <w:shd w:val="clear" w:color="auto" w:fill="auto"/>
            <w:vAlign w:val="center"/>
            <w:hideMark/>
          </w:tcPr>
          <w:p w14:paraId="0D256B98" w14:textId="7C1086A4" w:rsidR="008B0203" w:rsidRPr="008B0203" w:rsidRDefault="008B0203" w:rsidP="00AF7BEC">
            <w:pPr>
              <w:jc w:val="center"/>
              <w:rPr>
                <w:rFonts w:eastAsia="Times New Roman" w:cs="Arial"/>
                <w:lang w:eastAsia="de-DE"/>
              </w:rPr>
            </w:pPr>
            <w:r w:rsidRPr="008B0203">
              <w:rPr>
                <w:rFonts w:eastAsia="Times New Roman" w:cs="Arial"/>
                <w:lang w:eastAsia="de-DE"/>
              </w:rPr>
              <w:t>36</w:t>
            </w:r>
          </w:p>
        </w:tc>
      </w:tr>
      <w:tr w:rsidR="008B0203" w:rsidRPr="00044EEC" w14:paraId="2356504C" w14:textId="77777777" w:rsidTr="005E2712">
        <w:trPr>
          <w:trHeight w:val="300"/>
        </w:trPr>
        <w:tc>
          <w:tcPr>
            <w:tcW w:w="1742" w:type="dxa"/>
            <w:shd w:val="clear" w:color="auto" w:fill="auto"/>
            <w:vAlign w:val="center"/>
          </w:tcPr>
          <w:p w14:paraId="453C6411" w14:textId="061E7761" w:rsidR="008B0203" w:rsidRPr="008B0203" w:rsidRDefault="008B0203" w:rsidP="00AF7BEC">
            <w:pPr>
              <w:jc w:val="center"/>
              <w:rPr>
                <w:rFonts w:eastAsia="Times New Roman" w:cs="Arial"/>
                <w:b/>
                <w:bCs/>
                <w:lang w:eastAsia="de-DE"/>
              </w:rPr>
            </w:pPr>
            <w:r w:rsidRPr="008B0203">
              <w:rPr>
                <w:rFonts w:eastAsia="Times New Roman" w:cs="Arial"/>
                <w:b/>
                <w:bCs/>
                <w:lang w:eastAsia="de-DE"/>
              </w:rPr>
              <w:t>2025</w:t>
            </w:r>
          </w:p>
        </w:tc>
        <w:tc>
          <w:tcPr>
            <w:tcW w:w="5341" w:type="dxa"/>
            <w:shd w:val="clear" w:color="auto" w:fill="auto"/>
            <w:vAlign w:val="center"/>
          </w:tcPr>
          <w:p w14:paraId="38D7B512" w14:textId="59D66BA6" w:rsidR="008B0203" w:rsidRPr="008B0203" w:rsidRDefault="008B0203" w:rsidP="00AF7BEC">
            <w:pPr>
              <w:rPr>
                <w:rFonts w:eastAsia="Times New Roman" w:cs="Arial"/>
                <w:lang w:eastAsia="de-DE"/>
              </w:rPr>
            </w:pPr>
            <w:r w:rsidRPr="008B0203">
              <w:rPr>
                <w:rFonts w:eastAsia="Times New Roman" w:cs="Arial"/>
                <w:lang w:eastAsia="de-DE"/>
              </w:rPr>
              <w:t>Stresemannstraße</w:t>
            </w:r>
          </w:p>
        </w:tc>
        <w:tc>
          <w:tcPr>
            <w:tcW w:w="1984" w:type="dxa"/>
            <w:shd w:val="clear" w:color="auto" w:fill="auto"/>
            <w:vAlign w:val="center"/>
          </w:tcPr>
          <w:p w14:paraId="464A45A9" w14:textId="11ECADFA" w:rsidR="008B0203" w:rsidRPr="008B0203" w:rsidRDefault="008B0203" w:rsidP="00AF7BEC">
            <w:pPr>
              <w:jc w:val="center"/>
              <w:rPr>
                <w:rFonts w:eastAsia="Times New Roman" w:cs="Arial"/>
                <w:lang w:eastAsia="de-DE"/>
              </w:rPr>
            </w:pPr>
            <w:r w:rsidRPr="008B0203">
              <w:rPr>
                <w:rFonts w:eastAsia="Times New Roman" w:cs="Arial"/>
                <w:lang w:eastAsia="de-DE"/>
              </w:rPr>
              <w:t>20</w:t>
            </w:r>
          </w:p>
        </w:tc>
      </w:tr>
      <w:tr w:rsidR="008B0203" w:rsidRPr="00044EEC" w14:paraId="3815AF90" w14:textId="77777777" w:rsidTr="005E2712">
        <w:trPr>
          <w:trHeight w:val="228"/>
        </w:trPr>
        <w:tc>
          <w:tcPr>
            <w:tcW w:w="1742" w:type="dxa"/>
            <w:shd w:val="clear" w:color="auto" w:fill="auto"/>
            <w:vAlign w:val="center"/>
            <w:hideMark/>
          </w:tcPr>
          <w:p w14:paraId="1C8A6974" w14:textId="77777777" w:rsidR="008B0203" w:rsidRPr="008B0203" w:rsidRDefault="008B0203" w:rsidP="00AF7BEC">
            <w:pPr>
              <w:jc w:val="center"/>
              <w:rPr>
                <w:rFonts w:eastAsia="Times New Roman" w:cs="Arial"/>
                <w:b/>
                <w:bCs/>
                <w:lang w:eastAsia="de-DE"/>
              </w:rPr>
            </w:pPr>
            <w:r w:rsidRPr="008B0203">
              <w:rPr>
                <w:rFonts w:eastAsia="Times New Roman" w:cs="Arial"/>
                <w:b/>
                <w:bCs/>
                <w:lang w:eastAsia="de-DE"/>
              </w:rPr>
              <w:t>2025</w:t>
            </w:r>
          </w:p>
        </w:tc>
        <w:tc>
          <w:tcPr>
            <w:tcW w:w="5341" w:type="dxa"/>
            <w:shd w:val="clear" w:color="auto" w:fill="auto"/>
            <w:vAlign w:val="center"/>
            <w:hideMark/>
          </w:tcPr>
          <w:p w14:paraId="04FC57C4" w14:textId="7FF4DC13" w:rsidR="008B0203" w:rsidRPr="008B0203" w:rsidRDefault="008B0203" w:rsidP="005E2712">
            <w:pPr>
              <w:rPr>
                <w:rFonts w:eastAsia="Times New Roman" w:cs="Arial"/>
                <w:lang w:eastAsia="de-DE"/>
              </w:rPr>
            </w:pPr>
            <w:r w:rsidRPr="008B0203">
              <w:rPr>
                <w:rFonts w:eastAsia="Times New Roman" w:cs="Arial"/>
                <w:lang w:eastAsia="de-DE"/>
              </w:rPr>
              <w:t>Daimlerstr.(1. Bauabschnitt)</w:t>
            </w:r>
          </w:p>
        </w:tc>
        <w:tc>
          <w:tcPr>
            <w:tcW w:w="1984" w:type="dxa"/>
            <w:shd w:val="clear" w:color="auto" w:fill="auto"/>
            <w:vAlign w:val="center"/>
            <w:hideMark/>
          </w:tcPr>
          <w:p w14:paraId="5FBFBEC3" w14:textId="77777777" w:rsidR="008B0203" w:rsidRPr="008B0203" w:rsidRDefault="008B0203" w:rsidP="00AF7BEC">
            <w:pPr>
              <w:jc w:val="center"/>
              <w:rPr>
                <w:rFonts w:eastAsia="Times New Roman" w:cs="Arial"/>
                <w:lang w:eastAsia="de-DE"/>
              </w:rPr>
            </w:pPr>
            <w:r w:rsidRPr="008B0203">
              <w:rPr>
                <w:rFonts w:eastAsia="Times New Roman" w:cs="Arial"/>
                <w:lang w:eastAsia="de-DE"/>
              </w:rPr>
              <w:t>32</w:t>
            </w:r>
          </w:p>
        </w:tc>
      </w:tr>
      <w:tr w:rsidR="008B0203" w:rsidRPr="00044EEC" w14:paraId="372E2916" w14:textId="77777777" w:rsidTr="005E2712">
        <w:trPr>
          <w:trHeight w:val="416"/>
        </w:trPr>
        <w:tc>
          <w:tcPr>
            <w:tcW w:w="1742" w:type="dxa"/>
            <w:shd w:val="clear" w:color="auto" w:fill="auto"/>
            <w:vAlign w:val="center"/>
            <w:hideMark/>
          </w:tcPr>
          <w:p w14:paraId="065F58A2" w14:textId="77777777" w:rsidR="008B0203" w:rsidRPr="008B0203" w:rsidRDefault="008B0203" w:rsidP="00AF7BEC">
            <w:pPr>
              <w:rPr>
                <w:rFonts w:eastAsia="Times New Roman" w:cs="Arial"/>
                <w:b/>
                <w:bCs/>
                <w:lang w:eastAsia="de-DE"/>
              </w:rPr>
            </w:pPr>
            <w:r w:rsidRPr="008B0203">
              <w:rPr>
                <w:rFonts w:eastAsia="Times New Roman" w:cs="Arial"/>
                <w:b/>
                <w:bCs/>
                <w:lang w:eastAsia="de-DE"/>
              </w:rPr>
              <w:t>2023 – 2025</w:t>
            </w:r>
          </w:p>
        </w:tc>
        <w:tc>
          <w:tcPr>
            <w:tcW w:w="5341" w:type="dxa"/>
            <w:shd w:val="clear" w:color="auto" w:fill="auto"/>
            <w:vAlign w:val="center"/>
            <w:hideMark/>
          </w:tcPr>
          <w:p w14:paraId="12D7F8ED" w14:textId="34C159C3" w:rsidR="008B0203" w:rsidRPr="008B0203" w:rsidRDefault="008B0203" w:rsidP="00AF7BEC">
            <w:pPr>
              <w:rPr>
                <w:rFonts w:eastAsia="Times New Roman" w:cs="Arial"/>
                <w:u w:val="single"/>
                <w:lang w:eastAsia="de-DE"/>
              </w:rPr>
            </w:pPr>
            <w:r w:rsidRPr="008B0203">
              <w:rPr>
                <w:rFonts w:eastAsia="Times New Roman" w:cs="Arial"/>
                <w:u w:val="single"/>
                <w:lang w:eastAsia="de-DE"/>
              </w:rPr>
              <w:t>Summe Wohnungsbau (WA und nicht-WA)</w:t>
            </w:r>
          </w:p>
        </w:tc>
        <w:tc>
          <w:tcPr>
            <w:tcW w:w="1984" w:type="dxa"/>
            <w:shd w:val="clear" w:color="auto" w:fill="auto"/>
            <w:vAlign w:val="center"/>
            <w:hideMark/>
          </w:tcPr>
          <w:p w14:paraId="027546D0" w14:textId="187E7C20" w:rsidR="008B0203" w:rsidRPr="008B0203" w:rsidRDefault="008B0203" w:rsidP="00AF7BEC">
            <w:pPr>
              <w:jc w:val="center"/>
              <w:rPr>
                <w:rFonts w:eastAsia="Times New Roman" w:cs="Arial"/>
                <w:b/>
                <w:bCs/>
                <w:u w:val="single"/>
                <w:lang w:eastAsia="de-DE"/>
              </w:rPr>
            </w:pPr>
            <w:r w:rsidRPr="008B0203">
              <w:rPr>
                <w:rFonts w:eastAsia="Times New Roman" w:cs="Arial"/>
                <w:b/>
                <w:bCs/>
                <w:u w:val="single"/>
                <w:lang w:eastAsia="de-DE"/>
              </w:rPr>
              <w:t>182</w:t>
            </w:r>
          </w:p>
        </w:tc>
      </w:tr>
    </w:tbl>
    <w:p w14:paraId="24605262" w14:textId="2D0E94D1" w:rsidR="000C387A" w:rsidRPr="008B0203" w:rsidRDefault="00044EEC" w:rsidP="008B0203">
      <w:pPr>
        <w:pStyle w:val="FrageNummer1"/>
        <w:numPr>
          <w:ilvl w:val="0"/>
          <w:numId w:val="0"/>
        </w:numPr>
        <w:spacing w:before="0"/>
        <w:ind w:left="1588" w:hanging="1588"/>
        <w:rPr>
          <w:rFonts w:cstheme="minorHAnsi"/>
          <w:i w:val="0"/>
        </w:rPr>
      </w:pPr>
      <w:r w:rsidRPr="00044EEC">
        <w:rPr>
          <w:rFonts w:cstheme="minorHAnsi"/>
          <w:i w:val="0"/>
        </w:rPr>
        <w:t>Quelle: F&amp;W</w:t>
      </w:r>
    </w:p>
    <w:sectPr w:rsidR="000C387A" w:rsidRPr="008B0203" w:rsidSect="00B81C2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4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1BACC" w14:textId="77777777" w:rsidR="00827C68" w:rsidRDefault="00827C68" w:rsidP="00B81C26">
      <w:r>
        <w:separator/>
      </w:r>
    </w:p>
  </w:endnote>
  <w:endnote w:type="continuationSeparator" w:id="0">
    <w:p w14:paraId="279D8557" w14:textId="77777777" w:rsidR="00827C68" w:rsidRDefault="00827C68" w:rsidP="00B8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9E42B" w14:textId="0F101DE0" w:rsidR="00AF3231" w:rsidRPr="00AF3231" w:rsidRDefault="00AF3231">
    <w:pPr>
      <w:pStyle w:val="Fuzeile"/>
      <w:rPr>
        <w:rFonts w:cs="Arial"/>
      </w:rPr>
    </w:pPr>
    <w:r>
      <w:rPr>
        <w:rFonts w:cs="Arial"/>
      </w:rPr>
      <w:t>22-13824</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3</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123197079"/>
      <w:docPartObj>
        <w:docPartGallery w:val="Page Numbers (Bottom of Page)"/>
        <w:docPartUnique/>
      </w:docPartObj>
    </w:sdtPr>
    <w:sdtEndPr/>
    <w:sdtContent>
      <w:p w14:paraId="06F79B8B" w14:textId="17355988" w:rsidR="00B81C26" w:rsidRPr="00AF3231" w:rsidRDefault="00AF3231">
        <w:pPr>
          <w:pStyle w:val="Fuzeile"/>
          <w:jc w:val="center"/>
          <w:rPr>
            <w:rFonts w:cs="Arial"/>
          </w:rPr>
        </w:pPr>
        <w:r>
          <w:rPr>
            <w:rFonts w:cs="Arial"/>
          </w:rPr>
          <w:t>22-13824</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3</w:t>
        </w:r>
        <w:r>
          <w:rPr>
            <w:rFonts w:cs="Arial"/>
          </w:rPr>
          <w:fldChar w:fldCharType="end"/>
        </w:r>
      </w:p>
    </w:sdtContent>
  </w:sdt>
  <w:p w14:paraId="0DD32D1F" w14:textId="77777777" w:rsidR="00B81C26" w:rsidRPr="00AF3231" w:rsidRDefault="00B81C26">
    <w:pPr>
      <w:pStyle w:val="Fuzeile"/>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D261A" w14:textId="056AE3FE" w:rsidR="00AF3231" w:rsidRPr="00AF3231" w:rsidRDefault="00AF3231">
    <w:pPr>
      <w:pStyle w:val="Fuzeile"/>
      <w:rPr>
        <w:rFonts w:cs="Arial"/>
      </w:rPr>
    </w:pPr>
    <w:r>
      <w:rPr>
        <w:rFonts w:cs="Arial"/>
      </w:rPr>
      <w:t>22-13824</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3</w:t>
    </w:r>
    <w:r>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2D6B6" w14:textId="77777777" w:rsidR="00827C68" w:rsidRDefault="00827C68" w:rsidP="00B81C26">
      <w:r>
        <w:separator/>
      </w:r>
    </w:p>
  </w:footnote>
  <w:footnote w:type="continuationSeparator" w:id="0">
    <w:p w14:paraId="22E442C0" w14:textId="77777777" w:rsidR="00827C68" w:rsidRDefault="00827C68" w:rsidP="00B81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E6619" w14:textId="77777777" w:rsidR="00AF3231" w:rsidRDefault="00AF32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99244" w14:textId="77777777" w:rsidR="00AF3231" w:rsidRDefault="00AF323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C59C8" w14:textId="77777777" w:rsidR="00AF3231" w:rsidRDefault="00AF32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25C594A"/>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0C2A6792"/>
    <w:multiLevelType w:val="multilevel"/>
    <w:tmpl w:val="3A203D2C"/>
    <w:lvl w:ilvl="0">
      <w:start w:val="1"/>
      <w:numFmt w:val="lowerLetter"/>
      <w:lvlText w:val="%1)"/>
      <w:lvlJc w:val="left"/>
      <w:pPr>
        <w:tabs>
          <w:tab w:val="num" w:pos="868"/>
        </w:tabs>
        <w:ind w:left="1948" w:hanging="360"/>
      </w:pPr>
    </w:lvl>
    <w:lvl w:ilvl="1">
      <w:start w:val="1"/>
      <w:numFmt w:val="lowerLetter"/>
      <w:lvlText w:val="%2."/>
      <w:lvlJc w:val="left"/>
      <w:pPr>
        <w:tabs>
          <w:tab w:val="num" w:pos="868"/>
        </w:tabs>
        <w:ind w:left="2668" w:hanging="360"/>
      </w:pPr>
    </w:lvl>
    <w:lvl w:ilvl="2">
      <w:start w:val="1"/>
      <w:numFmt w:val="lowerRoman"/>
      <w:lvlText w:val="%3."/>
      <w:lvlJc w:val="right"/>
      <w:pPr>
        <w:tabs>
          <w:tab w:val="num" w:pos="868"/>
        </w:tabs>
        <w:ind w:left="3388" w:hanging="180"/>
      </w:pPr>
    </w:lvl>
    <w:lvl w:ilvl="3">
      <w:start w:val="1"/>
      <w:numFmt w:val="decimal"/>
      <w:lvlText w:val="%4."/>
      <w:lvlJc w:val="left"/>
      <w:pPr>
        <w:tabs>
          <w:tab w:val="num" w:pos="868"/>
        </w:tabs>
        <w:ind w:left="4108" w:hanging="360"/>
      </w:pPr>
    </w:lvl>
    <w:lvl w:ilvl="4">
      <w:start w:val="1"/>
      <w:numFmt w:val="lowerLetter"/>
      <w:lvlText w:val="%5."/>
      <w:lvlJc w:val="left"/>
      <w:pPr>
        <w:tabs>
          <w:tab w:val="num" w:pos="868"/>
        </w:tabs>
        <w:ind w:left="4828" w:hanging="360"/>
      </w:pPr>
    </w:lvl>
    <w:lvl w:ilvl="5">
      <w:start w:val="1"/>
      <w:numFmt w:val="lowerRoman"/>
      <w:lvlText w:val="%6."/>
      <w:lvlJc w:val="right"/>
      <w:pPr>
        <w:tabs>
          <w:tab w:val="num" w:pos="868"/>
        </w:tabs>
        <w:ind w:left="5548" w:hanging="180"/>
      </w:pPr>
    </w:lvl>
    <w:lvl w:ilvl="6">
      <w:start w:val="1"/>
      <w:numFmt w:val="decimal"/>
      <w:lvlText w:val="%7."/>
      <w:lvlJc w:val="left"/>
      <w:pPr>
        <w:tabs>
          <w:tab w:val="num" w:pos="868"/>
        </w:tabs>
        <w:ind w:left="6268" w:hanging="360"/>
      </w:pPr>
    </w:lvl>
    <w:lvl w:ilvl="7">
      <w:start w:val="1"/>
      <w:numFmt w:val="lowerLetter"/>
      <w:lvlText w:val="%8."/>
      <w:lvlJc w:val="left"/>
      <w:pPr>
        <w:tabs>
          <w:tab w:val="num" w:pos="868"/>
        </w:tabs>
        <w:ind w:left="6988" w:hanging="360"/>
      </w:pPr>
    </w:lvl>
    <w:lvl w:ilvl="8">
      <w:start w:val="1"/>
      <w:numFmt w:val="lowerRoman"/>
      <w:lvlText w:val="%9."/>
      <w:lvlJc w:val="right"/>
      <w:pPr>
        <w:tabs>
          <w:tab w:val="num" w:pos="868"/>
        </w:tabs>
        <w:ind w:left="7708" w:hanging="180"/>
      </w:pPr>
    </w:lvl>
  </w:abstractNum>
  <w:abstractNum w:abstractNumId="2" w15:restartNumberingAfterBreak="0">
    <w:nsid w:val="2B1E5EE0"/>
    <w:multiLevelType w:val="hybridMultilevel"/>
    <w:tmpl w:val="05C4B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D31F7E"/>
    <w:multiLevelType w:val="hybridMultilevel"/>
    <w:tmpl w:val="BC28C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1C21AC"/>
    <w:multiLevelType w:val="hybridMultilevel"/>
    <w:tmpl w:val="F8268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2F18CE"/>
    <w:multiLevelType w:val="hybridMultilevel"/>
    <w:tmpl w:val="9D9E3F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E9779F"/>
    <w:multiLevelType w:val="multilevel"/>
    <w:tmpl w:val="7AC669F0"/>
    <w:lvl w:ilvl="0">
      <w:start w:val="1"/>
      <w:numFmt w:val="none"/>
      <w:pStyle w:val="berschrift1"/>
      <w:lvlText w:val=""/>
      <w:lvlJc w:val="left"/>
      <w:pPr>
        <w:ind w:left="0" w:firstLine="0"/>
      </w:pPr>
      <w:rPr>
        <w:rFonts w:hint="default"/>
      </w:rPr>
    </w:lvl>
    <w:lvl w:ilvl="1">
      <w:start w:val="1"/>
      <w:numFmt w:val="none"/>
      <w:pStyle w:val="berschrift2"/>
      <w:lvlText w:val=""/>
      <w:lvlJc w:val="left"/>
      <w:pPr>
        <w:tabs>
          <w:tab w:val="num" w:pos="794"/>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5E0071EF"/>
    <w:multiLevelType w:val="multilevel"/>
    <w:tmpl w:val="BACEEAFC"/>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8" w15:restartNumberingAfterBreak="0">
    <w:nsid w:val="644D25B7"/>
    <w:multiLevelType w:val="hybridMultilevel"/>
    <w:tmpl w:val="134455F0"/>
    <w:lvl w:ilvl="0" w:tplc="76DA2E0C">
      <w:start w:val="1"/>
      <w:numFmt w:val="lowerLetter"/>
      <w:pStyle w:val="FrageFortsetzungListe"/>
      <w:lvlText w:val="%1)"/>
      <w:lvlJc w:val="left"/>
      <w:pPr>
        <w:ind w:left="2308" w:hanging="360"/>
      </w:pPr>
    </w:lvl>
    <w:lvl w:ilvl="1" w:tplc="04070019" w:tentative="1">
      <w:start w:val="1"/>
      <w:numFmt w:val="lowerLetter"/>
      <w:lvlText w:val="%2."/>
      <w:lvlJc w:val="left"/>
      <w:pPr>
        <w:ind w:left="3028" w:hanging="360"/>
      </w:pPr>
    </w:lvl>
    <w:lvl w:ilvl="2" w:tplc="0407001B" w:tentative="1">
      <w:start w:val="1"/>
      <w:numFmt w:val="lowerRoman"/>
      <w:lvlText w:val="%3."/>
      <w:lvlJc w:val="right"/>
      <w:pPr>
        <w:ind w:left="3748" w:hanging="180"/>
      </w:pPr>
    </w:lvl>
    <w:lvl w:ilvl="3" w:tplc="0407000F" w:tentative="1">
      <w:start w:val="1"/>
      <w:numFmt w:val="decimal"/>
      <w:lvlText w:val="%4."/>
      <w:lvlJc w:val="left"/>
      <w:pPr>
        <w:ind w:left="4468" w:hanging="360"/>
      </w:pPr>
    </w:lvl>
    <w:lvl w:ilvl="4" w:tplc="04070019" w:tentative="1">
      <w:start w:val="1"/>
      <w:numFmt w:val="lowerLetter"/>
      <w:lvlText w:val="%5."/>
      <w:lvlJc w:val="left"/>
      <w:pPr>
        <w:ind w:left="5188" w:hanging="360"/>
      </w:pPr>
    </w:lvl>
    <w:lvl w:ilvl="5" w:tplc="0407001B" w:tentative="1">
      <w:start w:val="1"/>
      <w:numFmt w:val="lowerRoman"/>
      <w:lvlText w:val="%6."/>
      <w:lvlJc w:val="right"/>
      <w:pPr>
        <w:ind w:left="5908" w:hanging="180"/>
      </w:pPr>
    </w:lvl>
    <w:lvl w:ilvl="6" w:tplc="0407000F" w:tentative="1">
      <w:start w:val="1"/>
      <w:numFmt w:val="decimal"/>
      <w:lvlText w:val="%7."/>
      <w:lvlJc w:val="left"/>
      <w:pPr>
        <w:ind w:left="6628" w:hanging="360"/>
      </w:pPr>
    </w:lvl>
    <w:lvl w:ilvl="7" w:tplc="04070019" w:tentative="1">
      <w:start w:val="1"/>
      <w:numFmt w:val="lowerLetter"/>
      <w:lvlText w:val="%8."/>
      <w:lvlJc w:val="left"/>
      <w:pPr>
        <w:ind w:left="7348" w:hanging="360"/>
      </w:pPr>
    </w:lvl>
    <w:lvl w:ilvl="8" w:tplc="0407001B" w:tentative="1">
      <w:start w:val="1"/>
      <w:numFmt w:val="lowerRoman"/>
      <w:lvlText w:val="%9."/>
      <w:lvlJc w:val="right"/>
      <w:pPr>
        <w:ind w:left="8068" w:hanging="180"/>
      </w:pPr>
    </w:lvl>
  </w:abstractNum>
  <w:abstractNum w:abstractNumId="9" w15:restartNumberingAfterBreak="0">
    <w:nsid w:val="66423964"/>
    <w:multiLevelType w:val="multilevel"/>
    <w:tmpl w:val="AAC8677A"/>
    <w:styleLink w:val="zzzListeVorbemerkung"/>
    <w:lvl w:ilvl="0">
      <w:start w:val="1"/>
      <w:numFmt w:val="none"/>
      <w:pStyle w:val="FrageVorbemerkung"/>
      <w:lvlText w:val="Vorbemerkung:"/>
      <w:lvlJc w:val="left"/>
      <w:pPr>
        <w:ind w:left="1588" w:hanging="1588"/>
      </w:pPr>
      <w:rPr>
        <w:rFonts w:hint="default"/>
        <w:b/>
        <w:i/>
      </w:rPr>
    </w:lvl>
    <w:lvl w:ilvl="1">
      <w:start w:val="1"/>
      <w:numFmt w:val="none"/>
      <w:lvlText w:val=""/>
      <w:lvlJc w:val="left"/>
      <w:pPr>
        <w:ind w:left="1588" w:hanging="1588"/>
      </w:pPr>
      <w:rPr>
        <w:rFonts w:hint="default"/>
      </w:rPr>
    </w:lvl>
    <w:lvl w:ilvl="2">
      <w:start w:val="1"/>
      <w:numFmt w:val="none"/>
      <w:lvlText w:val="%3"/>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7"/>
      <w:lvlJc w:val="left"/>
      <w:pPr>
        <w:ind w:left="1588" w:hanging="1588"/>
      </w:pPr>
      <w:rPr>
        <w:rFonts w:hint="default"/>
      </w:rPr>
    </w:lvl>
    <w:lvl w:ilvl="7">
      <w:start w:val="1"/>
      <w:numFmt w:val="none"/>
      <w:lvlText w:val="%8"/>
      <w:lvlJc w:val="left"/>
      <w:pPr>
        <w:ind w:left="1588" w:hanging="1588"/>
      </w:pPr>
      <w:rPr>
        <w:rFonts w:hint="default"/>
      </w:rPr>
    </w:lvl>
    <w:lvl w:ilvl="8">
      <w:start w:val="1"/>
      <w:numFmt w:val="none"/>
      <w:lvlText w:val=""/>
      <w:lvlJc w:val="left"/>
      <w:pPr>
        <w:ind w:left="1588" w:hanging="1588"/>
      </w:pPr>
      <w:rPr>
        <w:rFonts w:hint="default"/>
      </w:rPr>
    </w:lvl>
  </w:abstractNum>
  <w:abstractNum w:abstractNumId="10" w15:restartNumberingAfterBreak="0">
    <w:nsid w:val="68874193"/>
    <w:multiLevelType w:val="multilevel"/>
    <w:tmpl w:val="F41A2534"/>
    <w:styleLink w:val="zzzListeAufzhlung"/>
    <w:lvl w:ilvl="0">
      <w:start w:val="1"/>
      <w:numFmt w:val="bullet"/>
      <w:pStyle w:val="AntwortSpiegelstrich"/>
      <w:lvlText w:val="-"/>
      <w:lvlJc w:val="left"/>
      <w:pPr>
        <w:ind w:left="284" w:hanging="284"/>
      </w:pPr>
      <w:rPr>
        <w:rFonts w:ascii="Arial" w:hAnsi="Arial" w:hint="default"/>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7B2759BF"/>
    <w:multiLevelType w:val="hybridMultilevel"/>
    <w:tmpl w:val="FF7CC6C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4"/>
  </w:num>
  <w:num w:numId="4">
    <w:abstractNumId w:val="7"/>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5">
    <w:abstractNumId w:val="7"/>
  </w:num>
  <w:num w:numId="6">
    <w:abstractNumId w:val="1"/>
  </w:num>
  <w:num w:numId="7">
    <w:abstractNumId w:val="7"/>
    <w:lvlOverride w:ilvl="0">
      <w:lvl w:ilvl="0">
        <w:start w:val="1"/>
        <w:numFmt w:val="decimal"/>
        <w:pStyle w:val="FrageNummer1"/>
        <w:lvlText w:val="Frage %1:"/>
        <w:lvlJc w:val="left"/>
        <w:pPr>
          <w:ind w:left="8676" w:hanging="1588"/>
        </w:pPr>
        <w:rPr>
          <w:rFonts w:ascii="Arial" w:hAnsi="Arial" w:cs="Arial" w:hint="default"/>
          <w:b/>
          <w:i/>
        </w:rPr>
      </w:lvl>
    </w:lvlOverride>
  </w:num>
  <w:num w:numId="8">
    <w:abstractNumId w:val="7"/>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9">
    <w:abstractNumId w:val="7"/>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10">
    <w:abstractNumId w:val="7"/>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11">
    <w:abstractNumId w:val="7"/>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12">
    <w:abstractNumId w:val="7"/>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13">
    <w:abstractNumId w:val="7"/>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14">
    <w:abstractNumId w:val="7"/>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15">
    <w:abstractNumId w:val="7"/>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16">
    <w:abstractNumId w:val="7"/>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17">
    <w:abstractNumId w:val="7"/>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18">
    <w:abstractNumId w:val="7"/>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19">
    <w:abstractNumId w:val="7"/>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20">
    <w:abstractNumId w:val="7"/>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21">
    <w:abstractNumId w:val="7"/>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22">
    <w:abstractNumId w:val="5"/>
  </w:num>
  <w:num w:numId="23">
    <w:abstractNumId w:val="3"/>
  </w:num>
  <w:num w:numId="24">
    <w:abstractNumId w:val="10"/>
    <w:lvlOverride w:ilvl="0">
      <w:lvl w:ilvl="0">
        <w:start w:val="1"/>
        <w:numFmt w:val="bullet"/>
        <w:pStyle w:val="AntwortSpiegelstrich"/>
        <w:lvlText w:val="-"/>
        <w:lvlJc w:val="left"/>
        <w:pPr>
          <w:ind w:left="284" w:hanging="284"/>
        </w:pPr>
        <w:rPr>
          <w:rFonts w:ascii="Arial" w:hAnsi="Arial" w:hint="default"/>
        </w:rPr>
      </w:lvl>
    </w:lvlOverride>
  </w:num>
  <w:num w:numId="25">
    <w:abstractNumId w:val="0"/>
  </w:num>
  <w:num w:numId="26">
    <w:abstractNumId w:val="0"/>
  </w:num>
  <w:num w:numId="27">
    <w:abstractNumId w:val="8"/>
  </w:num>
  <w:num w:numId="28">
    <w:abstractNumId w:val="7"/>
    <w:lvlOverride w:ilvl="0">
      <w:lvl w:ilvl="0">
        <w:start w:val="1"/>
        <w:numFmt w:val="decimal"/>
        <w:pStyle w:val="FrageNummer1"/>
        <w:lvlText w:val="Frage %1:"/>
        <w:lvlJc w:val="left"/>
        <w:pPr>
          <w:ind w:left="1588" w:hanging="1588"/>
        </w:p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29">
    <w:abstractNumId w:val="9"/>
    <w:lvlOverride w:ilvl="0">
      <w:lvl w:ilvl="0">
        <w:start w:val="1"/>
        <w:numFmt w:val="none"/>
        <w:pStyle w:val="FrageVorbemerkung"/>
        <w:lvlText w:val="Vorbemerkung:"/>
        <w:lvlJc w:val="left"/>
        <w:pPr>
          <w:ind w:left="1588" w:hanging="1588"/>
        </w:pPr>
        <w:rPr>
          <w:rFonts w:hint="default"/>
          <w:b/>
          <w:i/>
          <w:lang w:val="de-DE"/>
        </w:rPr>
      </w:lvl>
    </w:lvlOverride>
  </w:num>
  <w:num w:numId="30">
    <w:abstractNumId w:val="6"/>
  </w:num>
  <w:num w:numId="31">
    <w:abstractNumId w:val="6"/>
  </w:num>
  <w:num w:numId="32">
    <w:abstractNumId w:val="10"/>
  </w:num>
  <w:num w:numId="33">
    <w:abstractNumId w:val="7"/>
  </w:num>
  <w:num w:numId="34">
    <w:abstractNumId w:val="9"/>
  </w:num>
  <w:num w:numId="35">
    <w:abstractNumId w:val="7"/>
    <w:lvlOverride w:ilvl="0">
      <w:lvl w:ilvl="0">
        <w:start w:val="1"/>
        <w:numFmt w:val="decimal"/>
        <w:pStyle w:val="FrageNummer1"/>
        <w:lvlText w:val="Frage %1:"/>
        <w:lvlJc w:val="left"/>
        <w:pPr>
          <w:ind w:left="1588" w:hanging="1588"/>
        </w:pPr>
        <w:rPr>
          <w:rFonts w:asciiTheme="minorHAnsi" w:hAnsiTheme="minorHAnsi"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36">
    <w:abstractNumId w:val="9"/>
    <w:lvlOverride w:ilvl="0">
      <w:lvl w:ilvl="0">
        <w:start w:val="1"/>
        <w:numFmt w:val="none"/>
        <w:pStyle w:val="FrageVorbemerkung"/>
        <w:lvlText w:val="Vorbemerkung:"/>
        <w:lvlJc w:val="left"/>
        <w:pPr>
          <w:ind w:left="1588" w:hanging="1588"/>
        </w:pPr>
        <w:rPr>
          <w:rFonts w:hint="default"/>
          <w:b/>
          <w:i/>
          <w:lang w:val="de-DE"/>
        </w:rPr>
      </w:lvl>
    </w:lvlOverride>
  </w:num>
  <w:num w:numId="37">
    <w:abstractNumId w:val="7"/>
    <w:lvlOverride w:ilvl="0">
      <w:lvl w:ilvl="0">
        <w:start w:val="1"/>
        <w:numFmt w:val="decimal"/>
        <w:pStyle w:val="FrageNummer1"/>
        <w:lvlText w:val="Frage %1:"/>
        <w:lvlJc w:val="left"/>
        <w:pPr>
          <w:ind w:left="1588" w:hanging="1588"/>
        </w:pPr>
        <w:rPr>
          <w:rFonts w:ascii="Arial" w:hAnsi="Arial" w:cs="Arial" w:hint="default"/>
          <w:b/>
          <w:i/>
          <w:sz w:val="20"/>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72"/>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167"/>
    <w:rsid w:val="00001FDB"/>
    <w:rsid w:val="00004A5A"/>
    <w:rsid w:val="0003269D"/>
    <w:rsid w:val="00044EEC"/>
    <w:rsid w:val="000525F7"/>
    <w:rsid w:val="0005361A"/>
    <w:rsid w:val="00064774"/>
    <w:rsid w:val="00082D2F"/>
    <w:rsid w:val="000A14D0"/>
    <w:rsid w:val="000A242E"/>
    <w:rsid w:val="000B44BA"/>
    <w:rsid w:val="000C387A"/>
    <w:rsid w:val="000F30C2"/>
    <w:rsid w:val="001F7A8C"/>
    <w:rsid w:val="00251FC3"/>
    <w:rsid w:val="00265336"/>
    <w:rsid w:val="00301721"/>
    <w:rsid w:val="00305974"/>
    <w:rsid w:val="003758EB"/>
    <w:rsid w:val="003C2E1A"/>
    <w:rsid w:val="003D7C86"/>
    <w:rsid w:val="003E24E7"/>
    <w:rsid w:val="003F5E98"/>
    <w:rsid w:val="00465E88"/>
    <w:rsid w:val="004D1C54"/>
    <w:rsid w:val="004E2477"/>
    <w:rsid w:val="0051212F"/>
    <w:rsid w:val="005524A9"/>
    <w:rsid w:val="005E2712"/>
    <w:rsid w:val="005E784E"/>
    <w:rsid w:val="00677000"/>
    <w:rsid w:val="00681183"/>
    <w:rsid w:val="00722556"/>
    <w:rsid w:val="00730539"/>
    <w:rsid w:val="00750869"/>
    <w:rsid w:val="007769C0"/>
    <w:rsid w:val="00777C42"/>
    <w:rsid w:val="00787C8D"/>
    <w:rsid w:val="007C3A14"/>
    <w:rsid w:val="007C55E2"/>
    <w:rsid w:val="007C5DF0"/>
    <w:rsid w:val="00815E6C"/>
    <w:rsid w:val="0082630A"/>
    <w:rsid w:val="00827C68"/>
    <w:rsid w:val="00842A56"/>
    <w:rsid w:val="008B0203"/>
    <w:rsid w:val="0090043D"/>
    <w:rsid w:val="009C4335"/>
    <w:rsid w:val="00A40458"/>
    <w:rsid w:val="00A70D27"/>
    <w:rsid w:val="00A8189B"/>
    <w:rsid w:val="00A90AEF"/>
    <w:rsid w:val="00AA7EA3"/>
    <w:rsid w:val="00AD44A7"/>
    <w:rsid w:val="00AF3231"/>
    <w:rsid w:val="00AF7BEC"/>
    <w:rsid w:val="00B00D63"/>
    <w:rsid w:val="00B17259"/>
    <w:rsid w:val="00B81C26"/>
    <w:rsid w:val="00BC6114"/>
    <w:rsid w:val="00BE1479"/>
    <w:rsid w:val="00C25878"/>
    <w:rsid w:val="00C36E2B"/>
    <w:rsid w:val="00C602FE"/>
    <w:rsid w:val="00C63657"/>
    <w:rsid w:val="00C80EAD"/>
    <w:rsid w:val="00C9314D"/>
    <w:rsid w:val="00CD60DB"/>
    <w:rsid w:val="00CF7703"/>
    <w:rsid w:val="00D5339F"/>
    <w:rsid w:val="00DD79A7"/>
    <w:rsid w:val="00DF2C89"/>
    <w:rsid w:val="00E54298"/>
    <w:rsid w:val="00E75164"/>
    <w:rsid w:val="00EE521C"/>
    <w:rsid w:val="00EF6FEA"/>
    <w:rsid w:val="00FA2401"/>
    <w:rsid w:val="00FD416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3B87B2"/>
  <w15:chartTrackingRefBased/>
  <w15:docId w15:val="{51E563D7-14C0-4608-94E2-DAF03683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01FDB"/>
    <w:pPr>
      <w:spacing w:after="0" w:line="240" w:lineRule="auto"/>
      <w:jc w:val="both"/>
    </w:pPr>
  </w:style>
  <w:style w:type="paragraph" w:styleId="berschrift1">
    <w:name w:val="heading 1"/>
    <w:basedOn w:val="Standard"/>
    <w:next w:val="Standard"/>
    <w:link w:val="berschrift1Zchn"/>
    <w:uiPriority w:val="99"/>
    <w:qFormat/>
    <w:rsid w:val="00677000"/>
    <w:pPr>
      <w:keepNext/>
      <w:keepLines/>
      <w:numPr>
        <w:numId w:val="31"/>
      </w:numPr>
      <w:spacing w:before="240"/>
      <w:jc w:val="center"/>
      <w:outlineLvl w:val="0"/>
    </w:pPr>
    <w:rPr>
      <w:rFonts w:asciiTheme="majorHAnsi" w:eastAsiaTheme="majorEastAsia" w:hAnsiTheme="majorHAnsi" w:cstheme="majorHAnsi"/>
      <w:b/>
      <w:sz w:val="36"/>
      <w:szCs w:val="36"/>
    </w:rPr>
  </w:style>
  <w:style w:type="paragraph" w:styleId="berschrift2">
    <w:name w:val="heading 2"/>
    <w:basedOn w:val="Standard"/>
    <w:next w:val="Standard"/>
    <w:link w:val="berschrift2Zchn"/>
    <w:uiPriority w:val="99"/>
    <w:semiHidden/>
    <w:qFormat/>
    <w:rsid w:val="00677000"/>
    <w:pPr>
      <w:keepNext/>
      <w:keepLines/>
      <w:numPr>
        <w:ilvl w:val="1"/>
        <w:numId w:val="31"/>
      </w:numPr>
      <w:spacing w:before="480" w:after="240"/>
      <w:outlineLvl w:val="1"/>
    </w:pPr>
    <w:rPr>
      <w:rFonts w:asciiTheme="majorHAnsi" w:eastAsiaTheme="majorEastAsia" w:hAnsiTheme="majorHAnsi" w:cstheme="majorBidi"/>
      <w:b/>
    </w:rPr>
  </w:style>
  <w:style w:type="paragraph" w:styleId="berschrift3">
    <w:name w:val="heading 3"/>
    <w:basedOn w:val="Standard"/>
    <w:next w:val="Standard"/>
    <w:link w:val="berschrift3Zchn"/>
    <w:uiPriority w:val="99"/>
    <w:semiHidden/>
    <w:qFormat/>
    <w:rsid w:val="00677000"/>
    <w:pPr>
      <w:keepNext/>
      <w:keepLines/>
      <w:spacing w:before="40" w:after="80"/>
      <w:outlineLvl w:val="2"/>
    </w:pPr>
    <w:rPr>
      <w:rFonts w:asciiTheme="majorHAnsi" w:eastAsiaTheme="majorEastAsia" w:hAnsiTheme="majorHAnsi" w:cstheme="majorBidi"/>
      <w:b/>
      <w:i/>
    </w:rPr>
  </w:style>
  <w:style w:type="paragraph" w:styleId="berschrift4">
    <w:name w:val="heading 4"/>
    <w:basedOn w:val="Standard"/>
    <w:next w:val="Standard"/>
    <w:link w:val="berschrift4Zchn"/>
    <w:uiPriority w:val="99"/>
    <w:semiHidden/>
    <w:qFormat/>
    <w:rsid w:val="00677000"/>
    <w:pPr>
      <w:keepNext/>
      <w:keepLines/>
      <w:spacing w:before="160" w:after="110"/>
      <w:outlineLvl w:val="3"/>
    </w:pPr>
    <w:rPr>
      <w:rFonts w:asciiTheme="majorHAnsi" w:eastAsiaTheme="majorEastAsia" w:hAnsiTheme="majorHAnsi"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bildungQuelle">
    <w:name w:val="Abbildung Quelle"/>
    <w:basedOn w:val="Standard"/>
    <w:uiPriority w:val="15"/>
    <w:qFormat/>
    <w:rsid w:val="00677000"/>
    <w:pPr>
      <w:spacing w:before="80" w:after="240"/>
      <w:contextualSpacing/>
    </w:pPr>
  </w:style>
  <w:style w:type="paragraph" w:customStyle="1" w:styleId="Abbildungberschrift">
    <w:name w:val="Abbildung Überschrift"/>
    <w:basedOn w:val="Standard"/>
    <w:uiPriority w:val="14"/>
    <w:qFormat/>
    <w:rsid w:val="00677000"/>
    <w:pPr>
      <w:keepNext/>
      <w:keepLines/>
      <w:spacing w:before="240" w:after="80"/>
      <w:contextualSpacing/>
      <w:outlineLvl w:val="4"/>
    </w:pPr>
  </w:style>
  <w:style w:type="paragraph" w:customStyle="1" w:styleId="AntwortSpiegelstrich">
    <w:name w:val="Antwort Spiegelstrich"/>
    <w:basedOn w:val="Standard"/>
    <w:uiPriority w:val="11"/>
    <w:qFormat/>
    <w:rsid w:val="00677000"/>
    <w:pPr>
      <w:numPr>
        <w:numId w:val="32"/>
      </w:numPr>
      <w:spacing w:before="40"/>
    </w:pPr>
  </w:style>
  <w:style w:type="numbering" w:customStyle="1" w:styleId="zzzListeFrage">
    <w:name w:val="zzz_Liste_Frage"/>
    <w:basedOn w:val="KeineListe"/>
    <w:uiPriority w:val="99"/>
    <w:rsid w:val="00677000"/>
    <w:pPr>
      <w:numPr>
        <w:numId w:val="5"/>
      </w:numPr>
    </w:pPr>
  </w:style>
  <w:style w:type="paragraph" w:customStyle="1" w:styleId="AntwortText">
    <w:name w:val="Antwort Text"/>
    <w:basedOn w:val="Standard"/>
    <w:uiPriority w:val="10"/>
    <w:qFormat/>
    <w:rsid w:val="00677000"/>
    <w:pPr>
      <w:spacing w:before="80"/>
    </w:pPr>
  </w:style>
  <w:style w:type="paragraph" w:customStyle="1" w:styleId="Antwortberschrift">
    <w:name w:val="Antwort Überschrift"/>
    <w:basedOn w:val="Standard"/>
    <w:next w:val="AntwortText"/>
    <w:uiPriority w:val="9"/>
    <w:qFormat/>
    <w:rsid w:val="00677000"/>
    <w:pPr>
      <w:keepNext/>
      <w:keepLines/>
      <w:spacing w:before="80"/>
      <w:outlineLvl w:val="3"/>
    </w:pPr>
    <w:rPr>
      <w:b/>
    </w:rPr>
  </w:style>
  <w:style w:type="paragraph" w:styleId="Aufzhlungszeichen3">
    <w:name w:val="List Bullet 3"/>
    <w:basedOn w:val="Standard"/>
    <w:uiPriority w:val="99"/>
    <w:semiHidden/>
    <w:rsid w:val="00677000"/>
    <w:pPr>
      <w:numPr>
        <w:numId w:val="26"/>
      </w:numPr>
      <w:contextualSpacing/>
    </w:pPr>
  </w:style>
  <w:style w:type="table" w:customStyle="1" w:styleId="Basis">
    <w:name w:val="Basis"/>
    <w:basedOn w:val="NormaleTabelle"/>
    <w:uiPriority w:val="99"/>
    <w:rsid w:val="00677000"/>
    <w:pPr>
      <w:spacing w:after="0" w:line="240" w:lineRule="auto"/>
    </w:pPr>
    <w:rPr>
      <w:rFonts w:eastAsiaTheme="minorHAnsi"/>
      <w:lang w:eastAsia="en-US"/>
    </w:rPr>
    <w:tblPr>
      <w:tblCellMar>
        <w:left w:w="0" w:type="dxa"/>
        <w:right w:w="0" w:type="dxa"/>
      </w:tblCellMar>
    </w:tblPr>
  </w:style>
  <w:style w:type="paragraph" w:styleId="Beschriftung">
    <w:name w:val="caption"/>
    <w:basedOn w:val="Standard"/>
    <w:next w:val="Standard"/>
    <w:uiPriority w:val="99"/>
    <w:semiHidden/>
    <w:qFormat/>
    <w:rsid w:val="00677000"/>
    <w:pPr>
      <w:spacing w:before="120" w:after="120"/>
    </w:pPr>
    <w:rPr>
      <w:iCs/>
      <w:color w:val="44546A" w:themeColor="text2"/>
      <w:sz w:val="18"/>
      <w:szCs w:val="18"/>
    </w:rPr>
  </w:style>
  <w:style w:type="character" w:styleId="BesuchterLink">
    <w:name w:val="FollowedHyperlink"/>
    <w:basedOn w:val="Absatz-Standardschriftart"/>
    <w:uiPriority w:val="99"/>
    <w:semiHidden/>
    <w:rsid w:val="00677000"/>
    <w:rPr>
      <w:color w:val="954F72" w:themeColor="followedHyperlink"/>
      <w:u w:val="single"/>
    </w:rPr>
  </w:style>
  <w:style w:type="character" w:styleId="Fett">
    <w:name w:val="Strong"/>
    <w:basedOn w:val="Absatz-Standardschriftart"/>
    <w:uiPriority w:val="22"/>
    <w:qFormat/>
    <w:rsid w:val="00677000"/>
    <w:rPr>
      <w:b/>
      <w:bCs/>
    </w:rPr>
  </w:style>
  <w:style w:type="paragraph" w:customStyle="1" w:styleId="FrageEinleitungText">
    <w:name w:val="Frage Einleitung Text"/>
    <w:basedOn w:val="Standard"/>
    <w:uiPriority w:val="3"/>
    <w:qFormat/>
    <w:rsid w:val="00677000"/>
    <w:pPr>
      <w:spacing w:before="80"/>
      <w:ind w:left="794"/>
    </w:pPr>
    <w:rPr>
      <w:i/>
    </w:rPr>
  </w:style>
  <w:style w:type="paragraph" w:customStyle="1" w:styleId="FrageEinleitungberschrift">
    <w:name w:val="Frage Einleitung Überschrift"/>
    <w:basedOn w:val="Standard"/>
    <w:next w:val="FrageEinleitungText"/>
    <w:uiPriority w:val="2"/>
    <w:qFormat/>
    <w:rsid w:val="00677000"/>
    <w:pPr>
      <w:keepNext/>
      <w:keepLines/>
      <w:spacing w:before="240"/>
      <w:outlineLvl w:val="2"/>
    </w:pPr>
    <w:rPr>
      <w:b/>
      <w:i/>
    </w:rPr>
  </w:style>
  <w:style w:type="paragraph" w:customStyle="1" w:styleId="FrageFortsetzung">
    <w:name w:val="Frage Fortsetzung"/>
    <w:basedOn w:val="Standard"/>
    <w:uiPriority w:val="5"/>
    <w:qFormat/>
    <w:rsid w:val="00677000"/>
    <w:pPr>
      <w:spacing w:before="80"/>
      <w:ind w:left="1588"/>
      <w:outlineLvl w:val="2"/>
    </w:pPr>
    <w:rPr>
      <w:i/>
    </w:rPr>
  </w:style>
  <w:style w:type="paragraph" w:customStyle="1" w:styleId="FrageFortsetzungListe">
    <w:name w:val="Frage Fortsetzung Liste"/>
    <w:basedOn w:val="FrageFortsetzung"/>
    <w:uiPriority w:val="5"/>
    <w:rsid w:val="00677000"/>
    <w:pPr>
      <w:numPr>
        <w:numId w:val="27"/>
      </w:numPr>
      <w:spacing w:after="120"/>
    </w:pPr>
  </w:style>
  <w:style w:type="paragraph" w:customStyle="1" w:styleId="FrageNummer1">
    <w:name w:val="Frage Nummer 1)"/>
    <w:basedOn w:val="Standard"/>
    <w:uiPriority w:val="4"/>
    <w:qFormat/>
    <w:rsid w:val="00677000"/>
    <w:pPr>
      <w:numPr>
        <w:numId w:val="33"/>
      </w:numPr>
      <w:spacing w:before="240"/>
      <w:outlineLvl w:val="2"/>
    </w:pPr>
    <w:rPr>
      <w:i/>
    </w:rPr>
  </w:style>
  <w:style w:type="paragraph" w:customStyle="1" w:styleId="FrageVorbemerkung">
    <w:name w:val="Frage Vorbemerkung"/>
    <w:basedOn w:val="Standard"/>
    <w:next w:val="FrageNummer1"/>
    <w:uiPriority w:val="6"/>
    <w:qFormat/>
    <w:rsid w:val="00677000"/>
    <w:pPr>
      <w:numPr>
        <w:numId w:val="34"/>
      </w:numPr>
      <w:spacing w:before="240"/>
      <w:outlineLvl w:val="2"/>
    </w:pPr>
    <w:rPr>
      <w:i/>
    </w:rPr>
  </w:style>
  <w:style w:type="paragraph" w:customStyle="1" w:styleId="FrageZwischenberschrift">
    <w:name w:val="Frage Zwischenüberschrift"/>
    <w:basedOn w:val="Standard"/>
    <w:next w:val="FrageNummer1"/>
    <w:uiPriority w:val="7"/>
    <w:qFormat/>
    <w:rsid w:val="00677000"/>
    <w:pPr>
      <w:keepNext/>
      <w:keepLines/>
      <w:spacing w:before="240"/>
      <w:outlineLvl w:val="2"/>
    </w:pPr>
    <w:rPr>
      <w:b/>
    </w:rPr>
  </w:style>
  <w:style w:type="paragraph" w:styleId="Fuzeile">
    <w:name w:val="footer"/>
    <w:basedOn w:val="Standard"/>
    <w:link w:val="FuzeileZchn"/>
    <w:uiPriority w:val="99"/>
    <w:rsid w:val="00677000"/>
    <w:pPr>
      <w:tabs>
        <w:tab w:val="center" w:pos="4536"/>
        <w:tab w:val="right" w:pos="9072"/>
      </w:tabs>
    </w:pPr>
  </w:style>
  <w:style w:type="character" w:customStyle="1" w:styleId="FuzeileZchn">
    <w:name w:val="Fußzeile Zchn"/>
    <w:basedOn w:val="Absatz-Standardschriftart"/>
    <w:link w:val="Fuzeile"/>
    <w:uiPriority w:val="99"/>
    <w:rsid w:val="00677000"/>
    <w:rPr>
      <w:rFonts w:eastAsiaTheme="minorHAnsi"/>
      <w:sz w:val="20"/>
      <w:szCs w:val="20"/>
      <w:lang w:eastAsia="en-US"/>
    </w:rPr>
  </w:style>
  <w:style w:type="character" w:styleId="Hervorhebung">
    <w:name w:val="Emphasis"/>
    <w:basedOn w:val="Absatz-Standardschriftart"/>
    <w:uiPriority w:val="99"/>
    <w:qFormat/>
    <w:rsid w:val="00677000"/>
    <w:rPr>
      <w:b/>
      <w:i w:val="0"/>
      <w:iCs/>
    </w:rPr>
  </w:style>
  <w:style w:type="character" w:styleId="Hyperlink">
    <w:name w:val="Hyperlink"/>
    <w:basedOn w:val="Absatz-Standardschriftart"/>
    <w:uiPriority w:val="99"/>
    <w:semiHidden/>
    <w:rsid w:val="00677000"/>
    <w:rPr>
      <w:color w:val="0563C1" w:themeColor="hyperlink"/>
      <w:u w:val="none"/>
    </w:rPr>
  </w:style>
  <w:style w:type="paragraph" w:styleId="Kommentartext">
    <w:name w:val="annotation text"/>
    <w:basedOn w:val="Standard"/>
    <w:link w:val="KommentartextZchn"/>
    <w:uiPriority w:val="99"/>
    <w:semiHidden/>
    <w:rsid w:val="00677000"/>
  </w:style>
  <w:style w:type="character" w:customStyle="1" w:styleId="KommentartextZchn">
    <w:name w:val="Kommentartext Zchn"/>
    <w:basedOn w:val="Absatz-Standardschriftart"/>
    <w:link w:val="Kommentartext"/>
    <w:uiPriority w:val="99"/>
    <w:semiHidden/>
    <w:rsid w:val="00677000"/>
    <w:rPr>
      <w:rFonts w:eastAsiaTheme="minorHAnsi"/>
      <w:sz w:val="20"/>
      <w:szCs w:val="20"/>
      <w:lang w:eastAsia="en-US"/>
    </w:rPr>
  </w:style>
  <w:style w:type="paragraph" w:styleId="Kommentarthema">
    <w:name w:val="annotation subject"/>
    <w:basedOn w:val="Kommentartext"/>
    <w:next w:val="Kommentartext"/>
    <w:link w:val="KommentarthemaZchn"/>
    <w:uiPriority w:val="99"/>
    <w:semiHidden/>
    <w:unhideWhenUsed/>
    <w:rsid w:val="00677000"/>
    <w:rPr>
      <w:b/>
      <w:bCs/>
    </w:rPr>
  </w:style>
  <w:style w:type="character" w:customStyle="1" w:styleId="KommentarthemaZchn">
    <w:name w:val="Kommentarthema Zchn"/>
    <w:basedOn w:val="KommentartextZchn"/>
    <w:link w:val="Kommentarthema"/>
    <w:uiPriority w:val="99"/>
    <w:semiHidden/>
    <w:rsid w:val="00677000"/>
    <w:rPr>
      <w:rFonts w:eastAsiaTheme="minorHAnsi"/>
      <w:b/>
      <w:bCs/>
      <w:sz w:val="20"/>
      <w:szCs w:val="20"/>
      <w:lang w:eastAsia="en-US"/>
    </w:rPr>
  </w:style>
  <w:style w:type="character" w:styleId="Kommentarzeichen">
    <w:name w:val="annotation reference"/>
    <w:basedOn w:val="Absatz-Standardschriftart"/>
    <w:uiPriority w:val="99"/>
    <w:semiHidden/>
    <w:rsid w:val="00677000"/>
    <w:rPr>
      <w:sz w:val="16"/>
      <w:szCs w:val="16"/>
    </w:rPr>
  </w:style>
  <w:style w:type="paragraph" w:customStyle="1" w:styleId="Kopf-DrucksachenNr">
    <w:name w:val="Kopf - Drucksachen Nr."/>
    <w:basedOn w:val="Standard"/>
    <w:uiPriority w:val="31"/>
    <w:rsid w:val="00677000"/>
    <w:pPr>
      <w:spacing w:before="100"/>
      <w:jc w:val="right"/>
    </w:pPr>
    <w:rPr>
      <w:b/>
      <w:sz w:val="45"/>
    </w:rPr>
  </w:style>
  <w:style w:type="paragraph" w:customStyle="1" w:styleId="Kopf-Fassung">
    <w:name w:val="Kopf - Fassung"/>
    <w:basedOn w:val="Standard"/>
    <w:uiPriority w:val="32"/>
    <w:rsid w:val="00677000"/>
    <w:pPr>
      <w:framePr w:wrap="auto" w:hAnchor="text" w:x="1441"/>
      <w:spacing w:before="60"/>
      <w:jc w:val="right"/>
    </w:pPr>
    <w:rPr>
      <w:b/>
    </w:rPr>
  </w:style>
  <w:style w:type="paragraph" w:customStyle="1" w:styleId="Kopf-links">
    <w:name w:val="Kopf - links"/>
    <w:basedOn w:val="Standard"/>
    <w:uiPriority w:val="33"/>
    <w:rsid w:val="00677000"/>
    <w:rPr>
      <w:b/>
      <w:spacing w:val="-6"/>
      <w:sz w:val="18"/>
    </w:rPr>
  </w:style>
  <w:style w:type="paragraph" w:customStyle="1" w:styleId="Kopf-rechts">
    <w:name w:val="Kopf - rechts"/>
    <w:basedOn w:val="Kopf-links"/>
    <w:uiPriority w:val="33"/>
    <w:rsid w:val="00677000"/>
    <w:pPr>
      <w:jc w:val="right"/>
    </w:pPr>
  </w:style>
  <w:style w:type="paragraph" w:customStyle="1" w:styleId="Kopf-Wortmarke">
    <w:name w:val="Kopf - Wortmarke"/>
    <w:basedOn w:val="Standard"/>
    <w:uiPriority w:val="29"/>
    <w:rsid w:val="00677000"/>
    <w:pPr>
      <w:framePr w:wrap="around" w:vAnchor="page" w:hAnchor="page" w:x="1441" w:y="852"/>
      <w:spacing w:line="288" w:lineRule="auto"/>
    </w:pPr>
    <w:rPr>
      <w:b/>
      <w:caps/>
      <w:sz w:val="24"/>
      <w:szCs w:val="24"/>
    </w:rPr>
  </w:style>
  <w:style w:type="paragraph" w:styleId="Kopfzeile">
    <w:name w:val="header"/>
    <w:basedOn w:val="Standard"/>
    <w:link w:val="KopfzeileZchn"/>
    <w:uiPriority w:val="99"/>
    <w:semiHidden/>
    <w:rsid w:val="00677000"/>
    <w:pPr>
      <w:tabs>
        <w:tab w:val="center" w:pos="4536"/>
        <w:tab w:val="right" w:pos="9072"/>
      </w:tabs>
    </w:pPr>
  </w:style>
  <w:style w:type="character" w:customStyle="1" w:styleId="KopfzeileZchn">
    <w:name w:val="Kopfzeile Zchn"/>
    <w:basedOn w:val="Absatz-Standardschriftart"/>
    <w:link w:val="Kopfzeile"/>
    <w:uiPriority w:val="99"/>
    <w:semiHidden/>
    <w:rsid w:val="00677000"/>
    <w:rPr>
      <w:rFonts w:eastAsiaTheme="minorHAnsi"/>
      <w:sz w:val="20"/>
      <w:szCs w:val="20"/>
      <w:lang w:eastAsia="en-US"/>
    </w:rPr>
  </w:style>
  <w:style w:type="paragraph" w:styleId="Listenabsatz">
    <w:name w:val="List Paragraph"/>
    <w:basedOn w:val="Standard"/>
    <w:uiPriority w:val="99"/>
    <w:qFormat/>
    <w:rsid w:val="00677000"/>
    <w:pPr>
      <w:ind w:left="720"/>
      <w:contextualSpacing/>
    </w:pPr>
  </w:style>
  <w:style w:type="character" w:styleId="NichtaufgelsteErwhnung">
    <w:name w:val="Unresolved Mention"/>
    <w:basedOn w:val="Absatz-Standardschriftart"/>
    <w:uiPriority w:val="99"/>
    <w:semiHidden/>
    <w:unhideWhenUsed/>
    <w:rsid w:val="00677000"/>
    <w:rPr>
      <w:color w:val="605E5C"/>
      <w:shd w:val="clear" w:color="auto" w:fill="E1DFDD"/>
    </w:rPr>
  </w:style>
  <w:style w:type="character" w:customStyle="1" w:styleId="NichtaufgelsteErwhnung1">
    <w:name w:val="Nicht aufgelöste Erwähnung1"/>
    <w:basedOn w:val="Absatz-Standardschriftart"/>
    <w:uiPriority w:val="99"/>
    <w:semiHidden/>
    <w:unhideWhenUsed/>
    <w:rsid w:val="0067700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67700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677000"/>
    <w:rPr>
      <w:color w:val="605E5C"/>
      <w:shd w:val="clear" w:color="auto" w:fill="E1DFDD"/>
    </w:rPr>
  </w:style>
  <w:style w:type="character" w:customStyle="1" w:styleId="NichtaufgelsteErwhnung4">
    <w:name w:val="Nicht aufgelöste Erwähnung4"/>
    <w:basedOn w:val="Absatz-Standardschriftart"/>
    <w:uiPriority w:val="99"/>
    <w:semiHidden/>
    <w:unhideWhenUsed/>
    <w:rsid w:val="00677000"/>
    <w:rPr>
      <w:color w:val="605E5C"/>
      <w:shd w:val="clear" w:color="auto" w:fill="E1DFDD"/>
    </w:rPr>
  </w:style>
  <w:style w:type="character" w:customStyle="1" w:styleId="NichtaufgelsteErwhnung5">
    <w:name w:val="Nicht aufgelöste Erwähnung5"/>
    <w:basedOn w:val="Absatz-Standardschriftart"/>
    <w:uiPriority w:val="99"/>
    <w:semiHidden/>
    <w:unhideWhenUsed/>
    <w:rsid w:val="00677000"/>
    <w:rPr>
      <w:color w:val="605E5C"/>
      <w:shd w:val="clear" w:color="auto" w:fill="E1DFDD"/>
    </w:rPr>
  </w:style>
  <w:style w:type="character" w:customStyle="1" w:styleId="NichtaufgelsteErwhnung6">
    <w:name w:val="Nicht aufgelöste Erwähnung6"/>
    <w:basedOn w:val="Absatz-Standardschriftart"/>
    <w:uiPriority w:val="99"/>
    <w:semiHidden/>
    <w:unhideWhenUsed/>
    <w:rsid w:val="00677000"/>
    <w:rPr>
      <w:color w:val="605E5C"/>
      <w:shd w:val="clear" w:color="auto" w:fill="E1DFDD"/>
    </w:rPr>
  </w:style>
  <w:style w:type="character" w:styleId="Platzhaltertext">
    <w:name w:val="Placeholder Text"/>
    <w:basedOn w:val="Absatz-Standardschriftart"/>
    <w:uiPriority w:val="99"/>
    <w:semiHidden/>
    <w:rsid w:val="00677000"/>
    <w:rPr>
      <w:color w:val="808080"/>
    </w:rPr>
  </w:style>
  <w:style w:type="paragraph" w:customStyle="1" w:styleId="Seite-grade">
    <w:name w:val="Seite - grade"/>
    <w:basedOn w:val="Standard"/>
    <w:uiPriority w:val="33"/>
    <w:rsid w:val="00677000"/>
  </w:style>
  <w:style w:type="paragraph" w:customStyle="1" w:styleId="Seite-ungrade">
    <w:name w:val="Seite - ungrade"/>
    <w:basedOn w:val="Standard"/>
    <w:uiPriority w:val="33"/>
    <w:rsid w:val="00677000"/>
    <w:pPr>
      <w:jc w:val="right"/>
    </w:pPr>
  </w:style>
  <w:style w:type="paragraph" w:styleId="Sprechblasentext">
    <w:name w:val="Balloon Text"/>
    <w:basedOn w:val="Standard"/>
    <w:link w:val="SprechblasentextZchn"/>
    <w:uiPriority w:val="99"/>
    <w:semiHidden/>
    <w:rsid w:val="006770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7000"/>
    <w:rPr>
      <w:rFonts w:ascii="Tahoma" w:eastAsiaTheme="minorHAnsi" w:hAnsi="Tahoma" w:cs="Tahoma"/>
      <w:sz w:val="16"/>
      <w:szCs w:val="16"/>
      <w:lang w:eastAsia="en-US"/>
    </w:rPr>
  </w:style>
  <w:style w:type="paragraph" w:styleId="StandardWeb">
    <w:name w:val="Normal (Web)"/>
    <w:basedOn w:val="Standard"/>
    <w:uiPriority w:val="99"/>
    <w:semiHidden/>
    <w:unhideWhenUsed/>
    <w:rsid w:val="00677000"/>
    <w:pPr>
      <w:spacing w:before="100" w:beforeAutospacing="1" w:after="100" w:afterAutospacing="1"/>
    </w:pPr>
    <w:rPr>
      <w:rFonts w:ascii="Times New Roman" w:eastAsia="Times New Roman" w:hAnsi="Times New Roman" w:cs="Times New Roman"/>
      <w:sz w:val="24"/>
      <w:szCs w:val="24"/>
      <w:lang w:eastAsia="de-DE"/>
    </w:rPr>
  </w:style>
  <w:style w:type="table" w:customStyle="1" w:styleId="TabelleBrgerschaftHamburg">
    <w:name w:val="Tabelle // Bürgerschaft Hamburg"/>
    <w:basedOn w:val="NormaleTabelle"/>
    <w:uiPriority w:val="99"/>
    <w:rsid w:val="0067700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left w:w="68" w:type="dxa"/>
        <w:bottom w:w="23" w:type="dxa"/>
        <w:right w:w="68" w:type="dxa"/>
      </w:tblCellMar>
    </w:tblPr>
    <w:tblStylePr w:type="firstRow">
      <w:rPr>
        <w:b/>
      </w:rPr>
      <w:tblPr/>
      <w:tcPr>
        <w:shd w:val="clear" w:color="auto" w:fill="D9D9D9"/>
      </w:tcPr>
    </w:tblStylePr>
    <w:tblStylePr w:type="lastRow">
      <w:rPr>
        <w:b/>
      </w:rPr>
      <w:tblPr/>
      <w:tcPr>
        <w:shd w:val="clear" w:color="auto" w:fill="D9D9D9" w:themeFill="background1" w:themeFillShade="D9"/>
      </w:tcPr>
    </w:tblStylePr>
    <w:tblStylePr w:type="lastCol">
      <w:pPr>
        <w:jc w:val="right"/>
      </w:pPr>
    </w:tblStylePr>
  </w:style>
  <w:style w:type="paragraph" w:customStyle="1" w:styleId="TabelleKopfSpalte">
    <w:name w:val="TabelleKopfSpalte"/>
    <w:basedOn w:val="Standard"/>
    <w:rsid w:val="00677000"/>
    <w:rPr>
      <w:rFonts w:cs="Arial"/>
      <w:b/>
      <w:bCs/>
    </w:rPr>
  </w:style>
  <w:style w:type="paragraph" w:customStyle="1" w:styleId="TabelleKopfZeile">
    <w:name w:val="TabelleKopfZeile"/>
    <w:basedOn w:val="Standard"/>
    <w:rsid w:val="00677000"/>
    <w:rPr>
      <w:rFonts w:cs="Arial"/>
      <w:bCs/>
    </w:rPr>
  </w:style>
  <w:style w:type="table" w:styleId="Tabellenraster">
    <w:name w:val="Table Grid"/>
    <w:basedOn w:val="NormaleTabelle"/>
    <w:uiPriority w:val="39"/>
    <w:rsid w:val="0067700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Betreff">
    <w:name w:val="Titel - Betreff"/>
    <w:basedOn w:val="Standard"/>
    <w:uiPriority w:val="26"/>
    <w:qFormat/>
    <w:rsid w:val="00677000"/>
    <w:pPr>
      <w:tabs>
        <w:tab w:val="left" w:pos="794"/>
      </w:tabs>
      <w:spacing w:before="480" w:after="240"/>
      <w:ind w:left="794" w:hanging="794"/>
      <w:outlineLvl w:val="1"/>
    </w:pPr>
    <w:rPr>
      <w:b/>
    </w:rPr>
  </w:style>
  <w:style w:type="paragraph" w:customStyle="1" w:styleId="Titel-Dokumentenart">
    <w:name w:val="Titel - Dokumentenart"/>
    <w:basedOn w:val="Standard"/>
    <w:link w:val="Titel-DokumentenartZchn"/>
    <w:uiPriority w:val="24"/>
    <w:qFormat/>
    <w:rsid w:val="00677000"/>
    <w:pPr>
      <w:keepNext/>
      <w:keepLines/>
      <w:spacing w:before="240" w:after="240"/>
      <w:jc w:val="center"/>
      <w:outlineLvl w:val="1"/>
    </w:pPr>
    <w:rPr>
      <w:b/>
      <w:sz w:val="36"/>
    </w:rPr>
  </w:style>
  <w:style w:type="character" w:customStyle="1" w:styleId="Titel-DokumentenartZchn">
    <w:name w:val="Titel - Dokumentenart Zchn"/>
    <w:basedOn w:val="Absatz-Standardschriftart"/>
    <w:link w:val="Titel-Dokumentenart"/>
    <w:uiPriority w:val="24"/>
    <w:rsid w:val="00677000"/>
    <w:rPr>
      <w:rFonts w:eastAsiaTheme="minorHAnsi"/>
      <w:b/>
      <w:sz w:val="36"/>
      <w:szCs w:val="20"/>
      <w:lang w:eastAsia="en-US"/>
    </w:rPr>
  </w:style>
  <w:style w:type="paragraph" w:customStyle="1" w:styleId="Titel-Fragesteller">
    <w:name w:val="Titel - Fragesteller"/>
    <w:basedOn w:val="Standard"/>
    <w:link w:val="Titel-FragestellerZchn"/>
    <w:uiPriority w:val="25"/>
    <w:qFormat/>
    <w:rsid w:val="00677000"/>
    <w:pPr>
      <w:keepNext/>
      <w:keepLines/>
      <w:spacing w:before="240" w:after="240"/>
      <w:jc w:val="center"/>
      <w:outlineLvl w:val="0"/>
    </w:pPr>
    <w:rPr>
      <w:b/>
    </w:rPr>
  </w:style>
  <w:style w:type="character" w:customStyle="1" w:styleId="Titel-FragestellerZchn">
    <w:name w:val="Titel - Fragesteller Zchn"/>
    <w:basedOn w:val="Absatz-Standardschriftart"/>
    <w:link w:val="Titel-Fragesteller"/>
    <w:uiPriority w:val="25"/>
    <w:rsid w:val="00677000"/>
    <w:rPr>
      <w:rFonts w:eastAsiaTheme="minorHAnsi"/>
      <w:b/>
      <w:sz w:val="20"/>
      <w:szCs w:val="20"/>
      <w:lang w:eastAsia="en-US"/>
    </w:rPr>
  </w:style>
  <w:style w:type="paragraph" w:styleId="Titel">
    <w:name w:val="Title"/>
    <w:aliases w:val="Kopf - Wahlperiode"/>
    <w:basedOn w:val="Standard"/>
    <w:link w:val="TitelZchn"/>
    <w:uiPriority w:val="30"/>
    <w:rsid w:val="00677000"/>
    <w:rPr>
      <w:rFonts w:asciiTheme="majorHAnsi" w:eastAsiaTheme="majorEastAsia" w:hAnsiTheme="majorHAnsi" w:cstheme="majorBidi"/>
      <w:kern w:val="28"/>
      <w:sz w:val="24"/>
      <w:szCs w:val="56"/>
    </w:rPr>
  </w:style>
  <w:style w:type="character" w:customStyle="1" w:styleId="TitelZchn">
    <w:name w:val="Titel Zchn"/>
    <w:aliases w:val="Kopf - Wahlperiode Zchn"/>
    <w:basedOn w:val="Absatz-Standardschriftart"/>
    <w:link w:val="Titel"/>
    <w:uiPriority w:val="30"/>
    <w:rsid w:val="00677000"/>
    <w:rPr>
      <w:rFonts w:asciiTheme="majorHAnsi" w:eastAsiaTheme="majorEastAsia" w:hAnsiTheme="majorHAnsi" w:cstheme="majorBidi"/>
      <w:kern w:val="28"/>
      <w:sz w:val="24"/>
      <w:szCs w:val="56"/>
      <w:lang w:eastAsia="en-US"/>
    </w:rPr>
  </w:style>
  <w:style w:type="character" w:customStyle="1" w:styleId="Titel-Fragesteller-Gross">
    <w:name w:val="Titel-Fragesteller-Gross"/>
    <w:basedOn w:val="Absatz-Standardschriftart"/>
    <w:uiPriority w:val="23"/>
    <w:qFormat/>
    <w:rsid w:val="00677000"/>
    <w:rPr>
      <w:sz w:val="36"/>
    </w:rPr>
  </w:style>
  <w:style w:type="character" w:customStyle="1" w:styleId="berschrift1Zchn">
    <w:name w:val="Überschrift 1 Zchn"/>
    <w:basedOn w:val="Absatz-Standardschriftart"/>
    <w:link w:val="berschrift1"/>
    <w:uiPriority w:val="99"/>
    <w:rsid w:val="00677000"/>
    <w:rPr>
      <w:rFonts w:asciiTheme="majorHAnsi" w:eastAsiaTheme="majorEastAsia" w:hAnsiTheme="majorHAnsi" w:cstheme="majorHAnsi"/>
      <w:b/>
      <w:sz w:val="36"/>
      <w:szCs w:val="36"/>
      <w:lang w:eastAsia="en-US"/>
    </w:rPr>
  </w:style>
  <w:style w:type="character" w:customStyle="1" w:styleId="berschrift2Zchn">
    <w:name w:val="Überschrift 2 Zchn"/>
    <w:basedOn w:val="Absatz-Standardschriftart"/>
    <w:link w:val="berschrift2"/>
    <w:uiPriority w:val="99"/>
    <w:semiHidden/>
    <w:rsid w:val="00677000"/>
    <w:rPr>
      <w:rFonts w:asciiTheme="majorHAnsi" w:eastAsiaTheme="majorEastAsia" w:hAnsiTheme="majorHAnsi" w:cstheme="majorBidi"/>
      <w:b/>
      <w:sz w:val="20"/>
      <w:szCs w:val="20"/>
      <w:lang w:eastAsia="en-US"/>
    </w:rPr>
  </w:style>
  <w:style w:type="character" w:customStyle="1" w:styleId="berschrift3Zchn">
    <w:name w:val="Überschrift 3 Zchn"/>
    <w:basedOn w:val="Absatz-Standardschriftart"/>
    <w:link w:val="berschrift3"/>
    <w:uiPriority w:val="99"/>
    <w:semiHidden/>
    <w:rsid w:val="00677000"/>
    <w:rPr>
      <w:rFonts w:asciiTheme="majorHAnsi" w:eastAsiaTheme="majorEastAsia" w:hAnsiTheme="majorHAnsi" w:cstheme="majorBidi"/>
      <w:b/>
      <w:i/>
      <w:sz w:val="20"/>
      <w:szCs w:val="20"/>
      <w:lang w:eastAsia="en-US"/>
    </w:rPr>
  </w:style>
  <w:style w:type="character" w:customStyle="1" w:styleId="berschrift4Zchn">
    <w:name w:val="Überschrift 4 Zchn"/>
    <w:basedOn w:val="Absatz-Standardschriftart"/>
    <w:link w:val="berschrift4"/>
    <w:uiPriority w:val="99"/>
    <w:semiHidden/>
    <w:rsid w:val="00677000"/>
    <w:rPr>
      <w:rFonts w:asciiTheme="majorHAnsi" w:eastAsiaTheme="majorEastAsia" w:hAnsiTheme="majorHAnsi" w:cstheme="majorBidi"/>
      <w:b/>
      <w:iCs/>
      <w:sz w:val="20"/>
      <w:szCs w:val="20"/>
      <w:lang w:eastAsia="en-US"/>
    </w:rPr>
  </w:style>
  <w:style w:type="numbering" w:customStyle="1" w:styleId="zzzListeAufzhlung">
    <w:name w:val="zzz_Liste_Aufzählung"/>
    <w:basedOn w:val="KeineListe"/>
    <w:uiPriority w:val="99"/>
    <w:rsid w:val="00677000"/>
    <w:pPr>
      <w:numPr>
        <w:numId w:val="32"/>
      </w:numPr>
    </w:pPr>
  </w:style>
  <w:style w:type="numbering" w:customStyle="1" w:styleId="zzzListeVorbemerkung">
    <w:name w:val="zzz_Liste_Vorbemerkung"/>
    <w:basedOn w:val="KeineListe"/>
    <w:uiPriority w:val="99"/>
    <w:rsid w:val="00677000"/>
    <w:pPr>
      <w:numPr>
        <w:numId w:val="34"/>
      </w:numPr>
    </w:pPr>
  </w:style>
  <w:style w:type="paragraph" w:styleId="berarbeitung">
    <w:name w:val="Revision"/>
    <w:hidden/>
    <w:uiPriority w:val="99"/>
    <w:semiHidden/>
    <w:rsid w:val="003C2E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4530">
      <w:bodyDiv w:val="1"/>
      <w:marLeft w:val="0"/>
      <w:marRight w:val="0"/>
      <w:marTop w:val="0"/>
      <w:marBottom w:val="0"/>
      <w:divBdr>
        <w:top w:val="none" w:sz="0" w:space="0" w:color="auto"/>
        <w:left w:val="none" w:sz="0" w:space="0" w:color="auto"/>
        <w:bottom w:val="none" w:sz="0" w:space="0" w:color="auto"/>
        <w:right w:val="none" w:sz="0" w:space="0" w:color="auto"/>
      </w:divBdr>
    </w:div>
    <w:div w:id="426076106">
      <w:bodyDiv w:val="1"/>
      <w:marLeft w:val="0"/>
      <w:marRight w:val="0"/>
      <w:marTop w:val="0"/>
      <w:marBottom w:val="0"/>
      <w:divBdr>
        <w:top w:val="none" w:sz="0" w:space="0" w:color="auto"/>
        <w:left w:val="none" w:sz="0" w:space="0" w:color="auto"/>
        <w:bottom w:val="none" w:sz="0" w:space="0" w:color="auto"/>
        <w:right w:val="none" w:sz="0" w:space="0" w:color="auto"/>
      </w:divBdr>
    </w:div>
    <w:div w:id="576860898">
      <w:bodyDiv w:val="1"/>
      <w:marLeft w:val="0"/>
      <w:marRight w:val="0"/>
      <w:marTop w:val="0"/>
      <w:marBottom w:val="0"/>
      <w:divBdr>
        <w:top w:val="none" w:sz="0" w:space="0" w:color="auto"/>
        <w:left w:val="none" w:sz="0" w:space="0" w:color="auto"/>
        <w:bottom w:val="none" w:sz="0" w:space="0" w:color="auto"/>
        <w:right w:val="none" w:sz="0" w:space="0" w:color="auto"/>
      </w:divBdr>
    </w:div>
    <w:div w:id="989019326">
      <w:bodyDiv w:val="1"/>
      <w:marLeft w:val="0"/>
      <w:marRight w:val="0"/>
      <w:marTop w:val="0"/>
      <w:marBottom w:val="0"/>
      <w:divBdr>
        <w:top w:val="none" w:sz="0" w:space="0" w:color="auto"/>
        <w:left w:val="none" w:sz="0" w:space="0" w:color="auto"/>
        <w:bottom w:val="none" w:sz="0" w:space="0" w:color="auto"/>
        <w:right w:val="none" w:sz="0" w:space="0" w:color="auto"/>
      </w:divBdr>
    </w:div>
    <w:div w:id="1030257150">
      <w:bodyDiv w:val="1"/>
      <w:marLeft w:val="0"/>
      <w:marRight w:val="0"/>
      <w:marTop w:val="0"/>
      <w:marBottom w:val="0"/>
      <w:divBdr>
        <w:top w:val="none" w:sz="0" w:space="0" w:color="auto"/>
        <w:left w:val="none" w:sz="0" w:space="0" w:color="auto"/>
        <w:bottom w:val="none" w:sz="0" w:space="0" w:color="auto"/>
        <w:right w:val="none" w:sz="0" w:space="0" w:color="auto"/>
      </w:divBdr>
    </w:div>
    <w:div w:id="1214346360">
      <w:bodyDiv w:val="1"/>
      <w:marLeft w:val="0"/>
      <w:marRight w:val="0"/>
      <w:marTop w:val="0"/>
      <w:marBottom w:val="0"/>
      <w:divBdr>
        <w:top w:val="none" w:sz="0" w:space="0" w:color="auto"/>
        <w:left w:val="none" w:sz="0" w:space="0" w:color="auto"/>
        <w:bottom w:val="none" w:sz="0" w:space="0" w:color="auto"/>
        <w:right w:val="none" w:sz="0" w:space="0" w:color="auto"/>
      </w:divBdr>
    </w:div>
    <w:div w:id="155504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SW-Standa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6A9A8C494B4CA49B42C7F11167A0C1B" ma:contentTypeVersion="11" ma:contentTypeDescription="Ein neues Dokument erstellen." ma:contentTypeScope="" ma:versionID="dd44e7abcb15e473f24f247cd68a643f">
  <xsd:schema xmlns:xsd="http://www.w3.org/2001/XMLSchema" xmlns:xs="http://www.w3.org/2001/XMLSchema" xmlns:p="http://schemas.microsoft.com/office/2006/metadata/properties" xmlns:ns2="9b1c90e2-e923-42ab-b1b1-2a26b35c5a1c" targetNamespace="http://schemas.microsoft.com/office/2006/metadata/properties" ma:root="true" ma:fieldsID="3e50650c40761153875371822d5c70e2" ns2:_="">
    <xsd:import namespace="9b1c90e2-e923-42ab-b1b1-2a26b35c5a1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c90e2-e923-42ab-b1b1-2a26b35c5a1c"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0D234-4D26-4645-A85A-ED80B2158A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E30085-93BA-4908-8EBD-7A722B77DB7A}">
  <ds:schemaRefs>
    <ds:schemaRef ds:uri="http://schemas.microsoft.com/sharepoint/v3/contenttype/forms"/>
  </ds:schemaRefs>
</ds:datastoreItem>
</file>

<file path=customXml/itemProps3.xml><?xml version="1.0" encoding="utf-8"?>
<ds:datastoreItem xmlns:ds="http://schemas.openxmlformats.org/officeDocument/2006/customXml" ds:itemID="{DBAD7C76-C244-464B-8AAD-52A88FA40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c90e2-e923-42ab-b1b1-2a26b35c5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940B4F-D505-4E94-85D8-1443E8CB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5554</Characters>
  <Application>Microsoft Office Word</Application>
  <DocSecurity>0</DocSecurity>
  <Lines>385</Lines>
  <Paragraphs>285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dc:creator>
  <cp:keywords/>
  <dc:description/>
  <cp:lastModifiedBy>Stöckmann, Andrea</cp:lastModifiedBy>
  <cp:revision>2</cp:revision>
  <dcterms:created xsi:type="dcterms:W3CDTF">2023-12-20T16:40:00Z</dcterms:created>
  <dcterms:modified xsi:type="dcterms:W3CDTF">2023-12-20T16:40:00Z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0x010100C6A9A8C494B4CA49B42C7F11167A0C1B</vt:lpwstr>
  </property>
</Properties>
</file>