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32472" w14:textId="77777777" w:rsidR="006A6371" w:rsidRPr="006A6371" w:rsidRDefault="006A6371" w:rsidP="006A6371">
      <w:pPr>
        <w:pStyle w:val="1Leerzeile"/>
        <w:jc w:val="right"/>
        <w:rPr>
          <w:b/>
          <w:bCs/>
        </w:rPr>
      </w:pPr>
      <w:r w:rsidRPr="006A6371">
        <w:t>2. Oktober 2025</w:t>
      </w:r>
    </w:p>
    <w:p w14:paraId="02338A35" w14:textId="12D92458" w:rsidR="00810C6E" w:rsidRPr="00747E12" w:rsidRDefault="00810C6E" w:rsidP="00747E12">
      <w:pPr>
        <w:pStyle w:val="Anfragenart"/>
        <w:spacing w:before="240"/>
      </w:pPr>
      <w:r w:rsidRPr="00747E12">
        <w:rPr>
          <w:rFonts w:cs="Arial"/>
          <w:szCs w:val="24"/>
        </w:rPr>
        <w:t xml:space="preserve"> </w:t>
      </w:r>
      <w:sdt>
        <w:sdtPr>
          <w:rPr>
            <w:rFonts w:cs="Arial"/>
            <w:szCs w:val="24"/>
          </w:rPr>
          <w:alias w:val="Art der Anfrage"/>
          <w:tag w:val="Art der Anfrage"/>
          <w:id w:val="998767541"/>
          <w:lock w:val="sdtLocked"/>
          <w:placeholder>
            <w:docPart w:val="FD38AFDDE0FA497C9517FFDA49022641"/>
          </w:placeholder>
          <w15:color w:val="FFFF00"/>
          <w:dropDownList>
            <w:listItem w:value="Wählen Sie ein Element aus."/>
            <w:listItem w:displayText="Schriftliche Kleine Anfrage" w:value="Schriftliche Kleine Anfrage"/>
            <w:listItem w:displayText="Große Anfrage" w:value="Große Anfrage"/>
          </w:dropDownList>
        </w:sdtPr>
        <w:sdtEndPr/>
        <w:sdtContent>
          <w:r w:rsidR="000F212D" w:rsidRPr="00747E12">
            <w:rPr>
              <w:rFonts w:cs="Arial"/>
              <w:szCs w:val="24"/>
            </w:rPr>
            <w:t>Schriftliche Kleine Anfrage</w:t>
          </w:r>
        </w:sdtContent>
      </w:sdt>
    </w:p>
    <w:p w14:paraId="3CFE20C4" w14:textId="2BD75394" w:rsidR="001A4C0B" w:rsidRPr="00747E12" w:rsidRDefault="00A66621" w:rsidP="00747E12">
      <w:pPr>
        <w:pStyle w:val="Abgeordnete"/>
        <w:spacing w:before="240"/>
      </w:pPr>
      <w:sdt>
        <w:sdtPr>
          <w:alias w:val="Abgeordnete"/>
          <w:tag w:val="Abgeordnete"/>
          <w:id w:val="-2050748122"/>
          <w:placeholder>
            <w:docPart w:val="166E48DB01CE477B99D43F79A38A22ED"/>
          </w:placeholder>
          <w:dropDownList>
            <w:listItem w:value="Wählen Sie ein Element aus."/>
            <w:listItem w:displayText="des Abgeordneten" w:value="des Abgeordneten"/>
            <w:listItem w:displayText="der Abgeordneten" w:value="der Abgeordneten"/>
          </w:dropDownList>
        </w:sdtPr>
        <w:sdtEndPr/>
        <w:sdtContent>
          <w:r w:rsidR="000F212D" w:rsidRPr="00747E12">
            <w:t>des Abgeordneten</w:t>
          </w:r>
        </w:sdtContent>
      </w:sdt>
      <w:r w:rsidR="00AA319A" w:rsidRPr="00747E12">
        <w:t xml:space="preserve"> </w:t>
      </w:r>
      <w:sdt>
        <w:sdtPr>
          <w:alias w:val="Name der Abgeordneten"/>
          <w:tag w:val="Name der Abgeordneten und Fraktion"/>
          <w:id w:val="485827876"/>
          <w:lock w:val="sdtLocked"/>
          <w:placeholder>
            <w:docPart w:val="5A4EE61BE2514955B426C0BC847B6ECC"/>
          </w:placeholder>
          <w15:color w:val="FFFF00"/>
          <w:text/>
        </w:sdtPr>
        <w:sdtEndPr/>
        <w:sdtContent>
          <w:r w:rsidR="000F212D" w:rsidRPr="00747E12">
            <w:t>Dennis Gladiator (CDU)</w:t>
          </w:r>
        </w:sdtContent>
      </w:sdt>
      <w:r w:rsidR="00954282" w:rsidRPr="00747E12">
        <w:t xml:space="preserve"> </w:t>
      </w:r>
      <w:r w:rsidR="0056311D" w:rsidRPr="00747E12">
        <w:t xml:space="preserve">vom </w:t>
      </w:r>
      <w:sdt>
        <w:sdtPr>
          <w:alias w:val="Datum Anfrage"/>
          <w:tag w:val="Datum Anfrage"/>
          <w:id w:val="252166113"/>
          <w:placeholder>
            <w:docPart w:val="B5452107DCF547B5BBF7CD46BD4F996A"/>
          </w:placeholder>
          <w15:color w:val="FFFF00"/>
          <w:date w:fullDate="2025-09-25T00:00:00Z">
            <w:dateFormat w:val="dd.MM.yyyy"/>
            <w:lid w:val="de-DE"/>
            <w:storeMappedDataAs w:val="dateTime"/>
            <w:calendar w:val="gregorian"/>
          </w:date>
        </w:sdtPr>
        <w:sdtEndPr/>
        <w:sdtContent>
          <w:r w:rsidR="000F212D" w:rsidRPr="00747E12">
            <w:t>25.09.2025</w:t>
          </w:r>
        </w:sdtContent>
      </w:sdt>
    </w:p>
    <w:p w14:paraId="1FD9E2F9" w14:textId="77777777" w:rsidR="00C93E03" w:rsidRPr="00747E12" w:rsidRDefault="00810C6E" w:rsidP="00747E12">
      <w:pPr>
        <w:pStyle w:val="Anfragenart"/>
        <w:spacing w:before="240"/>
      </w:pPr>
      <w:r w:rsidRPr="00747E12">
        <w:rPr>
          <w:sz w:val="20"/>
          <w:szCs w:val="20"/>
        </w:rPr>
        <w:t>und</w:t>
      </w:r>
      <w:r w:rsidRPr="00747E12">
        <w:t xml:space="preserve"> Antwort des Senats</w:t>
      </w:r>
    </w:p>
    <w:p w14:paraId="64586FE4" w14:textId="579C1BCA" w:rsidR="00FE4A83" w:rsidRPr="00747E12" w:rsidRDefault="00810C6E" w:rsidP="00747E12">
      <w:pPr>
        <w:pStyle w:val="Drucksachennummer"/>
        <w:spacing w:before="240"/>
      </w:pPr>
      <w:r w:rsidRPr="00747E12">
        <w:t xml:space="preserve">- Drucksache </w:t>
      </w:r>
      <w:sdt>
        <w:sdtPr>
          <w:alias w:val="DrucksachenNr."/>
          <w:tag w:val="DrucksachenNr."/>
          <w:id w:val="856927045"/>
          <w:lock w:val="sdtLocked"/>
          <w:placeholder>
            <w:docPart w:val="2B303164D10E4D33B27327FE33855429"/>
          </w:placeholder>
          <w15:color w:val="FFFF00"/>
          <w:text/>
        </w:sdtPr>
        <w:sdtEndPr/>
        <w:sdtContent>
          <w:r w:rsidR="000F212D" w:rsidRPr="00747E12">
            <w:t>23/1611</w:t>
          </w:r>
        </w:sdtContent>
      </w:sdt>
      <w:r w:rsidR="00901B84" w:rsidRPr="00747E12">
        <w:t>-</w:t>
      </w:r>
    </w:p>
    <w:p w14:paraId="19A96BC6" w14:textId="77777777" w:rsidR="000F212D" w:rsidRPr="00747E12" w:rsidRDefault="000F212D" w:rsidP="006A6371">
      <w:pPr>
        <w:pStyle w:val="Titel-Betreff"/>
        <w:spacing w:before="840"/>
      </w:pPr>
      <w:r w:rsidRPr="00747E12">
        <w:t>Betr.:</w:t>
      </w:r>
      <w:r w:rsidRPr="00747E12">
        <w:tab/>
        <w:t xml:space="preserve">Notfallversorgung in der Krise </w:t>
      </w:r>
    </w:p>
    <w:p w14:paraId="139852DD" w14:textId="77777777" w:rsidR="000F212D" w:rsidRPr="00747E12" w:rsidRDefault="000F212D" w:rsidP="00747E12">
      <w:pPr>
        <w:pStyle w:val="FrageEinleitungberschrift"/>
        <w:ind w:left="0"/>
      </w:pPr>
      <w:r w:rsidRPr="00747E12">
        <w:t>Einleitung für die Fragen:</w:t>
      </w:r>
    </w:p>
    <w:p w14:paraId="55AFAA25" w14:textId="77777777" w:rsidR="000F212D" w:rsidRPr="00747E12" w:rsidRDefault="000F212D" w:rsidP="00747E12">
      <w:pPr>
        <w:pStyle w:val="FrageVorbemerkung"/>
        <w:spacing w:after="120"/>
        <w:ind w:left="810"/>
      </w:pPr>
      <w:r w:rsidRPr="00747E12">
        <w:t xml:space="preserve">Seit Langem befindet sich Hamburgs Feuerwehr in einem Kollaps. Insbesondere der Rettungsdienst gelangt regelmäßig an seine absolute Grenze und eine Besserung ist trotz vielfacher konkreter Vorschläge, die der Landesverband Hamburg der Deutschen Feuerwehr-Gewerkschaft in seinem auf Hamburg zugeschnittenen „Strategiepapier Rettungsdienst Hamburg 2022“ präsentierte, nicht in Sicht. Auch unser Antrag, Drs. 22/11024, mit dem wir in der letzten Legislaturperiode zahlreiche Forderungen zur Entlastung erhoben haben, wurde mit den Stimmen von SPD und GRÜNEN in der Bürgerschaft am 1. März 2023 abgelehnt. </w:t>
      </w:r>
    </w:p>
    <w:p w14:paraId="4F1F40AE" w14:textId="77777777" w:rsidR="000F212D" w:rsidRPr="00747E12" w:rsidRDefault="000F212D" w:rsidP="00747E12">
      <w:pPr>
        <w:pStyle w:val="FrageVorbemerkung"/>
        <w:spacing w:after="120"/>
        <w:ind w:left="810"/>
      </w:pPr>
      <w:r w:rsidRPr="00747E12">
        <w:t xml:space="preserve">Die Erfüllungsquoten bei der Eintreffzeit im öffentlichen Rettungsdienst an der Einsatzstelle innerhalb von &lt;= 8 Minuten ließen auch im letzten Jahr erheblich zu wünschen übrig; in Wandsbek lag sie bei lediglich 43 Prozent, wie sich aus der Antwort des Senats auf meine Schriftliche Kleine Anfrage, Drs. 22/17858, ergibt. Fraglich ist, wie sich dies im ersten Halbjahr 2025 entwickelt hat.  </w:t>
      </w:r>
    </w:p>
    <w:p w14:paraId="7D013AFC" w14:textId="77777777" w:rsidR="000F212D" w:rsidRPr="00747E12" w:rsidRDefault="000F212D" w:rsidP="00747E12">
      <w:pPr>
        <w:pStyle w:val="FrageVorbemerkung"/>
        <w:ind w:left="810"/>
      </w:pPr>
      <w:r w:rsidRPr="00747E12">
        <w:t xml:space="preserve">Vor diesem Hintergrund frage ich den Senat: </w:t>
      </w:r>
    </w:p>
    <w:p w14:paraId="0EB8E0A0" w14:textId="200476C2" w:rsidR="004F21AB" w:rsidRPr="00747E12" w:rsidRDefault="004F21AB" w:rsidP="00747E12">
      <w:pPr>
        <w:pStyle w:val="A-Vorbemerkung"/>
        <w:spacing w:after="120"/>
        <w:jc w:val="both"/>
      </w:pPr>
      <w:r w:rsidRPr="00747E12">
        <w:t xml:space="preserve">Die Feuerwehr Hamburg stellt als Trägerin des öffentlichen Rettungsdienstes gemeinsam mit den von ihr beauftragten Leistungserbringern einen leistungsfähigen Rettungsdienst und damit eine flächendeckende, bedarfs- und fachgerechte Versorgung der Bevölkerung mit Leistungen der Notfallrettung sicher. </w:t>
      </w:r>
      <w:r w:rsidR="00F719A8" w:rsidRPr="00747E12">
        <w:t xml:space="preserve">Hierbei wird auch bei temporären Ausfällen einzelner Ressourcen durch den Aufbau des Gesamtsystems sichergestellt, dass jeder Notruf jederzeit bedient werden kann. </w:t>
      </w:r>
    </w:p>
    <w:p w14:paraId="14900B6C" w14:textId="3C77DF41" w:rsidR="004F21AB" w:rsidRPr="00747E12" w:rsidRDefault="00F719A8" w:rsidP="006A6371">
      <w:pPr>
        <w:pStyle w:val="A-Vorbemerkung"/>
        <w:spacing w:before="120" w:after="120"/>
        <w:jc w:val="both"/>
      </w:pPr>
      <w:r w:rsidRPr="00747E12">
        <w:t xml:space="preserve">In weiten Teilen des Bundesgebiets beträgt die Zielvorgabe (Hilfsfrist) im Bereich der Notfallrettung durch Rettungswagen (RTW) zwölf Minuten oder mehr. Demgegenüber wird in Hamburg ein Zielwert von acht Minuten im Rahmen der Haushaltskennzahlen angesetzt. Bei Betrachtung einer Hilfsfrist von zehn Minuten läge die Erfüllungsquote für Notfalleinsätze mit Rettungswagen im 1. </w:t>
      </w:r>
      <w:r w:rsidR="008041D2" w:rsidRPr="00747E12">
        <w:t>Halbjahr</w:t>
      </w:r>
      <w:r w:rsidRPr="00747E12">
        <w:t xml:space="preserve"> 2025 bei 81 Prozent.</w:t>
      </w:r>
    </w:p>
    <w:p w14:paraId="01B0DEB0" w14:textId="5A64D34B" w:rsidR="00F719A8" w:rsidRPr="00747E12" w:rsidRDefault="006A6371" w:rsidP="006A6371">
      <w:pPr>
        <w:pStyle w:val="EinfacherText"/>
        <w:spacing w:before="120"/>
        <w:jc w:val="both"/>
      </w:pPr>
      <w:r w:rsidRPr="002D6908">
        <w:t xml:space="preserve">Bei den Einflussfaktoren lässt sich grundsätzlich zwischen situativen Einflussgrößen wie der akuten Verkehrssituation zum Einsatzzeitpunkt oder der Gleichzeitigkeit von Notfällen sowie strukturellen Einflussgrößen wie Standortstruktur, Stadtentwicklung, Verkehrsverdichtung und Ressourcenvorhaltung unterscheiden. All diese Einflussfaktoren wirken sich auf die Erfüllung der Vorgaben in einer Großstadt wie Hamburg aus. Besonders in dicht besiedelten Stadtteilen mit </w:t>
      </w:r>
      <w:r>
        <w:t>großem</w:t>
      </w:r>
      <w:r w:rsidRPr="002D6908">
        <w:t xml:space="preserve"> Straßennetz und hohem </w:t>
      </w:r>
      <w:r>
        <w:t>Personenaufkommen</w:t>
      </w:r>
      <w:r w:rsidRPr="002D6908">
        <w:t xml:space="preserve"> sind die Anforderungen an die Disposition und Einsatzführung komplex. Großveranstaltungen können zudem besondere Planungen und Anpassungen im Rettungsdienst erforderlich machen. Diese Rahmenbedingungen verdeutlichen die spezifischen Herausforderungen, die eine Metropole im Vergleich zu ländlichen Regionen mit sich bringt.</w:t>
      </w:r>
    </w:p>
    <w:p w14:paraId="52206B89" w14:textId="6254FDEC" w:rsidR="00F719A8" w:rsidRPr="00747E12" w:rsidRDefault="00A15B4F" w:rsidP="006A6371">
      <w:pPr>
        <w:pStyle w:val="A-Vorbemerkung"/>
        <w:spacing w:before="120"/>
      </w:pPr>
      <w:r w:rsidRPr="00747E12">
        <w:t xml:space="preserve">Dies vorausgeschickt, </w:t>
      </w:r>
      <w:r w:rsidR="00F719A8" w:rsidRPr="00747E12">
        <w:t xml:space="preserve">beantwortet </w:t>
      </w:r>
      <w:r w:rsidRPr="00747E12">
        <w:t xml:space="preserve">der Senat </w:t>
      </w:r>
      <w:r w:rsidR="00F719A8" w:rsidRPr="00747E12">
        <w:t>die Fragen teilweise auf Grundlage von Auskünften der Kassenärztlichen Vereinigung Hamburg</w:t>
      </w:r>
      <w:r w:rsidR="00E97C2C" w:rsidRPr="00747E12">
        <w:t xml:space="preserve"> wie folgt:</w:t>
      </w:r>
    </w:p>
    <w:p w14:paraId="3340C557" w14:textId="77777777" w:rsidR="000F212D" w:rsidRDefault="000F212D" w:rsidP="006A6371">
      <w:pPr>
        <w:pStyle w:val="FrageNummer1"/>
        <w:ind w:hanging="1384"/>
      </w:pPr>
      <w:r w:rsidRPr="00747E12">
        <w:t>Wie hat sich die Anzahl der durchschnittlichen täglichen Alarmierungen über die 112 bei der Feuerwehr Hamburg im ersten Halbjahr 2025 entwickelt?</w:t>
      </w:r>
    </w:p>
    <w:p w14:paraId="5CE03B84" w14:textId="77777777" w:rsidR="006A6371" w:rsidRPr="006A6371" w:rsidRDefault="006A6371" w:rsidP="006A6371">
      <w:pPr>
        <w:pStyle w:val="A-Antworttext"/>
        <w:rPr>
          <w:lang w:eastAsia="en-US"/>
        </w:rPr>
      </w:pPr>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55"/>
        <w:gridCol w:w="1437"/>
        <w:gridCol w:w="1437"/>
        <w:gridCol w:w="1437"/>
      </w:tblGrid>
      <w:tr w:rsidR="004400C3" w:rsidRPr="00747E12" w14:paraId="4634583C" w14:textId="194C7011" w:rsidTr="00975BFB">
        <w:trPr>
          <w:trHeight w:val="249"/>
        </w:trPr>
        <w:tc>
          <w:tcPr>
            <w:tcW w:w="4855" w:type="dxa"/>
            <w:shd w:val="clear" w:color="auto" w:fill="D9D9D9" w:themeFill="background1" w:themeFillShade="D9"/>
            <w:noWrap/>
            <w:vAlign w:val="center"/>
          </w:tcPr>
          <w:p w14:paraId="31B7C073" w14:textId="77777777" w:rsidR="004400C3" w:rsidRPr="00747E12" w:rsidRDefault="004400C3" w:rsidP="00B02769">
            <w:pPr>
              <w:rPr>
                <w:rFonts w:ascii="Arial" w:hAnsi="Arial" w:cs="Arial"/>
                <w:b/>
                <w:bCs/>
                <w:color w:val="000000"/>
                <w:w w:val="90"/>
                <w:sz w:val="20"/>
                <w:szCs w:val="20"/>
              </w:rPr>
            </w:pPr>
          </w:p>
        </w:tc>
        <w:tc>
          <w:tcPr>
            <w:tcW w:w="1437" w:type="dxa"/>
            <w:shd w:val="clear" w:color="auto" w:fill="D9D9D9" w:themeFill="background1" w:themeFillShade="D9"/>
            <w:noWrap/>
            <w:vAlign w:val="center"/>
          </w:tcPr>
          <w:p w14:paraId="715ED158" w14:textId="60E74A7D" w:rsidR="004400C3" w:rsidRPr="00747E12" w:rsidRDefault="004400C3" w:rsidP="003F5CFC">
            <w:pPr>
              <w:ind w:left="-71"/>
              <w:jc w:val="center"/>
              <w:rPr>
                <w:rFonts w:ascii="Arial" w:hAnsi="Arial" w:cs="Arial"/>
                <w:b/>
                <w:bCs/>
                <w:color w:val="000000"/>
                <w:w w:val="90"/>
                <w:sz w:val="20"/>
                <w:szCs w:val="20"/>
              </w:rPr>
            </w:pPr>
            <w:r w:rsidRPr="00747E12">
              <w:rPr>
                <w:rFonts w:ascii="Arial" w:hAnsi="Arial" w:cs="Arial"/>
                <w:b/>
                <w:bCs/>
                <w:color w:val="000000"/>
                <w:w w:val="90"/>
                <w:sz w:val="20"/>
                <w:szCs w:val="20"/>
              </w:rPr>
              <w:t>1. Quartal 2025</w:t>
            </w:r>
          </w:p>
        </w:tc>
        <w:tc>
          <w:tcPr>
            <w:tcW w:w="1437" w:type="dxa"/>
            <w:shd w:val="clear" w:color="auto" w:fill="D9D9D9" w:themeFill="background1" w:themeFillShade="D9"/>
            <w:noWrap/>
            <w:vAlign w:val="center"/>
          </w:tcPr>
          <w:p w14:paraId="5D920771" w14:textId="4B3BBBAF" w:rsidR="004400C3" w:rsidRPr="00747E12" w:rsidRDefault="004400C3" w:rsidP="003F5CFC">
            <w:pPr>
              <w:jc w:val="center"/>
              <w:rPr>
                <w:rFonts w:ascii="Arial" w:hAnsi="Arial" w:cs="Arial"/>
                <w:b/>
                <w:bCs/>
                <w:color w:val="000000"/>
                <w:w w:val="90"/>
                <w:sz w:val="20"/>
                <w:szCs w:val="20"/>
              </w:rPr>
            </w:pPr>
            <w:r w:rsidRPr="00747E12">
              <w:rPr>
                <w:rFonts w:ascii="Arial" w:hAnsi="Arial" w:cs="Arial"/>
                <w:b/>
                <w:bCs/>
                <w:color w:val="000000"/>
                <w:w w:val="90"/>
                <w:sz w:val="20"/>
                <w:szCs w:val="20"/>
              </w:rPr>
              <w:t>2. Quartal 2025</w:t>
            </w:r>
          </w:p>
        </w:tc>
        <w:tc>
          <w:tcPr>
            <w:tcW w:w="1437" w:type="dxa"/>
            <w:shd w:val="clear" w:color="auto" w:fill="D9D9D9" w:themeFill="background1" w:themeFillShade="D9"/>
          </w:tcPr>
          <w:p w14:paraId="2473FF04" w14:textId="5109E515" w:rsidR="004400C3" w:rsidRPr="00747E12" w:rsidRDefault="004400C3" w:rsidP="003F5CFC">
            <w:pPr>
              <w:jc w:val="center"/>
              <w:rPr>
                <w:rFonts w:ascii="Arial" w:hAnsi="Arial" w:cs="Arial"/>
                <w:b/>
                <w:bCs/>
                <w:color w:val="000000"/>
                <w:w w:val="90"/>
                <w:sz w:val="20"/>
                <w:szCs w:val="20"/>
              </w:rPr>
            </w:pPr>
            <w:r w:rsidRPr="00747E12">
              <w:rPr>
                <w:rFonts w:ascii="Arial" w:hAnsi="Arial" w:cs="Arial"/>
                <w:b/>
                <w:bCs/>
                <w:color w:val="000000"/>
                <w:w w:val="90"/>
                <w:sz w:val="20"/>
                <w:szCs w:val="20"/>
              </w:rPr>
              <w:t>Veränderung</w:t>
            </w:r>
          </w:p>
        </w:tc>
      </w:tr>
      <w:tr w:rsidR="004400C3" w:rsidRPr="00747E12" w14:paraId="237B5982" w14:textId="425FA8EE" w:rsidTr="00975BFB">
        <w:trPr>
          <w:trHeight w:val="249"/>
        </w:trPr>
        <w:tc>
          <w:tcPr>
            <w:tcW w:w="4855" w:type="dxa"/>
            <w:noWrap/>
            <w:vAlign w:val="center"/>
            <w:hideMark/>
          </w:tcPr>
          <w:p w14:paraId="18A6A744" w14:textId="77777777" w:rsidR="004400C3" w:rsidRPr="00747E12" w:rsidRDefault="004400C3" w:rsidP="00B02769">
            <w:pPr>
              <w:rPr>
                <w:rFonts w:ascii="Arial" w:hAnsi="Arial" w:cs="Arial"/>
                <w:color w:val="000000"/>
                <w:w w:val="90"/>
                <w:sz w:val="20"/>
                <w:szCs w:val="20"/>
              </w:rPr>
            </w:pPr>
            <w:r w:rsidRPr="00747E12">
              <w:rPr>
                <w:rFonts w:ascii="Arial" w:hAnsi="Arial" w:cs="Arial"/>
                <w:color w:val="000000"/>
                <w:w w:val="90"/>
                <w:sz w:val="20"/>
                <w:szCs w:val="20"/>
              </w:rPr>
              <w:t>Tägliche Rettungsdienst-Alarmierungen im Durchschnitt</w:t>
            </w:r>
          </w:p>
        </w:tc>
        <w:tc>
          <w:tcPr>
            <w:tcW w:w="1437" w:type="dxa"/>
            <w:noWrap/>
            <w:vAlign w:val="center"/>
            <w:hideMark/>
          </w:tcPr>
          <w:p w14:paraId="4C6B8A02" w14:textId="77777777" w:rsidR="004400C3" w:rsidRPr="00747E12" w:rsidRDefault="004400C3" w:rsidP="00B02769">
            <w:pPr>
              <w:jc w:val="center"/>
              <w:rPr>
                <w:rFonts w:ascii="Arial" w:hAnsi="Arial" w:cs="Arial"/>
                <w:color w:val="000000"/>
                <w:w w:val="90"/>
                <w:sz w:val="20"/>
                <w:szCs w:val="20"/>
              </w:rPr>
            </w:pPr>
            <w:r w:rsidRPr="00747E12">
              <w:rPr>
                <w:rFonts w:ascii="Arial" w:hAnsi="Arial" w:cs="Arial"/>
                <w:color w:val="000000"/>
                <w:w w:val="90"/>
                <w:sz w:val="20"/>
                <w:szCs w:val="20"/>
              </w:rPr>
              <w:t>966</w:t>
            </w:r>
          </w:p>
        </w:tc>
        <w:tc>
          <w:tcPr>
            <w:tcW w:w="1437" w:type="dxa"/>
            <w:noWrap/>
            <w:vAlign w:val="center"/>
            <w:hideMark/>
          </w:tcPr>
          <w:p w14:paraId="549A524E" w14:textId="77777777" w:rsidR="004400C3" w:rsidRPr="00747E12" w:rsidRDefault="004400C3" w:rsidP="00B02769">
            <w:pPr>
              <w:jc w:val="center"/>
              <w:rPr>
                <w:rFonts w:ascii="Arial" w:hAnsi="Arial" w:cs="Arial"/>
                <w:color w:val="000000"/>
                <w:w w:val="90"/>
                <w:sz w:val="20"/>
                <w:szCs w:val="20"/>
              </w:rPr>
            </w:pPr>
            <w:r w:rsidRPr="00747E12">
              <w:rPr>
                <w:rFonts w:ascii="Arial" w:hAnsi="Arial" w:cs="Arial"/>
                <w:color w:val="000000"/>
                <w:w w:val="90"/>
                <w:sz w:val="20"/>
                <w:szCs w:val="20"/>
              </w:rPr>
              <w:t>954</w:t>
            </w:r>
          </w:p>
        </w:tc>
        <w:tc>
          <w:tcPr>
            <w:tcW w:w="1437" w:type="dxa"/>
          </w:tcPr>
          <w:p w14:paraId="6AE09690" w14:textId="1D317978" w:rsidR="004400C3" w:rsidRPr="00747E12" w:rsidRDefault="004400C3" w:rsidP="00B02769">
            <w:pPr>
              <w:jc w:val="center"/>
              <w:rPr>
                <w:rFonts w:ascii="Arial" w:hAnsi="Arial" w:cs="Arial"/>
                <w:color w:val="000000"/>
                <w:w w:val="90"/>
                <w:sz w:val="20"/>
                <w:szCs w:val="20"/>
              </w:rPr>
            </w:pPr>
            <w:r w:rsidRPr="00747E12">
              <w:rPr>
                <w:rFonts w:ascii="Arial" w:hAnsi="Arial" w:cs="Arial"/>
                <w:color w:val="000000"/>
                <w:w w:val="90"/>
                <w:sz w:val="20"/>
                <w:szCs w:val="20"/>
              </w:rPr>
              <w:t>-1,2</w:t>
            </w:r>
            <w:r w:rsidR="00747E12">
              <w:rPr>
                <w:rFonts w:ascii="Arial" w:hAnsi="Arial" w:cs="Arial"/>
                <w:color w:val="000000"/>
                <w:w w:val="90"/>
                <w:sz w:val="20"/>
                <w:szCs w:val="20"/>
              </w:rPr>
              <w:t xml:space="preserve"> </w:t>
            </w:r>
            <w:r w:rsidRPr="00747E12">
              <w:rPr>
                <w:rFonts w:ascii="Arial" w:hAnsi="Arial" w:cs="Arial"/>
                <w:color w:val="000000"/>
                <w:w w:val="90"/>
                <w:sz w:val="20"/>
                <w:szCs w:val="20"/>
              </w:rPr>
              <w:t>%</w:t>
            </w:r>
          </w:p>
        </w:tc>
      </w:tr>
    </w:tbl>
    <w:p w14:paraId="100EFB83" w14:textId="77777777" w:rsidR="00566B53" w:rsidRPr="00747E12" w:rsidRDefault="00566B53" w:rsidP="00566B53">
      <w:pPr>
        <w:pStyle w:val="FrageNummer1"/>
        <w:numPr>
          <w:ilvl w:val="0"/>
          <w:numId w:val="0"/>
        </w:numPr>
        <w:spacing w:after="0"/>
        <w:ind w:left="1384"/>
      </w:pPr>
      <w:bookmarkStart w:id="0" w:name="_Hlk210124100"/>
    </w:p>
    <w:p w14:paraId="56DF74BE" w14:textId="439D994D" w:rsidR="000F212D" w:rsidRPr="00747E12" w:rsidRDefault="000F212D" w:rsidP="006A6371">
      <w:pPr>
        <w:pStyle w:val="FrageNummer1"/>
        <w:ind w:hanging="1384"/>
      </w:pPr>
      <w:r w:rsidRPr="00747E12">
        <w:t>Wie hoch war die Anzahl der Alarmierungen sowie hieraus resultierenden Notfallbeförderungen im ersten Halbjahr 2025?</w:t>
      </w:r>
    </w:p>
    <w:tbl>
      <w:tblPr>
        <w:tblW w:w="9085" w:type="dxa"/>
        <w:tblCellMar>
          <w:left w:w="70" w:type="dxa"/>
          <w:right w:w="70" w:type="dxa"/>
        </w:tblCellMar>
        <w:tblLook w:val="04A0" w:firstRow="1" w:lastRow="0" w:firstColumn="1" w:lastColumn="0" w:noHBand="0" w:noVBand="1"/>
      </w:tblPr>
      <w:tblGrid>
        <w:gridCol w:w="5098"/>
        <w:gridCol w:w="3987"/>
      </w:tblGrid>
      <w:tr w:rsidR="004400C3" w:rsidRPr="00747E12" w14:paraId="15E8C5A4" w14:textId="77777777" w:rsidTr="00975BFB">
        <w:trPr>
          <w:trHeight w:val="249"/>
        </w:trPr>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A274CD0" w14:textId="3551AC88" w:rsidR="004400C3" w:rsidRPr="00747E12" w:rsidRDefault="004400C3" w:rsidP="003F5CFC">
            <w:pPr>
              <w:rPr>
                <w:rFonts w:ascii="Arial" w:hAnsi="Arial" w:cs="Arial"/>
                <w:b/>
                <w:bCs/>
                <w:color w:val="000000"/>
                <w:w w:val="90"/>
                <w:sz w:val="20"/>
                <w:szCs w:val="20"/>
              </w:rPr>
            </w:pPr>
            <w:bookmarkStart w:id="1" w:name="_Hlk210124121"/>
            <w:bookmarkEnd w:id="0"/>
          </w:p>
        </w:tc>
        <w:tc>
          <w:tcPr>
            <w:tcW w:w="3987"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60BAA572" w14:textId="05BCBA6C" w:rsidR="004400C3" w:rsidRPr="00747E12" w:rsidRDefault="004400C3" w:rsidP="003F5CFC">
            <w:pPr>
              <w:jc w:val="center"/>
              <w:rPr>
                <w:rFonts w:ascii="Arial" w:hAnsi="Arial" w:cs="Arial"/>
                <w:b/>
                <w:bCs/>
                <w:color w:val="000000"/>
                <w:w w:val="90"/>
                <w:sz w:val="20"/>
                <w:szCs w:val="20"/>
              </w:rPr>
            </w:pPr>
            <w:r w:rsidRPr="00747E12">
              <w:rPr>
                <w:rFonts w:ascii="Arial" w:hAnsi="Arial" w:cs="Arial"/>
                <w:b/>
                <w:bCs/>
                <w:color w:val="000000"/>
                <w:w w:val="90"/>
                <w:sz w:val="20"/>
                <w:szCs w:val="20"/>
              </w:rPr>
              <w:t>1. Halbjahr 2025</w:t>
            </w:r>
          </w:p>
        </w:tc>
      </w:tr>
      <w:tr w:rsidR="004400C3" w:rsidRPr="00747E12" w14:paraId="3D66EA31" w14:textId="77777777" w:rsidTr="00975BFB">
        <w:trPr>
          <w:trHeight w:val="249"/>
        </w:trPr>
        <w:tc>
          <w:tcPr>
            <w:tcW w:w="5098" w:type="dxa"/>
            <w:tcBorders>
              <w:top w:val="nil"/>
              <w:left w:val="single" w:sz="4" w:space="0" w:color="auto"/>
              <w:bottom w:val="single" w:sz="4" w:space="0" w:color="auto"/>
              <w:right w:val="single" w:sz="4" w:space="0" w:color="auto"/>
            </w:tcBorders>
            <w:noWrap/>
            <w:vAlign w:val="center"/>
            <w:hideMark/>
          </w:tcPr>
          <w:p w14:paraId="1DF2D296" w14:textId="77777777" w:rsidR="004400C3" w:rsidRPr="00747E12" w:rsidRDefault="004400C3" w:rsidP="00B02769">
            <w:pPr>
              <w:rPr>
                <w:rFonts w:ascii="Arial" w:hAnsi="Arial" w:cs="Arial"/>
                <w:color w:val="000000"/>
                <w:w w:val="90"/>
                <w:sz w:val="20"/>
                <w:szCs w:val="20"/>
              </w:rPr>
            </w:pPr>
            <w:r w:rsidRPr="00747E12">
              <w:rPr>
                <w:rFonts w:ascii="Arial" w:hAnsi="Arial" w:cs="Arial"/>
                <w:color w:val="000000"/>
                <w:w w:val="90"/>
                <w:sz w:val="20"/>
                <w:szCs w:val="20"/>
              </w:rPr>
              <w:t xml:space="preserve">Anzahl Notfallalarmierungen RTW </w:t>
            </w:r>
          </w:p>
        </w:tc>
        <w:tc>
          <w:tcPr>
            <w:tcW w:w="3987" w:type="dxa"/>
            <w:tcBorders>
              <w:top w:val="nil"/>
              <w:left w:val="nil"/>
              <w:bottom w:val="single" w:sz="4" w:space="0" w:color="auto"/>
              <w:right w:val="single" w:sz="4" w:space="0" w:color="auto"/>
            </w:tcBorders>
            <w:noWrap/>
            <w:vAlign w:val="center"/>
            <w:hideMark/>
          </w:tcPr>
          <w:p w14:paraId="07858C34" w14:textId="7CEE13DA" w:rsidR="004400C3" w:rsidRPr="00747E12" w:rsidRDefault="004400C3" w:rsidP="00D11113">
            <w:pPr>
              <w:jc w:val="center"/>
              <w:rPr>
                <w:rFonts w:ascii="Arial" w:hAnsi="Arial" w:cs="Arial"/>
                <w:color w:val="000000"/>
                <w:w w:val="90"/>
                <w:sz w:val="20"/>
                <w:szCs w:val="20"/>
              </w:rPr>
            </w:pPr>
            <w:r w:rsidRPr="00747E12">
              <w:rPr>
                <w:rFonts w:ascii="Arial" w:hAnsi="Arial" w:cs="Arial"/>
                <w:color w:val="000000"/>
                <w:w w:val="90"/>
                <w:sz w:val="20"/>
                <w:szCs w:val="20"/>
              </w:rPr>
              <w:t>140.684</w:t>
            </w:r>
          </w:p>
        </w:tc>
      </w:tr>
      <w:tr w:rsidR="004400C3" w:rsidRPr="00747E12" w14:paraId="42A8838C" w14:textId="77777777" w:rsidTr="00975BFB">
        <w:trPr>
          <w:trHeight w:val="249"/>
        </w:trPr>
        <w:tc>
          <w:tcPr>
            <w:tcW w:w="5098" w:type="dxa"/>
            <w:tcBorders>
              <w:top w:val="nil"/>
              <w:left w:val="single" w:sz="4" w:space="0" w:color="auto"/>
              <w:bottom w:val="single" w:sz="4" w:space="0" w:color="auto"/>
              <w:right w:val="single" w:sz="4" w:space="0" w:color="auto"/>
            </w:tcBorders>
            <w:noWrap/>
            <w:vAlign w:val="center"/>
            <w:hideMark/>
          </w:tcPr>
          <w:p w14:paraId="30332DF2" w14:textId="77777777" w:rsidR="004400C3" w:rsidRPr="00747E12" w:rsidRDefault="004400C3" w:rsidP="00B02769">
            <w:pPr>
              <w:rPr>
                <w:rFonts w:ascii="Arial" w:hAnsi="Arial" w:cs="Arial"/>
                <w:color w:val="000000"/>
                <w:w w:val="90"/>
                <w:sz w:val="20"/>
                <w:szCs w:val="20"/>
              </w:rPr>
            </w:pPr>
            <w:r w:rsidRPr="00747E12">
              <w:rPr>
                <w:rFonts w:ascii="Arial" w:hAnsi="Arial" w:cs="Arial"/>
                <w:color w:val="000000"/>
                <w:w w:val="90"/>
                <w:sz w:val="20"/>
                <w:szCs w:val="20"/>
              </w:rPr>
              <w:t>Anzahl Notfallbeförderungen RTW</w:t>
            </w:r>
          </w:p>
        </w:tc>
        <w:tc>
          <w:tcPr>
            <w:tcW w:w="3987" w:type="dxa"/>
            <w:tcBorders>
              <w:top w:val="nil"/>
              <w:left w:val="nil"/>
              <w:bottom w:val="single" w:sz="4" w:space="0" w:color="auto"/>
              <w:right w:val="single" w:sz="4" w:space="0" w:color="auto"/>
            </w:tcBorders>
            <w:noWrap/>
            <w:vAlign w:val="center"/>
            <w:hideMark/>
          </w:tcPr>
          <w:p w14:paraId="36767614" w14:textId="09BF1C49" w:rsidR="004400C3" w:rsidRPr="00747E12" w:rsidRDefault="004400C3" w:rsidP="00D11113">
            <w:pPr>
              <w:jc w:val="center"/>
              <w:rPr>
                <w:rFonts w:ascii="Arial" w:hAnsi="Arial" w:cs="Arial"/>
                <w:color w:val="000000"/>
                <w:w w:val="90"/>
                <w:sz w:val="20"/>
                <w:szCs w:val="20"/>
              </w:rPr>
            </w:pPr>
            <w:r w:rsidRPr="00747E12">
              <w:rPr>
                <w:rFonts w:ascii="Arial" w:hAnsi="Arial" w:cs="Arial"/>
                <w:color w:val="000000"/>
                <w:w w:val="90"/>
                <w:sz w:val="20"/>
                <w:szCs w:val="20"/>
              </w:rPr>
              <w:t>97.535</w:t>
            </w:r>
          </w:p>
        </w:tc>
      </w:tr>
      <w:bookmarkEnd w:id="1"/>
    </w:tbl>
    <w:p w14:paraId="09D42432" w14:textId="77777777" w:rsidR="00566B53" w:rsidRPr="00747E12" w:rsidRDefault="00566B53" w:rsidP="00566B53">
      <w:pPr>
        <w:pStyle w:val="A-Antworttext"/>
        <w:spacing w:after="0"/>
        <w:jc w:val="both"/>
      </w:pPr>
    </w:p>
    <w:p w14:paraId="617D3ED3" w14:textId="55F16F09" w:rsidR="004C754E" w:rsidRPr="00747E12" w:rsidRDefault="00013871" w:rsidP="00566B53">
      <w:pPr>
        <w:pStyle w:val="A-Antworttext"/>
        <w:jc w:val="both"/>
      </w:pPr>
      <w:r w:rsidRPr="00747E12">
        <w:t>Die geringere Anzahl an Notfallbeförderungen im Vergleich zu den registrierten Notfallalarmierungen erklärt sich daraus, dass in einer Vielzahl von Fällen eine medizinische Behandlung ohne anschließende Beförderung erfolgt. Hinzu kommen Einsatzabbrüche aus medizinischen oder einsatztaktischen Gründen sowie Situationen, in denen keine hilfsbedürftige Person angetroffen</w:t>
      </w:r>
      <w:r w:rsidR="004000E2" w:rsidRPr="00747E12">
        <w:t xml:space="preserve"> wurde.</w:t>
      </w:r>
    </w:p>
    <w:p w14:paraId="558E8A91" w14:textId="77777777" w:rsidR="000F212D" w:rsidRPr="00747E12" w:rsidRDefault="000F212D" w:rsidP="006A6371">
      <w:pPr>
        <w:pStyle w:val="FrageNummer1"/>
        <w:ind w:hanging="1384"/>
      </w:pPr>
      <w:r w:rsidRPr="00747E12">
        <w:t>Wie hat sich die „Erfüllungsquote Eintreffzeit und der taktischen Minutenstärke beim sog. „kritischen Brand“ innerhalb von &lt;= 8 Minuten (mind. 10 Funktionen)“, Kennzahl B_277_01_010, im ersten Halbjahr 2025 in Hamburg entwickelt?</w:t>
      </w:r>
    </w:p>
    <w:tbl>
      <w:tblPr>
        <w:tblW w:w="9175" w:type="dxa"/>
        <w:tblLayout w:type="fixed"/>
        <w:tblCellMar>
          <w:left w:w="70" w:type="dxa"/>
          <w:right w:w="70" w:type="dxa"/>
        </w:tblCellMar>
        <w:tblLook w:val="04A0" w:firstRow="1" w:lastRow="0" w:firstColumn="1" w:lastColumn="0" w:noHBand="0" w:noVBand="1"/>
      </w:tblPr>
      <w:tblGrid>
        <w:gridCol w:w="4855"/>
        <w:gridCol w:w="1440"/>
        <w:gridCol w:w="1440"/>
        <w:gridCol w:w="1440"/>
      </w:tblGrid>
      <w:tr w:rsidR="004400C3" w:rsidRPr="00747E12" w14:paraId="77D8A195" w14:textId="022C9EA4" w:rsidTr="00975BFB">
        <w:trPr>
          <w:trHeight w:val="249"/>
        </w:trPr>
        <w:tc>
          <w:tcPr>
            <w:tcW w:w="4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ED02285" w14:textId="77777777" w:rsidR="004400C3" w:rsidRPr="00747E12" w:rsidRDefault="004400C3" w:rsidP="00D11113">
            <w:pPr>
              <w:rPr>
                <w:rFonts w:ascii="Arial" w:hAnsi="Arial" w:cs="Arial"/>
                <w:b/>
                <w:bCs/>
                <w:color w:val="000000"/>
                <w:w w:val="90"/>
                <w:sz w:val="20"/>
                <w:szCs w:val="20"/>
              </w:rPr>
            </w:pPr>
            <w:r w:rsidRPr="00747E12">
              <w:rPr>
                <w:rFonts w:ascii="Arial" w:hAnsi="Arial" w:cs="Arial"/>
                <w:b/>
                <w:bCs/>
                <w:color w:val="000000"/>
                <w:w w:val="90"/>
                <w:sz w:val="20"/>
                <w:szCs w:val="20"/>
              </w:rPr>
              <w:t> </w:t>
            </w:r>
          </w:p>
        </w:tc>
        <w:tc>
          <w:tcPr>
            <w:tcW w:w="144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1C92EF8" w14:textId="740196A4" w:rsidR="004400C3" w:rsidRPr="00747E12" w:rsidRDefault="004400C3" w:rsidP="00747E12">
            <w:pPr>
              <w:jc w:val="center"/>
              <w:rPr>
                <w:rFonts w:ascii="Arial" w:hAnsi="Arial" w:cs="Arial"/>
                <w:b/>
                <w:bCs/>
                <w:color w:val="000000"/>
                <w:w w:val="90"/>
                <w:sz w:val="20"/>
                <w:szCs w:val="20"/>
              </w:rPr>
            </w:pPr>
            <w:r w:rsidRPr="00747E12">
              <w:rPr>
                <w:rFonts w:ascii="Arial" w:hAnsi="Arial" w:cs="Arial"/>
                <w:b/>
                <w:bCs/>
                <w:color w:val="000000"/>
                <w:w w:val="90"/>
                <w:sz w:val="20"/>
                <w:szCs w:val="20"/>
              </w:rPr>
              <w:t>1. Quartal 2025</w:t>
            </w:r>
          </w:p>
        </w:tc>
        <w:tc>
          <w:tcPr>
            <w:tcW w:w="144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E1BB417" w14:textId="5266B29F" w:rsidR="004400C3" w:rsidRPr="00747E12" w:rsidRDefault="004400C3" w:rsidP="00747E12">
            <w:pPr>
              <w:jc w:val="center"/>
              <w:rPr>
                <w:rFonts w:ascii="Arial" w:hAnsi="Arial" w:cs="Arial"/>
                <w:b/>
                <w:bCs/>
                <w:color w:val="000000"/>
                <w:w w:val="90"/>
                <w:sz w:val="20"/>
                <w:szCs w:val="20"/>
              </w:rPr>
            </w:pPr>
            <w:r w:rsidRPr="00747E12">
              <w:rPr>
                <w:rFonts w:ascii="Arial" w:hAnsi="Arial" w:cs="Arial"/>
                <w:b/>
                <w:bCs/>
                <w:color w:val="000000"/>
                <w:w w:val="90"/>
                <w:sz w:val="20"/>
                <w:szCs w:val="20"/>
              </w:rPr>
              <w:t>2. Quartal 2025</w:t>
            </w:r>
          </w:p>
        </w:tc>
        <w:tc>
          <w:tcPr>
            <w:tcW w:w="144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4CEA078" w14:textId="695534AE" w:rsidR="004400C3" w:rsidRPr="00747E12" w:rsidRDefault="004400C3" w:rsidP="00747E12">
            <w:pPr>
              <w:jc w:val="center"/>
              <w:rPr>
                <w:rFonts w:ascii="Arial" w:hAnsi="Arial" w:cs="Arial"/>
                <w:b/>
                <w:bCs/>
                <w:color w:val="000000"/>
                <w:w w:val="90"/>
                <w:sz w:val="20"/>
                <w:szCs w:val="20"/>
              </w:rPr>
            </w:pPr>
            <w:r w:rsidRPr="00747E12">
              <w:rPr>
                <w:rFonts w:ascii="Arial" w:hAnsi="Arial" w:cs="Arial"/>
                <w:b/>
                <w:bCs/>
                <w:color w:val="000000"/>
                <w:w w:val="90"/>
                <w:sz w:val="20"/>
                <w:szCs w:val="20"/>
              </w:rPr>
              <w:t>Veränderung</w:t>
            </w:r>
          </w:p>
        </w:tc>
      </w:tr>
      <w:tr w:rsidR="004400C3" w:rsidRPr="00747E12" w14:paraId="5822A274" w14:textId="09510720" w:rsidTr="00975BFB">
        <w:trPr>
          <w:trHeight w:val="249"/>
        </w:trPr>
        <w:tc>
          <w:tcPr>
            <w:tcW w:w="4855" w:type="dxa"/>
            <w:tcBorders>
              <w:top w:val="nil"/>
              <w:left w:val="single" w:sz="4" w:space="0" w:color="auto"/>
              <w:bottom w:val="single" w:sz="4" w:space="0" w:color="auto"/>
              <w:right w:val="single" w:sz="4" w:space="0" w:color="auto"/>
            </w:tcBorders>
            <w:vAlign w:val="center"/>
            <w:hideMark/>
          </w:tcPr>
          <w:p w14:paraId="4CBBB90E" w14:textId="77777777" w:rsidR="004400C3" w:rsidRPr="00747E12" w:rsidRDefault="004400C3" w:rsidP="00747E12">
            <w:pPr>
              <w:rPr>
                <w:rFonts w:ascii="Arial" w:hAnsi="Arial" w:cs="Arial"/>
                <w:color w:val="000000"/>
                <w:w w:val="90"/>
                <w:sz w:val="20"/>
                <w:szCs w:val="20"/>
              </w:rPr>
            </w:pPr>
            <w:r w:rsidRPr="00747E12">
              <w:rPr>
                <w:rFonts w:ascii="Arial" w:hAnsi="Arial" w:cs="Arial"/>
                <w:color w:val="000000"/>
                <w:w w:val="90"/>
                <w:sz w:val="20"/>
                <w:szCs w:val="20"/>
              </w:rPr>
              <w:t>B_277_11_250 - Erfüllungsquote Eintreffzeit und der taktischen Mindeststärke beim sog. „kritischen Brand“ innerhalb von &lt;= 8 Min. (mind. 10 Funktionen)</w:t>
            </w:r>
          </w:p>
        </w:tc>
        <w:tc>
          <w:tcPr>
            <w:tcW w:w="1440" w:type="dxa"/>
            <w:tcBorders>
              <w:top w:val="nil"/>
              <w:left w:val="nil"/>
              <w:bottom w:val="single" w:sz="4" w:space="0" w:color="auto"/>
              <w:right w:val="single" w:sz="4" w:space="0" w:color="auto"/>
            </w:tcBorders>
            <w:vAlign w:val="center"/>
            <w:hideMark/>
          </w:tcPr>
          <w:p w14:paraId="58B72587" w14:textId="318EDF29" w:rsidR="004400C3" w:rsidRPr="00747E12" w:rsidRDefault="004400C3" w:rsidP="00747E12">
            <w:pPr>
              <w:jc w:val="center"/>
              <w:rPr>
                <w:rFonts w:ascii="Arial" w:hAnsi="Arial" w:cs="Arial"/>
                <w:color w:val="000000"/>
                <w:w w:val="90"/>
                <w:sz w:val="20"/>
                <w:szCs w:val="20"/>
              </w:rPr>
            </w:pPr>
            <w:r w:rsidRPr="00747E12">
              <w:rPr>
                <w:rFonts w:ascii="Arial" w:hAnsi="Arial" w:cs="Arial"/>
                <w:color w:val="000000"/>
                <w:w w:val="90"/>
                <w:sz w:val="20"/>
                <w:szCs w:val="20"/>
              </w:rPr>
              <w:t>64</w:t>
            </w:r>
            <w:r w:rsidR="00747E12">
              <w:rPr>
                <w:rFonts w:ascii="Arial" w:hAnsi="Arial" w:cs="Arial"/>
                <w:color w:val="000000"/>
                <w:w w:val="90"/>
                <w:sz w:val="20"/>
                <w:szCs w:val="20"/>
              </w:rPr>
              <w:t xml:space="preserve"> </w:t>
            </w:r>
            <w:r w:rsidRPr="00747E12">
              <w:rPr>
                <w:rFonts w:ascii="Arial" w:hAnsi="Arial" w:cs="Arial"/>
                <w:color w:val="000000"/>
                <w:w w:val="90"/>
                <w:sz w:val="20"/>
                <w:szCs w:val="20"/>
              </w:rPr>
              <w:t>%</w:t>
            </w:r>
          </w:p>
        </w:tc>
        <w:tc>
          <w:tcPr>
            <w:tcW w:w="1440" w:type="dxa"/>
            <w:tcBorders>
              <w:top w:val="nil"/>
              <w:left w:val="nil"/>
              <w:bottom w:val="single" w:sz="4" w:space="0" w:color="auto"/>
              <w:right w:val="single" w:sz="4" w:space="0" w:color="auto"/>
            </w:tcBorders>
            <w:vAlign w:val="center"/>
            <w:hideMark/>
          </w:tcPr>
          <w:p w14:paraId="052784E9" w14:textId="51140208" w:rsidR="004400C3" w:rsidRPr="00747E12" w:rsidRDefault="004400C3" w:rsidP="00747E12">
            <w:pPr>
              <w:jc w:val="center"/>
              <w:rPr>
                <w:rFonts w:ascii="Arial" w:hAnsi="Arial" w:cs="Arial"/>
                <w:color w:val="000000"/>
                <w:w w:val="90"/>
                <w:sz w:val="20"/>
                <w:szCs w:val="20"/>
              </w:rPr>
            </w:pPr>
            <w:r w:rsidRPr="00747E12">
              <w:rPr>
                <w:rFonts w:ascii="Arial" w:hAnsi="Arial" w:cs="Arial"/>
                <w:color w:val="000000"/>
                <w:w w:val="90"/>
                <w:sz w:val="20"/>
                <w:szCs w:val="20"/>
              </w:rPr>
              <w:t>64</w:t>
            </w:r>
            <w:r w:rsidR="00747E12">
              <w:rPr>
                <w:rFonts w:ascii="Arial" w:hAnsi="Arial" w:cs="Arial"/>
                <w:color w:val="000000"/>
                <w:w w:val="90"/>
                <w:sz w:val="20"/>
                <w:szCs w:val="20"/>
              </w:rPr>
              <w:t xml:space="preserve"> </w:t>
            </w:r>
            <w:r w:rsidRPr="00747E12">
              <w:rPr>
                <w:rFonts w:ascii="Arial" w:hAnsi="Arial" w:cs="Arial"/>
                <w:color w:val="000000"/>
                <w:w w:val="90"/>
                <w:sz w:val="20"/>
                <w:szCs w:val="20"/>
              </w:rPr>
              <w:t>%</w:t>
            </w:r>
          </w:p>
        </w:tc>
        <w:tc>
          <w:tcPr>
            <w:tcW w:w="1440" w:type="dxa"/>
            <w:tcBorders>
              <w:top w:val="nil"/>
              <w:left w:val="nil"/>
              <w:bottom w:val="single" w:sz="4" w:space="0" w:color="auto"/>
              <w:right w:val="single" w:sz="4" w:space="0" w:color="auto"/>
            </w:tcBorders>
            <w:vAlign w:val="center"/>
          </w:tcPr>
          <w:p w14:paraId="048B1259" w14:textId="079EDA75" w:rsidR="004400C3" w:rsidRPr="00747E12" w:rsidRDefault="004400C3" w:rsidP="00747E12">
            <w:pPr>
              <w:jc w:val="center"/>
              <w:rPr>
                <w:rFonts w:ascii="Arial" w:hAnsi="Arial" w:cs="Arial"/>
                <w:color w:val="000000"/>
                <w:w w:val="90"/>
                <w:sz w:val="20"/>
                <w:szCs w:val="20"/>
              </w:rPr>
            </w:pPr>
            <w:r w:rsidRPr="00747E12">
              <w:rPr>
                <w:rFonts w:ascii="Arial" w:hAnsi="Arial" w:cs="Arial"/>
                <w:color w:val="000000"/>
                <w:w w:val="90"/>
                <w:sz w:val="20"/>
                <w:szCs w:val="20"/>
              </w:rPr>
              <w:t>± 0</w:t>
            </w:r>
            <w:r w:rsidR="00747E12">
              <w:rPr>
                <w:rFonts w:ascii="Arial" w:hAnsi="Arial" w:cs="Arial"/>
                <w:color w:val="000000"/>
                <w:w w:val="90"/>
                <w:sz w:val="20"/>
                <w:szCs w:val="20"/>
              </w:rPr>
              <w:t xml:space="preserve"> </w:t>
            </w:r>
            <w:r w:rsidRPr="00747E12">
              <w:rPr>
                <w:rFonts w:ascii="Arial" w:hAnsi="Arial" w:cs="Arial"/>
                <w:color w:val="000000"/>
                <w:w w:val="90"/>
                <w:sz w:val="20"/>
                <w:szCs w:val="20"/>
              </w:rPr>
              <w:t>%</w:t>
            </w:r>
          </w:p>
        </w:tc>
      </w:tr>
    </w:tbl>
    <w:p w14:paraId="137BB11E" w14:textId="77777777" w:rsidR="00566B53" w:rsidRPr="00747E12" w:rsidRDefault="00566B53" w:rsidP="006A6371">
      <w:pPr>
        <w:pStyle w:val="A-Antworttext"/>
        <w:spacing w:after="0"/>
        <w:ind w:left="285" w:hanging="1384"/>
        <w:jc w:val="both"/>
        <w:rPr>
          <w:color w:val="FF0000"/>
          <w:u w:val="single"/>
          <w:lang w:eastAsia="en-US"/>
        </w:rPr>
      </w:pPr>
    </w:p>
    <w:p w14:paraId="5866CBF1" w14:textId="77777777" w:rsidR="000F212D" w:rsidRPr="00747E12" w:rsidRDefault="000F212D" w:rsidP="006A6371">
      <w:pPr>
        <w:pStyle w:val="FrageNummer1"/>
        <w:ind w:hanging="1384"/>
      </w:pPr>
      <w:r w:rsidRPr="00747E12">
        <w:t>Wie hat sich die „Erfüllungsquote Eintreffzeit im öffentlichen Rettungsdienst an der Einsatzstelle innerhalb von &lt;= 8 Minuten“, Kennzahl B_277_01_014, in Hamburg insgesamt sowie in den einzelnen Bezirken im ersten Halbjahr 2025 entwickelt?</w:t>
      </w:r>
    </w:p>
    <w:tbl>
      <w:tblPr>
        <w:tblW w:w="9175" w:type="dxa"/>
        <w:tblCellMar>
          <w:left w:w="70" w:type="dxa"/>
          <w:right w:w="70" w:type="dxa"/>
        </w:tblCellMar>
        <w:tblLook w:val="04A0" w:firstRow="1" w:lastRow="0" w:firstColumn="1" w:lastColumn="0" w:noHBand="0" w:noVBand="1"/>
      </w:tblPr>
      <w:tblGrid>
        <w:gridCol w:w="5305"/>
        <w:gridCol w:w="1980"/>
        <w:gridCol w:w="1890"/>
      </w:tblGrid>
      <w:tr w:rsidR="000C0DCE" w:rsidRPr="004C628E" w14:paraId="00D6DB0F" w14:textId="77777777" w:rsidTr="00975BFB">
        <w:trPr>
          <w:trHeight w:val="249"/>
        </w:trPr>
        <w:tc>
          <w:tcPr>
            <w:tcW w:w="5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B4C1AC0" w14:textId="77777777" w:rsidR="000C0DCE" w:rsidRPr="004C628E" w:rsidRDefault="000C0DCE" w:rsidP="00D11113">
            <w:pPr>
              <w:rPr>
                <w:rFonts w:ascii="Arial" w:hAnsi="Arial" w:cs="Arial"/>
                <w:b/>
                <w:bCs/>
                <w:color w:val="000000"/>
                <w:w w:val="90"/>
                <w:sz w:val="20"/>
                <w:szCs w:val="20"/>
              </w:rPr>
            </w:pPr>
            <w:r w:rsidRPr="004C628E">
              <w:rPr>
                <w:rFonts w:ascii="Arial" w:hAnsi="Arial" w:cs="Arial"/>
                <w:b/>
                <w:bCs/>
                <w:color w:val="000000"/>
                <w:w w:val="90"/>
                <w:sz w:val="20"/>
                <w:szCs w:val="20"/>
              </w:rPr>
              <w:t xml:space="preserve">B_277_11_340 Erfüllungsquote Eintreffzeit im öffentlichen Rettungsdienst an der Einsatzstelle innerhalb von &lt;= 8 Min. </w:t>
            </w:r>
          </w:p>
        </w:tc>
        <w:tc>
          <w:tcPr>
            <w:tcW w:w="19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1AAEA1B" w14:textId="2C944082" w:rsidR="000C0DCE" w:rsidRPr="004C628E" w:rsidRDefault="003F5CFC" w:rsidP="004C628E">
            <w:pPr>
              <w:jc w:val="center"/>
              <w:rPr>
                <w:rFonts w:ascii="Arial" w:hAnsi="Arial" w:cs="Arial"/>
                <w:b/>
                <w:bCs/>
                <w:color w:val="000000"/>
                <w:w w:val="90"/>
                <w:sz w:val="20"/>
                <w:szCs w:val="20"/>
              </w:rPr>
            </w:pPr>
            <w:r w:rsidRPr="004C628E">
              <w:rPr>
                <w:rFonts w:ascii="Arial" w:hAnsi="Arial" w:cs="Arial"/>
                <w:b/>
                <w:bCs/>
                <w:color w:val="000000"/>
                <w:w w:val="90"/>
                <w:sz w:val="20"/>
                <w:szCs w:val="20"/>
              </w:rPr>
              <w:t>1. Quartal 2025</w:t>
            </w:r>
          </w:p>
        </w:tc>
        <w:tc>
          <w:tcPr>
            <w:tcW w:w="18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4E3C3AF" w14:textId="3989F3A1" w:rsidR="000C0DCE" w:rsidRPr="004C628E" w:rsidRDefault="003F5CFC" w:rsidP="004C628E">
            <w:pPr>
              <w:jc w:val="center"/>
              <w:rPr>
                <w:rFonts w:ascii="Arial" w:hAnsi="Arial" w:cs="Arial"/>
                <w:b/>
                <w:bCs/>
                <w:color w:val="000000"/>
                <w:w w:val="90"/>
                <w:sz w:val="20"/>
                <w:szCs w:val="20"/>
              </w:rPr>
            </w:pPr>
            <w:r w:rsidRPr="004C628E">
              <w:rPr>
                <w:rFonts w:ascii="Arial" w:hAnsi="Arial" w:cs="Arial"/>
                <w:b/>
                <w:bCs/>
                <w:color w:val="000000"/>
                <w:w w:val="90"/>
                <w:sz w:val="20"/>
                <w:szCs w:val="20"/>
              </w:rPr>
              <w:t>2. Quartal 2025</w:t>
            </w:r>
          </w:p>
        </w:tc>
      </w:tr>
      <w:tr w:rsidR="00975BFB" w:rsidRPr="00747E12" w14:paraId="3DBEAC9C" w14:textId="77777777" w:rsidTr="007E7A8D">
        <w:trPr>
          <w:trHeight w:val="249"/>
        </w:trPr>
        <w:tc>
          <w:tcPr>
            <w:tcW w:w="5305" w:type="dxa"/>
            <w:tcBorders>
              <w:top w:val="nil"/>
              <w:left w:val="single" w:sz="4" w:space="0" w:color="auto"/>
              <w:bottom w:val="single" w:sz="4" w:space="0" w:color="auto"/>
              <w:right w:val="single" w:sz="4" w:space="0" w:color="auto"/>
            </w:tcBorders>
            <w:noWrap/>
            <w:vAlign w:val="center"/>
            <w:hideMark/>
          </w:tcPr>
          <w:p w14:paraId="5A7E8CA1" w14:textId="77777777" w:rsidR="00975BFB" w:rsidRPr="00747E12" w:rsidRDefault="00975BFB" w:rsidP="007E7A8D">
            <w:pPr>
              <w:rPr>
                <w:rFonts w:ascii="Arial" w:hAnsi="Arial" w:cs="Arial"/>
                <w:color w:val="000000"/>
                <w:w w:val="90"/>
                <w:sz w:val="20"/>
                <w:szCs w:val="20"/>
              </w:rPr>
            </w:pPr>
            <w:r w:rsidRPr="00747E12">
              <w:rPr>
                <w:rFonts w:ascii="Arial" w:hAnsi="Arial" w:cs="Arial"/>
                <w:color w:val="000000"/>
                <w:w w:val="90"/>
                <w:sz w:val="20"/>
                <w:szCs w:val="20"/>
              </w:rPr>
              <w:t>Hamburg-Mitte</w:t>
            </w:r>
          </w:p>
        </w:tc>
        <w:tc>
          <w:tcPr>
            <w:tcW w:w="1980" w:type="dxa"/>
            <w:tcBorders>
              <w:top w:val="nil"/>
              <w:left w:val="nil"/>
              <w:bottom w:val="single" w:sz="4" w:space="0" w:color="auto"/>
              <w:right w:val="single" w:sz="4" w:space="0" w:color="auto"/>
            </w:tcBorders>
            <w:noWrap/>
            <w:vAlign w:val="center"/>
            <w:hideMark/>
          </w:tcPr>
          <w:p w14:paraId="43E5D67A" w14:textId="77777777" w:rsidR="00975BFB" w:rsidRPr="00747E12" w:rsidRDefault="00975BFB" w:rsidP="007E7A8D">
            <w:pPr>
              <w:jc w:val="center"/>
              <w:rPr>
                <w:rFonts w:ascii="Arial" w:hAnsi="Arial" w:cs="Arial"/>
                <w:color w:val="000000"/>
                <w:w w:val="90"/>
                <w:sz w:val="20"/>
                <w:szCs w:val="20"/>
              </w:rPr>
            </w:pPr>
            <w:r w:rsidRPr="00747E12">
              <w:rPr>
                <w:rFonts w:ascii="Arial" w:hAnsi="Arial" w:cs="Arial"/>
                <w:color w:val="000000"/>
                <w:w w:val="90"/>
                <w:sz w:val="20"/>
                <w:szCs w:val="20"/>
              </w:rPr>
              <w:t>54</w:t>
            </w:r>
            <w:r>
              <w:rPr>
                <w:rFonts w:ascii="Arial" w:hAnsi="Arial" w:cs="Arial"/>
                <w:color w:val="000000"/>
                <w:w w:val="90"/>
                <w:sz w:val="20"/>
                <w:szCs w:val="20"/>
              </w:rPr>
              <w:t xml:space="preserve"> </w:t>
            </w:r>
            <w:r w:rsidRPr="00747E12">
              <w:rPr>
                <w:rFonts w:ascii="Arial" w:hAnsi="Arial" w:cs="Arial"/>
                <w:color w:val="000000"/>
                <w:w w:val="90"/>
                <w:sz w:val="20"/>
                <w:szCs w:val="20"/>
              </w:rPr>
              <w:t>%</w:t>
            </w:r>
          </w:p>
        </w:tc>
        <w:tc>
          <w:tcPr>
            <w:tcW w:w="1890" w:type="dxa"/>
            <w:tcBorders>
              <w:top w:val="nil"/>
              <w:left w:val="nil"/>
              <w:bottom w:val="single" w:sz="4" w:space="0" w:color="auto"/>
              <w:right w:val="single" w:sz="4" w:space="0" w:color="auto"/>
            </w:tcBorders>
            <w:noWrap/>
            <w:vAlign w:val="center"/>
            <w:hideMark/>
          </w:tcPr>
          <w:p w14:paraId="6361E5ED" w14:textId="77777777" w:rsidR="00975BFB" w:rsidRPr="00747E12" w:rsidRDefault="00975BFB" w:rsidP="007E7A8D">
            <w:pPr>
              <w:jc w:val="center"/>
              <w:rPr>
                <w:rFonts w:ascii="Arial" w:hAnsi="Arial" w:cs="Arial"/>
                <w:color w:val="000000"/>
                <w:w w:val="90"/>
                <w:sz w:val="20"/>
                <w:szCs w:val="20"/>
              </w:rPr>
            </w:pPr>
            <w:r w:rsidRPr="00747E12">
              <w:rPr>
                <w:rFonts w:ascii="Arial" w:hAnsi="Arial" w:cs="Arial"/>
                <w:color w:val="000000"/>
                <w:w w:val="90"/>
                <w:sz w:val="20"/>
                <w:szCs w:val="20"/>
              </w:rPr>
              <w:t>55</w:t>
            </w:r>
            <w:r>
              <w:rPr>
                <w:rFonts w:ascii="Arial" w:hAnsi="Arial" w:cs="Arial"/>
                <w:color w:val="000000"/>
                <w:w w:val="90"/>
                <w:sz w:val="20"/>
                <w:szCs w:val="20"/>
              </w:rPr>
              <w:t xml:space="preserve"> </w:t>
            </w:r>
            <w:r w:rsidRPr="00747E12">
              <w:rPr>
                <w:rFonts w:ascii="Arial" w:hAnsi="Arial" w:cs="Arial"/>
                <w:color w:val="000000"/>
                <w:w w:val="90"/>
                <w:sz w:val="20"/>
                <w:szCs w:val="20"/>
              </w:rPr>
              <w:t>%</w:t>
            </w:r>
          </w:p>
        </w:tc>
      </w:tr>
      <w:tr w:rsidR="000C0DCE" w:rsidRPr="00747E12" w14:paraId="61C9D90E" w14:textId="77777777" w:rsidTr="00975BFB">
        <w:trPr>
          <w:trHeight w:val="249"/>
        </w:trPr>
        <w:tc>
          <w:tcPr>
            <w:tcW w:w="5305" w:type="dxa"/>
            <w:tcBorders>
              <w:top w:val="nil"/>
              <w:left w:val="single" w:sz="4" w:space="0" w:color="auto"/>
              <w:bottom w:val="single" w:sz="4" w:space="0" w:color="auto"/>
              <w:right w:val="single" w:sz="4" w:space="0" w:color="auto"/>
            </w:tcBorders>
            <w:noWrap/>
            <w:vAlign w:val="center"/>
            <w:hideMark/>
          </w:tcPr>
          <w:p w14:paraId="4D9E87B2" w14:textId="77777777" w:rsidR="000C0DCE" w:rsidRPr="00747E12" w:rsidRDefault="000C0DCE" w:rsidP="008041D2">
            <w:pPr>
              <w:rPr>
                <w:rFonts w:ascii="Arial" w:hAnsi="Arial" w:cs="Arial"/>
                <w:color w:val="000000"/>
                <w:w w:val="90"/>
                <w:sz w:val="20"/>
                <w:szCs w:val="20"/>
              </w:rPr>
            </w:pPr>
            <w:r w:rsidRPr="00747E12">
              <w:rPr>
                <w:rFonts w:ascii="Arial" w:hAnsi="Arial" w:cs="Arial"/>
                <w:color w:val="000000"/>
                <w:w w:val="90"/>
                <w:sz w:val="20"/>
                <w:szCs w:val="20"/>
              </w:rPr>
              <w:t>Altona</w:t>
            </w:r>
          </w:p>
        </w:tc>
        <w:tc>
          <w:tcPr>
            <w:tcW w:w="1980" w:type="dxa"/>
            <w:tcBorders>
              <w:top w:val="nil"/>
              <w:left w:val="nil"/>
              <w:bottom w:val="single" w:sz="4" w:space="0" w:color="auto"/>
              <w:right w:val="single" w:sz="4" w:space="0" w:color="auto"/>
            </w:tcBorders>
            <w:noWrap/>
            <w:vAlign w:val="center"/>
            <w:hideMark/>
          </w:tcPr>
          <w:p w14:paraId="55C888D0" w14:textId="3452D07C" w:rsidR="000C0DCE" w:rsidRPr="00747E12" w:rsidRDefault="000C0DCE" w:rsidP="00D11113">
            <w:pPr>
              <w:jc w:val="center"/>
              <w:rPr>
                <w:rFonts w:ascii="Arial" w:hAnsi="Arial" w:cs="Arial"/>
                <w:color w:val="000000"/>
                <w:w w:val="90"/>
                <w:sz w:val="20"/>
                <w:szCs w:val="20"/>
              </w:rPr>
            </w:pPr>
            <w:r w:rsidRPr="00747E12">
              <w:rPr>
                <w:rFonts w:ascii="Arial" w:hAnsi="Arial" w:cs="Arial"/>
                <w:color w:val="000000"/>
                <w:w w:val="90"/>
                <w:sz w:val="20"/>
                <w:szCs w:val="20"/>
              </w:rPr>
              <w:t>59</w:t>
            </w:r>
            <w:r w:rsidR="004C628E">
              <w:rPr>
                <w:rFonts w:ascii="Arial" w:hAnsi="Arial" w:cs="Arial"/>
                <w:color w:val="000000"/>
                <w:w w:val="90"/>
                <w:sz w:val="20"/>
                <w:szCs w:val="20"/>
              </w:rPr>
              <w:t xml:space="preserve"> </w:t>
            </w:r>
            <w:r w:rsidRPr="00747E12">
              <w:rPr>
                <w:rFonts w:ascii="Arial" w:hAnsi="Arial" w:cs="Arial"/>
                <w:color w:val="000000"/>
                <w:w w:val="90"/>
                <w:sz w:val="20"/>
                <w:szCs w:val="20"/>
              </w:rPr>
              <w:t>%</w:t>
            </w:r>
          </w:p>
        </w:tc>
        <w:tc>
          <w:tcPr>
            <w:tcW w:w="1890" w:type="dxa"/>
            <w:tcBorders>
              <w:top w:val="nil"/>
              <w:left w:val="nil"/>
              <w:bottom w:val="single" w:sz="4" w:space="0" w:color="auto"/>
              <w:right w:val="single" w:sz="4" w:space="0" w:color="auto"/>
            </w:tcBorders>
            <w:noWrap/>
            <w:vAlign w:val="center"/>
            <w:hideMark/>
          </w:tcPr>
          <w:p w14:paraId="09356E01" w14:textId="7FDDD7FD" w:rsidR="000C0DCE" w:rsidRPr="00747E12" w:rsidRDefault="000C0DCE" w:rsidP="00D11113">
            <w:pPr>
              <w:jc w:val="center"/>
              <w:rPr>
                <w:rFonts w:ascii="Arial" w:hAnsi="Arial" w:cs="Arial"/>
                <w:color w:val="000000"/>
                <w:w w:val="90"/>
                <w:sz w:val="20"/>
                <w:szCs w:val="20"/>
              </w:rPr>
            </w:pPr>
            <w:r w:rsidRPr="00747E12">
              <w:rPr>
                <w:rFonts w:ascii="Arial" w:hAnsi="Arial" w:cs="Arial"/>
                <w:color w:val="000000"/>
                <w:w w:val="90"/>
                <w:sz w:val="20"/>
                <w:szCs w:val="20"/>
              </w:rPr>
              <w:t>58</w:t>
            </w:r>
            <w:r w:rsidR="004C628E">
              <w:rPr>
                <w:rFonts w:ascii="Arial" w:hAnsi="Arial" w:cs="Arial"/>
                <w:color w:val="000000"/>
                <w:w w:val="90"/>
                <w:sz w:val="20"/>
                <w:szCs w:val="20"/>
              </w:rPr>
              <w:t xml:space="preserve"> </w:t>
            </w:r>
            <w:r w:rsidRPr="00747E12">
              <w:rPr>
                <w:rFonts w:ascii="Arial" w:hAnsi="Arial" w:cs="Arial"/>
                <w:color w:val="000000"/>
                <w:w w:val="90"/>
                <w:sz w:val="20"/>
                <w:szCs w:val="20"/>
              </w:rPr>
              <w:t>%</w:t>
            </w:r>
          </w:p>
        </w:tc>
      </w:tr>
      <w:tr w:rsidR="00975BFB" w:rsidRPr="00747E12" w14:paraId="4E8B2BE3" w14:textId="77777777" w:rsidTr="00FD19AC">
        <w:trPr>
          <w:trHeight w:val="249"/>
        </w:trPr>
        <w:tc>
          <w:tcPr>
            <w:tcW w:w="5305" w:type="dxa"/>
            <w:tcBorders>
              <w:top w:val="nil"/>
              <w:left w:val="single" w:sz="4" w:space="0" w:color="auto"/>
              <w:bottom w:val="single" w:sz="4" w:space="0" w:color="auto"/>
              <w:right w:val="single" w:sz="4" w:space="0" w:color="auto"/>
            </w:tcBorders>
            <w:noWrap/>
            <w:vAlign w:val="center"/>
            <w:hideMark/>
          </w:tcPr>
          <w:p w14:paraId="378D6E0B" w14:textId="77777777" w:rsidR="00975BFB" w:rsidRPr="00747E12" w:rsidRDefault="00975BFB" w:rsidP="00FD19AC">
            <w:pPr>
              <w:rPr>
                <w:rFonts w:ascii="Arial" w:hAnsi="Arial" w:cs="Arial"/>
                <w:color w:val="000000"/>
                <w:w w:val="90"/>
                <w:sz w:val="20"/>
                <w:szCs w:val="20"/>
              </w:rPr>
            </w:pPr>
            <w:r w:rsidRPr="00747E12">
              <w:rPr>
                <w:rFonts w:ascii="Arial" w:hAnsi="Arial" w:cs="Arial"/>
                <w:color w:val="000000"/>
                <w:w w:val="90"/>
                <w:sz w:val="20"/>
                <w:szCs w:val="20"/>
              </w:rPr>
              <w:t>Eimsbüttel</w:t>
            </w:r>
          </w:p>
        </w:tc>
        <w:tc>
          <w:tcPr>
            <w:tcW w:w="1980" w:type="dxa"/>
            <w:tcBorders>
              <w:top w:val="nil"/>
              <w:left w:val="nil"/>
              <w:bottom w:val="single" w:sz="4" w:space="0" w:color="auto"/>
              <w:right w:val="single" w:sz="4" w:space="0" w:color="auto"/>
            </w:tcBorders>
            <w:noWrap/>
            <w:vAlign w:val="center"/>
            <w:hideMark/>
          </w:tcPr>
          <w:p w14:paraId="47C362A7" w14:textId="77777777" w:rsidR="00975BFB" w:rsidRPr="00747E12" w:rsidRDefault="00975BFB" w:rsidP="00FD19AC">
            <w:pPr>
              <w:jc w:val="center"/>
              <w:rPr>
                <w:rFonts w:ascii="Arial" w:hAnsi="Arial" w:cs="Arial"/>
                <w:color w:val="000000"/>
                <w:w w:val="90"/>
                <w:sz w:val="20"/>
                <w:szCs w:val="20"/>
              </w:rPr>
            </w:pPr>
            <w:r w:rsidRPr="00747E12">
              <w:rPr>
                <w:rFonts w:ascii="Arial" w:hAnsi="Arial" w:cs="Arial"/>
                <w:color w:val="000000"/>
                <w:w w:val="90"/>
                <w:sz w:val="20"/>
                <w:szCs w:val="20"/>
              </w:rPr>
              <w:t>62</w:t>
            </w:r>
            <w:r>
              <w:rPr>
                <w:rFonts w:ascii="Arial" w:hAnsi="Arial" w:cs="Arial"/>
                <w:color w:val="000000"/>
                <w:w w:val="90"/>
                <w:sz w:val="20"/>
                <w:szCs w:val="20"/>
              </w:rPr>
              <w:t xml:space="preserve"> </w:t>
            </w:r>
            <w:r w:rsidRPr="00747E12">
              <w:rPr>
                <w:rFonts w:ascii="Arial" w:hAnsi="Arial" w:cs="Arial"/>
                <w:color w:val="000000"/>
                <w:w w:val="90"/>
                <w:sz w:val="20"/>
                <w:szCs w:val="20"/>
              </w:rPr>
              <w:t>%</w:t>
            </w:r>
          </w:p>
        </w:tc>
        <w:tc>
          <w:tcPr>
            <w:tcW w:w="1890" w:type="dxa"/>
            <w:tcBorders>
              <w:top w:val="nil"/>
              <w:left w:val="nil"/>
              <w:bottom w:val="single" w:sz="4" w:space="0" w:color="auto"/>
              <w:right w:val="single" w:sz="4" w:space="0" w:color="auto"/>
            </w:tcBorders>
            <w:noWrap/>
            <w:vAlign w:val="center"/>
            <w:hideMark/>
          </w:tcPr>
          <w:p w14:paraId="2DAC8586" w14:textId="77777777" w:rsidR="00975BFB" w:rsidRPr="00747E12" w:rsidRDefault="00975BFB" w:rsidP="00FD19AC">
            <w:pPr>
              <w:jc w:val="center"/>
              <w:rPr>
                <w:rFonts w:ascii="Arial" w:hAnsi="Arial" w:cs="Arial"/>
                <w:color w:val="000000"/>
                <w:w w:val="90"/>
                <w:sz w:val="20"/>
                <w:szCs w:val="20"/>
              </w:rPr>
            </w:pPr>
            <w:r w:rsidRPr="00747E12">
              <w:rPr>
                <w:rFonts w:ascii="Arial" w:hAnsi="Arial" w:cs="Arial"/>
                <w:color w:val="000000"/>
                <w:w w:val="90"/>
                <w:sz w:val="20"/>
                <w:szCs w:val="20"/>
              </w:rPr>
              <w:t>64</w:t>
            </w:r>
            <w:r>
              <w:rPr>
                <w:rFonts w:ascii="Arial" w:hAnsi="Arial" w:cs="Arial"/>
                <w:color w:val="000000"/>
                <w:w w:val="90"/>
                <w:sz w:val="20"/>
                <w:szCs w:val="20"/>
              </w:rPr>
              <w:t xml:space="preserve"> </w:t>
            </w:r>
            <w:r w:rsidRPr="00747E12">
              <w:rPr>
                <w:rFonts w:ascii="Arial" w:hAnsi="Arial" w:cs="Arial"/>
                <w:color w:val="000000"/>
                <w:w w:val="90"/>
                <w:sz w:val="20"/>
                <w:szCs w:val="20"/>
              </w:rPr>
              <w:t>%</w:t>
            </w:r>
          </w:p>
        </w:tc>
      </w:tr>
      <w:tr w:rsidR="00975BFB" w:rsidRPr="00747E12" w14:paraId="27F8C06F" w14:textId="77777777" w:rsidTr="00430D25">
        <w:trPr>
          <w:trHeight w:val="249"/>
        </w:trPr>
        <w:tc>
          <w:tcPr>
            <w:tcW w:w="5305" w:type="dxa"/>
            <w:tcBorders>
              <w:top w:val="nil"/>
              <w:left w:val="single" w:sz="4" w:space="0" w:color="auto"/>
              <w:bottom w:val="single" w:sz="4" w:space="0" w:color="auto"/>
              <w:right w:val="single" w:sz="4" w:space="0" w:color="auto"/>
            </w:tcBorders>
            <w:noWrap/>
            <w:vAlign w:val="center"/>
            <w:hideMark/>
          </w:tcPr>
          <w:p w14:paraId="68ED5800" w14:textId="77777777" w:rsidR="00975BFB" w:rsidRPr="00747E12" w:rsidRDefault="00975BFB" w:rsidP="00430D25">
            <w:pPr>
              <w:rPr>
                <w:rFonts w:ascii="Arial" w:hAnsi="Arial" w:cs="Arial"/>
                <w:color w:val="000000"/>
                <w:w w:val="90"/>
                <w:sz w:val="20"/>
                <w:szCs w:val="20"/>
              </w:rPr>
            </w:pPr>
            <w:r w:rsidRPr="00747E12">
              <w:rPr>
                <w:rFonts w:ascii="Arial" w:hAnsi="Arial" w:cs="Arial"/>
                <w:color w:val="000000"/>
                <w:w w:val="90"/>
                <w:sz w:val="20"/>
                <w:szCs w:val="20"/>
              </w:rPr>
              <w:t>Hamburg-Nord</w:t>
            </w:r>
          </w:p>
        </w:tc>
        <w:tc>
          <w:tcPr>
            <w:tcW w:w="1980" w:type="dxa"/>
            <w:tcBorders>
              <w:top w:val="nil"/>
              <w:left w:val="nil"/>
              <w:bottom w:val="single" w:sz="4" w:space="0" w:color="auto"/>
              <w:right w:val="single" w:sz="4" w:space="0" w:color="auto"/>
            </w:tcBorders>
            <w:noWrap/>
            <w:vAlign w:val="center"/>
            <w:hideMark/>
          </w:tcPr>
          <w:p w14:paraId="7455D6DB" w14:textId="77777777" w:rsidR="00975BFB" w:rsidRPr="00747E12" w:rsidRDefault="00975BFB" w:rsidP="00430D25">
            <w:pPr>
              <w:jc w:val="center"/>
              <w:rPr>
                <w:rFonts w:ascii="Arial" w:hAnsi="Arial" w:cs="Arial"/>
                <w:color w:val="000000"/>
                <w:w w:val="90"/>
                <w:sz w:val="20"/>
                <w:szCs w:val="20"/>
              </w:rPr>
            </w:pPr>
            <w:r w:rsidRPr="00747E12">
              <w:rPr>
                <w:rFonts w:ascii="Arial" w:hAnsi="Arial" w:cs="Arial"/>
                <w:color w:val="000000"/>
                <w:w w:val="90"/>
                <w:sz w:val="20"/>
                <w:szCs w:val="20"/>
              </w:rPr>
              <w:t>56</w:t>
            </w:r>
            <w:r>
              <w:rPr>
                <w:rFonts w:ascii="Arial" w:hAnsi="Arial" w:cs="Arial"/>
                <w:color w:val="000000"/>
                <w:w w:val="90"/>
                <w:sz w:val="20"/>
                <w:szCs w:val="20"/>
              </w:rPr>
              <w:t xml:space="preserve"> </w:t>
            </w:r>
            <w:r w:rsidRPr="00747E12">
              <w:rPr>
                <w:rFonts w:ascii="Arial" w:hAnsi="Arial" w:cs="Arial"/>
                <w:color w:val="000000"/>
                <w:w w:val="90"/>
                <w:sz w:val="20"/>
                <w:szCs w:val="20"/>
              </w:rPr>
              <w:t>%</w:t>
            </w:r>
          </w:p>
        </w:tc>
        <w:tc>
          <w:tcPr>
            <w:tcW w:w="1890" w:type="dxa"/>
            <w:tcBorders>
              <w:top w:val="nil"/>
              <w:left w:val="nil"/>
              <w:bottom w:val="single" w:sz="4" w:space="0" w:color="auto"/>
              <w:right w:val="single" w:sz="4" w:space="0" w:color="auto"/>
            </w:tcBorders>
            <w:noWrap/>
            <w:vAlign w:val="center"/>
            <w:hideMark/>
          </w:tcPr>
          <w:p w14:paraId="1C208E1D" w14:textId="77777777" w:rsidR="00975BFB" w:rsidRPr="00747E12" w:rsidRDefault="00975BFB" w:rsidP="00430D25">
            <w:pPr>
              <w:jc w:val="center"/>
              <w:rPr>
                <w:rFonts w:ascii="Arial" w:hAnsi="Arial" w:cs="Arial"/>
                <w:color w:val="000000"/>
                <w:w w:val="90"/>
                <w:sz w:val="20"/>
                <w:szCs w:val="20"/>
              </w:rPr>
            </w:pPr>
            <w:r w:rsidRPr="00747E12">
              <w:rPr>
                <w:rFonts w:ascii="Arial" w:hAnsi="Arial" w:cs="Arial"/>
                <w:color w:val="000000"/>
                <w:w w:val="90"/>
                <w:sz w:val="20"/>
                <w:szCs w:val="20"/>
              </w:rPr>
              <w:t>57</w:t>
            </w:r>
            <w:r>
              <w:rPr>
                <w:rFonts w:ascii="Arial" w:hAnsi="Arial" w:cs="Arial"/>
                <w:color w:val="000000"/>
                <w:w w:val="90"/>
                <w:sz w:val="20"/>
                <w:szCs w:val="20"/>
              </w:rPr>
              <w:t xml:space="preserve"> </w:t>
            </w:r>
            <w:r w:rsidRPr="00747E12">
              <w:rPr>
                <w:rFonts w:ascii="Arial" w:hAnsi="Arial" w:cs="Arial"/>
                <w:color w:val="000000"/>
                <w:w w:val="90"/>
                <w:sz w:val="20"/>
                <w:szCs w:val="20"/>
              </w:rPr>
              <w:t>%</w:t>
            </w:r>
          </w:p>
        </w:tc>
      </w:tr>
      <w:tr w:rsidR="00975BFB" w:rsidRPr="00747E12" w14:paraId="64BFDB3F" w14:textId="77777777" w:rsidTr="00327BBC">
        <w:trPr>
          <w:trHeight w:val="249"/>
        </w:trPr>
        <w:tc>
          <w:tcPr>
            <w:tcW w:w="5305" w:type="dxa"/>
            <w:tcBorders>
              <w:top w:val="nil"/>
              <w:left w:val="single" w:sz="4" w:space="0" w:color="auto"/>
              <w:bottom w:val="single" w:sz="4" w:space="0" w:color="auto"/>
              <w:right w:val="single" w:sz="4" w:space="0" w:color="auto"/>
            </w:tcBorders>
            <w:noWrap/>
            <w:vAlign w:val="center"/>
            <w:hideMark/>
          </w:tcPr>
          <w:p w14:paraId="02EC2547" w14:textId="77777777" w:rsidR="00975BFB" w:rsidRPr="00747E12" w:rsidRDefault="00975BFB" w:rsidP="00327BBC">
            <w:pPr>
              <w:rPr>
                <w:rFonts w:ascii="Arial" w:hAnsi="Arial" w:cs="Arial"/>
                <w:color w:val="000000"/>
                <w:w w:val="90"/>
                <w:sz w:val="20"/>
                <w:szCs w:val="20"/>
              </w:rPr>
            </w:pPr>
            <w:r w:rsidRPr="00747E12">
              <w:rPr>
                <w:rFonts w:ascii="Arial" w:hAnsi="Arial" w:cs="Arial"/>
                <w:color w:val="000000"/>
                <w:w w:val="90"/>
                <w:sz w:val="20"/>
                <w:szCs w:val="20"/>
              </w:rPr>
              <w:t>Wandsbek</w:t>
            </w:r>
          </w:p>
        </w:tc>
        <w:tc>
          <w:tcPr>
            <w:tcW w:w="1980" w:type="dxa"/>
            <w:tcBorders>
              <w:top w:val="nil"/>
              <w:left w:val="nil"/>
              <w:bottom w:val="single" w:sz="4" w:space="0" w:color="auto"/>
              <w:right w:val="single" w:sz="4" w:space="0" w:color="auto"/>
            </w:tcBorders>
            <w:noWrap/>
            <w:vAlign w:val="center"/>
            <w:hideMark/>
          </w:tcPr>
          <w:p w14:paraId="385EB90F" w14:textId="77777777" w:rsidR="00975BFB" w:rsidRPr="00747E12" w:rsidRDefault="00975BFB" w:rsidP="00327BBC">
            <w:pPr>
              <w:jc w:val="center"/>
              <w:rPr>
                <w:rFonts w:ascii="Arial" w:hAnsi="Arial" w:cs="Arial"/>
                <w:color w:val="000000"/>
                <w:w w:val="90"/>
                <w:sz w:val="20"/>
                <w:szCs w:val="20"/>
              </w:rPr>
            </w:pPr>
            <w:r w:rsidRPr="00747E12">
              <w:rPr>
                <w:rFonts w:ascii="Arial" w:hAnsi="Arial" w:cs="Arial"/>
                <w:color w:val="000000"/>
                <w:w w:val="90"/>
                <w:sz w:val="20"/>
                <w:szCs w:val="20"/>
              </w:rPr>
              <w:t>41</w:t>
            </w:r>
            <w:r>
              <w:rPr>
                <w:rFonts w:ascii="Arial" w:hAnsi="Arial" w:cs="Arial"/>
                <w:color w:val="000000"/>
                <w:w w:val="90"/>
                <w:sz w:val="20"/>
                <w:szCs w:val="20"/>
              </w:rPr>
              <w:t xml:space="preserve"> </w:t>
            </w:r>
            <w:r w:rsidRPr="00747E12">
              <w:rPr>
                <w:rFonts w:ascii="Arial" w:hAnsi="Arial" w:cs="Arial"/>
                <w:color w:val="000000"/>
                <w:w w:val="90"/>
                <w:sz w:val="20"/>
                <w:szCs w:val="20"/>
              </w:rPr>
              <w:t>%</w:t>
            </w:r>
          </w:p>
        </w:tc>
        <w:tc>
          <w:tcPr>
            <w:tcW w:w="1890" w:type="dxa"/>
            <w:tcBorders>
              <w:top w:val="nil"/>
              <w:left w:val="nil"/>
              <w:bottom w:val="single" w:sz="4" w:space="0" w:color="auto"/>
              <w:right w:val="single" w:sz="4" w:space="0" w:color="auto"/>
            </w:tcBorders>
            <w:noWrap/>
            <w:vAlign w:val="center"/>
            <w:hideMark/>
          </w:tcPr>
          <w:p w14:paraId="24EE4AFF" w14:textId="77777777" w:rsidR="00975BFB" w:rsidRPr="00747E12" w:rsidRDefault="00975BFB" w:rsidP="00327BBC">
            <w:pPr>
              <w:jc w:val="center"/>
              <w:rPr>
                <w:rFonts w:ascii="Arial" w:hAnsi="Arial" w:cs="Arial"/>
                <w:color w:val="000000"/>
                <w:w w:val="90"/>
                <w:sz w:val="20"/>
                <w:szCs w:val="20"/>
              </w:rPr>
            </w:pPr>
            <w:r w:rsidRPr="00747E12">
              <w:rPr>
                <w:rFonts w:ascii="Arial" w:hAnsi="Arial" w:cs="Arial"/>
                <w:color w:val="000000"/>
                <w:w w:val="90"/>
                <w:sz w:val="20"/>
                <w:szCs w:val="20"/>
              </w:rPr>
              <w:t>41</w:t>
            </w:r>
            <w:r>
              <w:rPr>
                <w:rFonts w:ascii="Arial" w:hAnsi="Arial" w:cs="Arial"/>
                <w:color w:val="000000"/>
                <w:w w:val="90"/>
                <w:sz w:val="20"/>
                <w:szCs w:val="20"/>
              </w:rPr>
              <w:t xml:space="preserve"> </w:t>
            </w:r>
            <w:r w:rsidRPr="00747E12">
              <w:rPr>
                <w:rFonts w:ascii="Arial" w:hAnsi="Arial" w:cs="Arial"/>
                <w:color w:val="000000"/>
                <w:w w:val="90"/>
                <w:sz w:val="20"/>
                <w:szCs w:val="20"/>
              </w:rPr>
              <w:t>%</w:t>
            </w:r>
          </w:p>
        </w:tc>
      </w:tr>
      <w:tr w:rsidR="000C0DCE" w:rsidRPr="00747E12" w14:paraId="665DF89C" w14:textId="77777777" w:rsidTr="00975BFB">
        <w:trPr>
          <w:trHeight w:val="249"/>
        </w:trPr>
        <w:tc>
          <w:tcPr>
            <w:tcW w:w="5305" w:type="dxa"/>
            <w:tcBorders>
              <w:top w:val="nil"/>
              <w:left w:val="single" w:sz="4" w:space="0" w:color="auto"/>
              <w:bottom w:val="single" w:sz="4" w:space="0" w:color="auto"/>
              <w:right w:val="single" w:sz="4" w:space="0" w:color="auto"/>
            </w:tcBorders>
            <w:noWrap/>
            <w:vAlign w:val="center"/>
            <w:hideMark/>
          </w:tcPr>
          <w:p w14:paraId="1798CCDF" w14:textId="77777777" w:rsidR="000C0DCE" w:rsidRPr="00747E12" w:rsidRDefault="000C0DCE" w:rsidP="008041D2">
            <w:pPr>
              <w:rPr>
                <w:rFonts w:ascii="Arial" w:hAnsi="Arial" w:cs="Arial"/>
                <w:color w:val="000000"/>
                <w:w w:val="90"/>
                <w:sz w:val="20"/>
                <w:szCs w:val="20"/>
              </w:rPr>
            </w:pPr>
            <w:r w:rsidRPr="00747E12">
              <w:rPr>
                <w:rFonts w:ascii="Arial" w:hAnsi="Arial" w:cs="Arial"/>
                <w:color w:val="000000"/>
                <w:w w:val="90"/>
                <w:sz w:val="20"/>
                <w:szCs w:val="20"/>
              </w:rPr>
              <w:t>Bergedorf</w:t>
            </w:r>
          </w:p>
        </w:tc>
        <w:tc>
          <w:tcPr>
            <w:tcW w:w="1980" w:type="dxa"/>
            <w:tcBorders>
              <w:top w:val="nil"/>
              <w:left w:val="nil"/>
              <w:bottom w:val="single" w:sz="4" w:space="0" w:color="auto"/>
              <w:right w:val="single" w:sz="4" w:space="0" w:color="auto"/>
            </w:tcBorders>
            <w:noWrap/>
            <w:vAlign w:val="center"/>
            <w:hideMark/>
          </w:tcPr>
          <w:p w14:paraId="5BF8583C" w14:textId="6814F60B" w:rsidR="000C0DCE" w:rsidRPr="00747E12" w:rsidRDefault="000C0DCE" w:rsidP="00D11113">
            <w:pPr>
              <w:jc w:val="center"/>
              <w:rPr>
                <w:rFonts w:ascii="Arial" w:hAnsi="Arial" w:cs="Arial"/>
                <w:color w:val="000000"/>
                <w:w w:val="90"/>
                <w:sz w:val="20"/>
                <w:szCs w:val="20"/>
              </w:rPr>
            </w:pPr>
            <w:r w:rsidRPr="00747E12">
              <w:rPr>
                <w:rFonts w:ascii="Arial" w:hAnsi="Arial" w:cs="Arial"/>
                <w:color w:val="000000"/>
                <w:w w:val="90"/>
                <w:sz w:val="20"/>
                <w:szCs w:val="20"/>
              </w:rPr>
              <w:t>49</w:t>
            </w:r>
            <w:r w:rsidR="004C628E">
              <w:rPr>
                <w:rFonts w:ascii="Arial" w:hAnsi="Arial" w:cs="Arial"/>
                <w:color w:val="000000"/>
                <w:w w:val="90"/>
                <w:sz w:val="20"/>
                <w:szCs w:val="20"/>
              </w:rPr>
              <w:t xml:space="preserve"> </w:t>
            </w:r>
            <w:r w:rsidRPr="00747E12">
              <w:rPr>
                <w:rFonts w:ascii="Arial" w:hAnsi="Arial" w:cs="Arial"/>
                <w:color w:val="000000"/>
                <w:w w:val="90"/>
                <w:sz w:val="20"/>
                <w:szCs w:val="20"/>
              </w:rPr>
              <w:t>%</w:t>
            </w:r>
          </w:p>
        </w:tc>
        <w:tc>
          <w:tcPr>
            <w:tcW w:w="1890" w:type="dxa"/>
            <w:tcBorders>
              <w:top w:val="nil"/>
              <w:left w:val="nil"/>
              <w:bottom w:val="single" w:sz="4" w:space="0" w:color="auto"/>
              <w:right w:val="single" w:sz="4" w:space="0" w:color="auto"/>
            </w:tcBorders>
            <w:noWrap/>
            <w:vAlign w:val="center"/>
            <w:hideMark/>
          </w:tcPr>
          <w:p w14:paraId="615DCBBD" w14:textId="7CB3FD51" w:rsidR="000C0DCE" w:rsidRPr="00747E12" w:rsidRDefault="000C0DCE" w:rsidP="00D11113">
            <w:pPr>
              <w:jc w:val="center"/>
              <w:rPr>
                <w:rFonts w:ascii="Arial" w:hAnsi="Arial" w:cs="Arial"/>
                <w:color w:val="000000"/>
                <w:w w:val="90"/>
                <w:sz w:val="20"/>
                <w:szCs w:val="20"/>
              </w:rPr>
            </w:pPr>
            <w:r w:rsidRPr="00747E12">
              <w:rPr>
                <w:rFonts w:ascii="Arial" w:hAnsi="Arial" w:cs="Arial"/>
                <w:color w:val="000000"/>
                <w:w w:val="90"/>
                <w:sz w:val="20"/>
                <w:szCs w:val="20"/>
              </w:rPr>
              <w:t>49</w:t>
            </w:r>
            <w:r w:rsidR="004C628E">
              <w:rPr>
                <w:rFonts w:ascii="Arial" w:hAnsi="Arial" w:cs="Arial"/>
                <w:color w:val="000000"/>
                <w:w w:val="90"/>
                <w:sz w:val="20"/>
                <w:szCs w:val="20"/>
              </w:rPr>
              <w:t xml:space="preserve"> </w:t>
            </w:r>
            <w:r w:rsidRPr="00747E12">
              <w:rPr>
                <w:rFonts w:ascii="Arial" w:hAnsi="Arial" w:cs="Arial"/>
                <w:color w:val="000000"/>
                <w:w w:val="90"/>
                <w:sz w:val="20"/>
                <w:szCs w:val="20"/>
              </w:rPr>
              <w:t>%</w:t>
            </w:r>
          </w:p>
        </w:tc>
      </w:tr>
      <w:tr w:rsidR="000C0DCE" w:rsidRPr="00747E12" w14:paraId="500BFCA9" w14:textId="77777777" w:rsidTr="00975BFB">
        <w:trPr>
          <w:trHeight w:val="249"/>
        </w:trPr>
        <w:tc>
          <w:tcPr>
            <w:tcW w:w="5305" w:type="dxa"/>
            <w:tcBorders>
              <w:top w:val="nil"/>
              <w:left w:val="single" w:sz="4" w:space="0" w:color="auto"/>
              <w:bottom w:val="single" w:sz="4" w:space="0" w:color="auto"/>
              <w:right w:val="single" w:sz="4" w:space="0" w:color="auto"/>
            </w:tcBorders>
            <w:noWrap/>
            <w:vAlign w:val="center"/>
            <w:hideMark/>
          </w:tcPr>
          <w:p w14:paraId="118CA006" w14:textId="77777777" w:rsidR="000C0DCE" w:rsidRPr="00747E12" w:rsidRDefault="000C0DCE" w:rsidP="008041D2">
            <w:pPr>
              <w:rPr>
                <w:rFonts w:ascii="Arial" w:hAnsi="Arial" w:cs="Arial"/>
                <w:color w:val="000000"/>
                <w:w w:val="90"/>
                <w:sz w:val="20"/>
                <w:szCs w:val="20"/>
              </w:rPr>
            </w:pPr>
            <w:r w:rsidRPr="00747E12">
              <w:rPr>
                <w:rFonts w:ascii="Arial" w:hAnsi="Arial" w:cs="Arial"/>
                <w:color w:val="000000"/>
                <w:w w:val="90"/>
                <w:sz w:val="20"/>
                <w:szCs w:val="20"/>
              </w:rPr>
              <w:t>Harburg</w:t>
            </w:r>
          </w:p>
        </w:tc>
        <w:tc>
          <w:tcPr>
            <w:tcW w:w="1980" w:type="dxa"/>
            <w:tcBorders>
              <w:top w:val="nil"/>
              <w:left w:val="nil"/>
              <w:bottom w:val="single" w:sz="4" w:space="0" w:color="auto"/>
              <w:right w:val="single" w:sz="4" w:space="0" w:color="auto"/>
            </w:tcBorders>
            <w:noWrap/>
            <w:vAlign w:val="center"/>
            <w:hideMark/>
          </w:tcPr>
          <w:p w14:paraId="5AE3C2A5" w14:textId="13C2757C" w:rsidR="000C0DCE" w:rsidRPr="00747E12" w:rsidRDefault="000C0DCE" w:rsidP="00D11113">
            <w:pPr>
              <w:jc w:val="center"/>
              <w:rPr>
                <w:rFonts w:ascii="Arial" w:hAnsi="Arial" w:cs="Arial"/>
                <w:color w:val="000000"/>
                <w:w w:val="90"/>
                <w:sz w:val="20"/>
                <w:szCs w:val="20"/>
              </w:rPr>
            </w:pPr>
            <w:r w:rsidRPr="00747E12">
              <w:rPr>
                <w:rFonts w:ascii="Arial" w:hAnsi="Arial" w:cs="Arial"/>
                <w:color w:val="000000"/>
                <w:w w:val="90"/>
                <w:sz w:val="20"/>
                <w:szCs w:val="20"/>
              </w:rPr>
              <w:t>56</w:t>
            </w:r>
            <w:r w:rsidR="004C628E">
              <w:rPr>
                <w:rFonts w:ascii="Arial" w:hAnsi="Arial" w:cs="Arial"/>
                <w:color w:val="000000"/>
                <w:w w:val="90"/>
                <w:sz w:val="20"/>
                <w:szCs w:val="20"/>
              </w:rPr>
              <w:t xml:space="preserve"> </w:t>
            </w:r>
            <w:r w:rsidRPr="00747E12">
              <w:rPr>
                <w:rFonts w:ascii="Arial" w:hAnsi="Arial" w:cs="Arial"/>
                <w:color w:val="000000"/>
                <w:w w:val="90"/>
                <w:sz w:val="20"/>
                <w:szCs w:val="20"/>
              </w:rPr>
              <w:t>%</w:t>
            </w:r>
          </w:p>
        </w:tc>
        <w:tc>
          <w:tcPr>
            <w:tcW w:w="1890" w:type="dxa"/>
            <w:tcBorders>
              <w:top w:val="nil"/>
              <w:left w:val="nil"/>
              <w:bottom w:val="single" w:sz="4" w:space="0" w:color="auto"/>
              <w:right w:val="single" w:sz="4" w:space="0" w:color="auto"/>
            </w:tcBorders>
            <w:noWrap/>
            <w:vAlign w:val="center"/>
            <w:hideMark/>
          </w:tcPr>
          <w:p w14:paraId="6EAF242E" w14:textId="07B66218" w:rsidR="000C0DCE" w:rsidRPr="00747E12" w:rsidRDefault="000C0DCE" w:rsidP="00D11113">
            <w:pPr>
              <w:jc w:val="center"/>
              <w:rPr>
                <w:rFonts w:ascii="Arial" w:hAnsi="Arial" w:cs="Arial"/>
                <w:color w:val="000000"/>
                <w:w w:val="90"/>
                <w:sz w:val="20"/>
                <w:szCs w:val="20"/>
              </w:rPr>
            </w:pPr>
            <w:r w:rsidRPr="00747E12">
              <w:rPr>
                <w:rFonts w:ascii="Arial" w:hAnsi="Arial" w:cs="Arial"/>
                <w:color w:val="000000"/>
                <w:w w:val="90"/>
                <w:sz w:val="20"/>
                <w:szCs w:val="20"/>
              </w:rPr>
              <w:t>56</w:t>
            </w:r>
            <w:r w:rsidR="004C628E">
              <w:rPr>
                <w:rFonts w:ascii="Arial" w:hAnsi="Arial" w:cs="Arial"/>
                <w:color w:val="000000"/>
                <w:w w:val="90"/>
                <w:sz w:val="20"/>
                <w:szCs w:val="20"/>
              </w:rPr>
              <w:t xml:space="preserve"> </w:t>
            </w:r>
            <w:r w:rsidRPr="00747E12">
              <w:rPr>
                <w:rFonts w:ascii="Arial" w:hAnsi="Arial" w:cs="Arial"/>
                <w:color w:val="000000"/>
                <w:w w:val="90"/>
                <w:sz w:val="20"/>
                <w:szCs w:val="20"/>
              </w:rPr>
              <w:t>%</w:t>
            </w:r>
          </w:p>
        </w:tc>
      </w:tr>
      <w:tr w:rsidR="000C0DCE" w:rsidRPr="00747E12" w14:paraId="52BEEECF" w14:textId="77777777" w:rsidTr="00975BFB">
        <w:trPr>
          <w:trHeight w:val="249"/>
        </w:trPr>
        <w:tc>
          <w:tcPr>
            <w:tcW w:w="5305" w:type="dxa"/>
            <w:tcBorders>
              <w:top w:val="nil"/>
              <w:left w:val="single" w:sz="4" w:space="0" w:color="auto"/>
              <w:bottom w:val="single" w:sz="4" w:space="0" w:color="auto"/>
              <w:right w:val="single" w:sz="4" w:space="0" w:color="auto"/>
            </w:tcBorders>
            <w:noWrap/>
            <w:vAlign w:val="center"/>
            <w:hideMark/>
          </w:tcPr>
          <w:p w14:paraId="06E3267B" w14:textId="77777777" w:rsidR="000C0DCE" w:rsidRPr="00747E12" w:rsidRDefault="000C0DCE" w:rsidP="008041D2">
            <w:pPr>
              <w:rPr>
                <w:rFonts w:ascii="Arial" w:hAnsi="Arial" w:cs="Arial"/>
                <w:color w:val="000000"/>
                <w:w w:val="90"/>
                <w:sz w:val="20"/>
                <w:szCs w:val="20"/>
              </w:rPr>
            </w:pPr>
            <w:r w:rsidRPr="00747E12">
              <w:rPr>
                <w:rFonts w:ascii="Arial" w:hAnsi="Arial" w:cs="Arial"/>
                <w:color w:val="000000"/>
                <w:w w:val="90"/>
                <w:sz w:val="20"/>
                <w:szCs w:val="20"/>
              </w:rPr>
              <w:t>Gesamt:</w:t>
            </w:r>
          </w:p>
        </w:tc>
        <w:tc>
          <w:tcPr>
            <w:tcW w:w="1980" w:type="dxa"/>
            <w:tcBorders>
              <w:top w:val="nil"/>
              <w:left w:val="nil"/>
              <w:bottom w:val="single" w:sz="4" w:space="0" w:color="auto"/>
              <w:right w:val="single" w:sz="4" w:space="0" w:color="auto"/>
            </w:tcBorders>
            <w:noWrap/>
            <w:vAlign w:val="center"/>
            <w:hideMark/>
          </w:tcPr>
          <w:p w14:paraId="53480178" w14:textId="7959AA0E" w:rsidR="000C0DCE" w:rsidRPr="00747E12" w:rsidRDefault="000C0DCE" w:rsidP="00D11113">
            <w:pPr>
              <w:jc w:val="center"/>
              <w:rPr>
                <w:rFonts w:ascii="Arial" w:hAnsi="Arial" w:cs="Arial"/>
                <w:color w:val="000000"/>
                <w:w w:val="90"/>
                <w:sz w:val="20"/>
                <w:szCs w:val="20"/>
              </w:rPr>
            </w:pPr>
            <w:r w:rsidRPr="00747E12">
              <w:rPr>
                <w:rFonts w:ascii="Arial" w:hAnsi="Arial" w:cs="Arial"/>
                <w:color w:val="000000"/>
                <w:w w:val="90"/>
                <w:sz w:val="20"/>
                <w:szCs w:val="20"/>
              </w:rPr>
              <w:t>53</w:t>
            </w:r>
            <w:r w:rsidR="004C628E">
              <w:rPr>
                <w:rFonts w:ascii="Arial" w:hAnsi="Arial" w:cs="Arial"/>
                <w:color w:val="000000"/>
                <w:w w:val="90"/>
                <w:sz w:val="20"/>
                <w:szCs w:val="20"/>
              </w:rPr>
              <w:t xml:space="preserve"> </w:t>
            </w:r>
            <w:r w:rsidRPr="00747E12">
              <w:rPr>
                <w:rFonts w:ascii="Arial" w:hAnsi="Arial" w:cs="Arial"/>
                <w:color w:val="000000"/>
                <w:w w:val="90"/>
                <w:sz w:val="20"/>
                <w:szCs w:val="20"/>
              </w:rPr>
              <w:t>%</w:t>
            </w:r>
          </w:p>
        </w:tc>
        <w:tc>
          <w:tcPr>
            <w:tcW w:w="1890" w:type="dxa"/>
            <w:tcBorders>
              <w:top w:val="nil"/>
              <w:left w:val="nil"/>
              <w:bottom w:val="single" w:sz="4" w:space="0" w:color="auto"/>
              <w:right w:val="single" w:sz="4" w:space="0" w:color="auto"/>
            </w:tcBorders>
            <w:noWrap/>
            <w:vAlign w:val="center"/>
            <w:hideMark/>
          </w:tcPr>
          <w:p w14:paraId="0C6D28B2" w14:textId="3039224A" w:rsidR="000C0DCE" w:rsidRPr="00747E12" w:rsidRDefault="000C0DCE" w:rsidP="00D11113">
            <w:pPr>
              <w:jc w:val="center"/>
              <w:rPr>
                <w:rFonts w:ascii="Arial" w:hAnsi="Arial" w:cs="Arial"/>
                <w:color w:val="000000"/>
                <w:w w:val="90"/>
                <w:sz w:val="20"/>
                <w:szCs w:val="20"/>
              </w:rPr>
            </w:pPr>
            <w:r w:rsidRPr="00747E12">
              <w:rPr>
                <w:rFonts w:ascii="Arial" w:hAnsi="Arial" w:cs="Arial"/>
                <w:color w:val="000000"/>
                <w:w w:val="90"/>
                <w:sz w:val="20"/>
                <w:szCs w:val="20"/>
              </w:rPr>
              <w:t>53</w:t>
            </w:r>
            <w:r w:rsidR="004C628E">
              <w:rPr>
                <w:rFonts w:ascii="Arial" w:hAnsi="Arial" w:cs="Arial"/>
                <w:color w:val="000000"/>
                <w:w w:val="90"/>
                <w:sz w:val="20"/>
                <w:szCs w:val="20"/>
              </w:rPr>
              <w:t xml:space="preserve"> </w:t>
            </w:r>
            <w:r w:rsidRPr="00747E12">
              <w:rPr>
                <w:rFonts w:ascii="Arial" w:hAnsi="Arial" w:cs="Arial"/>
                <w:color w:val="000000"/>
                <w:w w:val="90"/>
                <w:sz w:val="20"/>
                <w:szCs w:val="20"/>
              </w:rPr>
              <w:t>%</w:t>
            </w:r>
          </w:p>
        </w:tc>
      </w:tr>
    </w:tbl>
    <w:p w14:paraId="7C723568" w14:textId="50156DA6" w:rsidR="000C0DCE" w:rsidRPr="00747E12" w:rsidRDefault="000C0DCE" w:rsidP="004C628E">
      <w:pPr>
        <w:pStyle w:val="A-Antworttext"/>
        <w:spacing w:after="120"/>
        <w:jc w:val="both"/>
        <w:rPr>
          <w:color w:val="FF0000"/>
          <w:lang w:eastAsia="en-US"/>
        </w:rPr>
      </w:pPr>
    </w:p>
    <w:p w14:paraId="7AAAD2A2" w14:textId="77777777" w:rsidR="000F212D" w:rsidRPr="00747E12" w:rsidRDefault="000F212D" w:rsidP="006A6371">
      <w:pPr>
        <w:pStyle w:val="FrageNummer1"/>
        <w:ind w:hanging="1384"/>
      </w:pPr>
      <w:r w:rsidRPr="00747E12">
        <w:t>Wie hat sich die Überschreitung der Hilfsfristen im öffentlichen Rettungsdienst im ersten Halbjahr 2025 entwickelt? Welche höchsten Zeiträume von der Notrufannahme bis zum Eintreffen an der Einsatzstelle hat es gegeben? Bitte Anzahl der Überschreitungen differenziert nach acht bis neun Minuten, neun bis zehn Minuten, zehn bis elf Minuten, elf bis zwölf Minuten und mehr als zwölf Minuten angeben?</w:t>
      </w:r>
    </w:p>
    <w:tbl>
      <w:tblPr>
        <w:tblW w:w="9085" w:type="dxa"/>
        <w:tblCellMar>
          <w:left w:w="70" w:type="dxa"/>
          <w:right w:w="70" w:type="dxa"/>
        </w:tblCellMar>
        <w:tblLook w:val="04A0" w:firstRow="1" w:lastRow="0" w:firstColumn="1" w:lastColumn="0" w:noHBand="0" w:noVBand="1"/>
      </w:tblPr>
      <w:tblGrid>
        <w:gridCol w:w="5305"/>
        <w:gridCol w:w="1980"/>
        <w:gridCol w:w="1800"/>
      </w:tblGrid>
      <w:tr w:rsidR="004F21AB" w:rsidRPr="004C628E" w14:paraId="6EB35761" w14:textId="77777777" w:rsidTr="00975BFB">
        <w:trPr>
          <w:trHeight w:val="249"/>
        </w:trPr>
        <w:tc>
          <w:tcPr>
            <w:tcW w:w="5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C8F394F" w14:textId="77777777" w:rsidR="004F21AB" w:rsidRPr="004C628E" w:rsidRDefault="004F21AB" w:rsidP="00D11113">
            <w:pPr>
              <w:rPr>
                <w:rFonts w:ascii="Arial" w:hAnsi="Arial" w:cs="Arial"/>
                <w:b/>
                <w:bCs/>
                <w:color w:val="000000"/>
                <w:w w:val="90"/>
                <w:sz w:val="20"/>
                <w:szCs w:val="20"/>
              </w:rPr>
            </w:pPr>
            <w:r w:rsidRPr="004C628E">
              <w:rPr>
                <w:rFonts w:ascii="Arial" w:hAnsi="Arial" w:cs="Arial"/>
                <w:b/>
                <w:bCs/>
                <w:color w:val="000000"/>
                <w:w w:val="90"/>
                <w:sz w:val="20"/>
                <w:szCs w:val="20"/>
              </w:rPr>
              <w:t>Eintreffzeit Rettungswagen in Minuten</w:t>
            </w:r>
          </w:p>
        </w:tc>
        <w:tc>
          <w:tcPr>
            <w:tcW w:w="198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D968B4D" w14:textId="2362392D" w:rsidR="004F21AB" w:rsidRPr="004C628E" w:rsidRDefault="003F5CFC" w:rsidP="00D11113">
            <w:pPr>
              <w:jc w:val="center"/>
              <w:rPr>
                <w:rFonts w:ascii="Arial" w:hAnsi="Arial" w:cs="Arial"/>
                <w:b/>
                <w:bCs/>
                <w:color w:val="000000"/>
                <w:w w:val="90"/>
                <w:sz w:val="20"/>
                <w:szCs w:val="20"/>
              </w:rPr>
            </w:pPr>
            <w:r w:rsidRPr="004C628E">
              <w:rPr>
                <w:rFonts w:ascii="Arial" w:hAnsi="Arial" w:cs="Arial"/>
                <w:b/>
                <w:bCs/>
                <w:color w:val="000000"/>
                <w:w w:val="90"/>
                <w:sz w:val="20"/>
                <w:szCs w:val="20"/>
              </w:rPr>
              <w:t>1. Quartal 2025</w:t>
            </w:r>
          </w:p>
        </w:tc>
        <w:tc>
          <w:tcPr>
            <w:tcW w:w="180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36AEFB4" w14:textId="461633CD" w:rsidR="004F21AB" w:rsidRPr="004C628E" w:rsidRDefault="003F5CFC" w:rsidP="00D11113">
            <w:pPr>
              <w:jc w:val="center"/>
              <w:rPr>
                <w:rFonts w:ascii="Arial" w:hAnsi="Arial" w:cs="Arial"/>
                <w:b/>
                <w:bCs/>
                <w:color w:val="000000"/>
                <w:w w:val="90"/>
                <w:sz w:val="20"/>
                <w:szCs w:val="20"/>
              </w:rPr>
            </w:pPr>
            <w:r w:rsidRPr="004C628E">
              <w:rPr>
                <w:rFonts w:ascii="Arial" w:hAnsi="Arial" w:cs="Arial"/>
                <w:b/>
                <w:bCs/>
                <w:color w:val="000000"/>
                <w:w w:val="90"/>
                <w:sz w:val="20"/>
                <w:szCs w:val="20"/>
              </w:rPr>
              <w:t>2. Quartal 2025</w:t>
            </w:r>
          </w:p>
        </w:tc>
      </w:tr>
      <w:tr w:rsidR="004F21AB" w:rsidRPr="00747E12" w14:paraId="52819122" w14:textId="77777777" w:rsidTr="00975BFB">
        <w:trPr>
          <w:trHeight w:val="249"/>
        </w:trPr>
        <w:tc>
          <w:tcPr>
            <w:tcW w:w="5305" w:type="dxa"/>
            <w:tcBorders>
              <w:top w:val="nil"/>
              <w:left w:val="single" w:sz="4" w:space="0" w:color="auto"/>
              <w:bottom w:val="single" w:sz="4" w:space="0" w:color="auto"/>
              <w:right w:val="single" w:sz="4" w:space="0" w:color="auto"/>
            </w:tcBorders>
            <w:noWrap/>
            <w:vAlign w:val="center"/>
            <w:hideMark/>
          </w:tcPr>
          <w:p w14:paraId="712C0C89" w14:textId="77777777" w:rsidR="004F21AB" w:rsidRPr="00747E12" w:rsidRDefault="004F21AB" w:rsidP="001F7B5E">
            <w:pPr>
              <w:rPr>
                <w:rFonts w:ascii="Arial" w:hAnsi="Arial" w:cs="Arial"/>
                <w:color w:val="000000"/>
                <w:w w:val="90"/>
                <w:sz w:val="20"/>
                <w:szCs w:val="20"/>
              </w:rPr>
            </w:pPr>
            <w:r w:rsidRPr="00747E12">
              <w:rPr>
                <w:rFonts w:ascii="Arial" w:hAnsi="Arial" w:cs="Arial"/>
                <w:color w:val="000000"/>
                <w:w w:val="90"/>
                <w:sz w:val="20"/>
                <w:szCs w:val="20"/>
              </w:rPr>
              <w:t>&lt; 8</w:t>
            </w:r>
          </w:p>
        </w:tc>
        <w:tc>
          <w:tcPr>
            <w:tcW w:w="1980" w:type="dxa"/>
            <w:tcBorders>
              <w:top w:val="nil"/>
              <w:left w:val="nil"/>
              <w:bottom w:val="single" w:sz="4" w:space="0" w:color="auto"/>
              <w:right w:val="single" w:sz="4" w:space="0" w:color="auto"/>
            </w:tcBorders>
            <w:noWrap/>
            <w:vAlign w:val="center"/>
            <w:hideMark/>
          </w:tcPr>
          <w:p w14:paraId="41E9DDFA" w14:textId="77777777" w:rsidR="004F21AB" w:rsidRPr="00747E12" w:rsidRDefault="004F21AB" w:rsidP="00D11113">
            <w:pPr>
              <w:jc w:val="center"/>
              <w:rPr>
                <w:rFonts w:ascii="Arial" w:hAnsi="Arial" w:cs="Arial"/>
                <w:color w:val="000000"/>
                <w:w w:val="90"/>
                <w:sz w:val="20"/>
                <w:szCs w:val="20"/>
              </w:rPr>
            </w:pPr>
            <w:r w:rsidRPr="00747E12">
              <w:rPr>
                <w:rFonts w:ascii="Arial" w:hAnsi="Arial" w:cs="Arial"/>
                <w:color w:val="000000"/>
                <w:w w:val="90"/>
                <w:sz w:val="20"/>
                <w:szCs w:val="20"/>
              </w:rPr>
              <w:t>32.370</w:t>
            </w:r>
          </w:p>
        </w:tc>
        <w:tc>
          <w:tcPr>
            <w:tcW w:w="1800" w:type="dxa"/>
            <w:tcBorders>
              <w:top w:val="nil"/>
              <w:left w:val="nil"/>
              <w:bottom w:val="single" w:sz="4" w:space="0" w:color="auto"/>
              <w:right w:val="single" w:sz="4" w:space="0" w:color="auto"/>
            </w:tcBorders>
            <w:noWrap/>
            <w:vAlign w:val="center"/>
            <w:hideMark/>
          </w:tcPr>
          <w:p w14:paraId="43F5A38D" w14:textId="77777777" w:rsidR="004F21AB" w:rsidRPr="00747E12" w:rsidRDefault="004F21AB" w:rsidP="00D11113">
            <w:pPr>
              <w:jc w:val="center"/>
              <w:rPr>
                <w:rFonts w:ascii="Arial" w:hAnsi="Arial" w:cs="Arial"/>
                <w:color w:val="000000"/>
                <w:w w:val="90"/>
                <w:sz w:val="20"/>
                <w:szCs w:val="20"/>
              </w:rPr>
            </w:pPr>
            <w:r w:rsidRPr="00747E12">
              <w:rPr>
                <w:rFonts w:ascii="Arial" w:hAnsi="Arial" w:cs="Arial"/>
                <w:color w:val="000000"/>
                <w:w w:val="90"/>
                <w:sz w:val="20"/>
                <w:szCs w:val="20"/>
              </w:rPr>
              <w:t>31.158</w:t>
            </w:r>
          </w:p>
        </w:tc>
      </w:tr>
      <w:tr w:rsidR="004F21AB" w:rsidRPr="00747E12" w14:paraId="5116191E" w14:textId="77777777" w:rsidTr="00975BFB">
        <w:trPr>
          <w:trHeight w:val="249"/>
        </w:trPr>
        <w:tc>
          <w:tcPr>
            <w:tcW w:w="5305" w:type="dxa"/>
            <w:tcBorders>
              <w:top w:val="nil"/>
              <w:left w:val="single" w:sz="4" w:space="0" w:color="auto"/>
              <w:bottom w:val="single" w:sz="4" w:space="0" w:color="auto"/>
              <w:right w:val="single" w:sz="4" w:space="0" w:color="auto"/>
            </w:tcBorders>
            <w:noWrap/>
            <w:vAlign w:val="center"/>
            <w:hideMark/>
          </w:tcPr>
          <w:p w14:paraId="4FA99EAA" w14:textId="77777777" w:rsidR="004F21AB" w:rsidRPr="00747E12" w:rsidRDefault="004F21AB" w:rsidP="001F7B5E">
            <w:pPr>
              <w:rPr>
                <w:rFonts w:ascii="Arial" w:hAnsi="Arial" w:cs="Arial"/>
                <w:color w:val="000000"/>
                <w:w w:val="90"/>
                <w:sz w:val="20"/>
                <w:szCs w:val="20"/>
              </w:rPr>
            </w:pPr>
            <w:r w:rsidRPr="00747E12">
              <w:rPr>
                <w:rFonts w:ascii="Arial" w:hAnsi="Arial" w:cs="Arial"/>
                <w:color w:val="000000"/>
                <w:w w:val="90"/>
                <w:sz w:val="20"/>
                <w:szCs w:val="20"/>
              </w:rPr>
              <w:t>8 - 9</w:t>
            </w:r>
          </w:p>
        </w:tc>
        <w:tc>
          <w:tcPr>
            <w:tcW w:w="1980" w:type="dxa"/>
            <w:tcBorders>
              <w:top w:val="nil"/>
              <w:left w:val="nil"/>
              <w:bottom w:val="single" w:sz="4" w:space="0" w:color="auto"/>
              <w:right w:val="single" w:sz="4" w:space="0" w:color="auto"/>
            </w:tcBorders>
            <w:noWrap/>
            <w:vAlign w:val="center"/>
            <w:hideMark/>
          </w:tcPr>
          <w:p w14:paraId="3938CD61" w14:textId="77777777" w:rsidR="004F21AB" w:rsidRPr="00747E12" w:rsidRDefault="004F21AB" w:rsidP="00D11113">
            <w:pPr>
              <w:jc w:val="center"/>
              <w:rPr>
                <w:rFonts w:ascii="Arial" w:hAnsi="Arial" w:cs="Arial"/>
                <w:color w:val="000000"/>
                <w:w w:val="90"/>
                <w:sz w:val="20"/>
                <w:szCs w:val="20"/>
              </w:rPr>
            </w:pPr>
            <w:r w:rsidRPr="00747E12">
              <w:rPr>
                <w:rFonts w:ascii="Arial" w:hAnsi="Arial" w:cs="Arial"/>
                <w:color w:val="000000"/>
                <w:w w:val="90"/>
                <w:sz w:val="20"/>
                <w:szCs w:val="20"/>
              </w:rPr>
              <w:t>8.262</w:t>
            </w:r>
          </w:p>
        </w:tc>
        <w:tc>
          <w:tcPr>
            <w:tcW w:w="1800" w:type="dxa"/>
            <w:tcBorders>
              <w:top w:val="nil"/>
              <w:left w:val="nil"/>
              <w:bottom w:val="single" w:sz="4" w:space="0" w:color="auto"/>
              <w:right w:val="single" w:sz="4" w:space="0" w:color="auto"/>
            </w:tcBorders>
            <w:noWrap/>
            <w:vAlign w:val="center"/>
            <w:hideMark/>
          </w:tcPr>
          <w:p w14:paraId="532BD21C" w14:textId="77777777" w:rsidR="004F21AB" w:rsidRPr="00747E12" w:rsidRDefault="004F21AB" w:rsidP="00D11113">
            <w:pPr>
              <w:jc w:val="center"/>
              <w:rPr>
                <w:rFonts w:ascii="Arial" w:hAnsi="Arial" w:cs="Arial"/>
                <w:color w:val="000000"/>
                <w:w w:val="90"/>
                <w:sz w:val="20"/>
                <w:szCs w:val="20"/>
              </w:rPr>
            </w:pPr>
            <w:r w:rsidRPr="00747E12">
              <w:rPr>
                <w:rFonts w:ascii="Arial" w:hAnsi="Arial" w:cs="Arial"/>
                <w:color w:val="000000"/>
                <w:w w:val="90"/>
                <w:sz w:val="20"/>
                <w:szCs w:val="20"/>
              </w:rPr>
              <w:t>8.124</w:t>
            </w:r>
          </w:p>
        </w:tc>
      </w:tr>
      <w:tr w:rsidR="004F21AB" w:rsidRPr="00747E12" w14:paraId="744E9045" w14:textId="77777777" w:rsidTr="00975BFB">
        <w:trPr>
          <w:trHeight w:val="249"/>
        </w:trPr>
        <w:tc>
          <w:tcPr>
            <w:tcW w:w="5305" w:type="dxa"/>
            <w:tcBorders>
              <w:top w:val="nil"/>
              <w:left w:val="single" w:sz="4" w:space="0" w:color="auto"/>
              <w:bottom w:val="single" w:sz="4" w:space="0" w:color="auto"/>
              <w:right w:val="single" w:sz="4" w:space="0" w:color="auto"/>
            </w:tcBorders>
            <w:noWrap/>
            <w:vAlign w:val="center"/>
            <w:hideMark/>
          </w:tcPr>
          <w:p w14:paraId="57CE7D06" w14:textId="77777777" w:rsidR="004F21AB" w:rsidRPr="00747E12" w:rsidRDefault="004F21AB" w:rsidP="001F7B5E">
            <w:pPr>
              <w:rPr>
                <w:rFonts w:ascii="Arial" w:hAnsi="Arial" w:cs="Arial"/>
                <w:color w:val="000000"/>
                <w:w w:val="90"/>
                <w:sz w:val="20"/>
                <w:szCs w:val="20"/>
              </w:rPr>
            </w:pPr>
            <w:r w:rsidRPr="00747E12">
              <w:rPr>
                <w:rFonts w:ascii="Arial" w:hAnsi="Arial" w:cs="Arial"/>
                <w:color w:val="000000"/>
                <w:w w:val="90"/>
                <w:sz w:val="20"/>
                <w:szCs w:val="20"/>
              </w:rPr>
              <w:t>9 - 10</w:t>
            </w:r>
          </w:p>
        </w:tc>
        <w:tc>
          <w:tcPr>
            <w:tcW w:w="1980" w:type="dxa"/>
            <w:tcBorders>
              <w:top w:val="nil"/>
              <w:left w:val="nil"/>
              <w:bottom w:val="single" w:sz="4" w:space="0" w:color="auto"/>
              <w:right w:val="single" w:sz="4" w:space="0" w:color="auto"/>
            </w:tcBorders>
            <w:noWrap/>
            <w:vAlign w:val="center"/>
            <w:hideMark/>
          </w:tcPr>
          <w:p w14:paraId="279F22F4" w14:textId="77777777" w:rsidR="004F21AB" w:rsidRPr="00747E12" w:rsidRDefault="004F21AB" w:rsidP="00D11113">
            <w:pPr>
              <w:jc w:val="center"/>
              <w:rPr>
                <w:rFonts w:ascii="Arial" w:hAnsi="Arial" w:cs="Arial"/>
                <w:color w:val="000000"/>
                <w:w w:val="90"/>
                <w:sz w:val="20"/>
                <w:szCs w:val="20"/>
              </w:rPr>
            </w:pPr>
            <w:r w:rsidRPr="00747E12">
              <w:rPr>
                <w:rFonts w:ascii="Arial" w:hAnsi="Arial" w:cs="Arial"/>
                <w:color w:val="000000"/>
                <w:w w:val="90"/>
                <w:sz w:val="20"/>
                <w:szCs w:val="20"/>
              </w:rPr>
              <w:t>5.742</w:t>
            </w:r>
          </w:p>
        </w:tc>
        <w:tc>
          <w:tcPr>
            <w:tcW w:w="1800" w:type="dxa"/>
            <w:tcBorders>
              <w:top w:val="nil"/>
              <w:left w:val="nil"/>
              <w:bottom w:val="single" w:sz="4" w:space="0" w:color="auto"/>
              <w:right w:val="single" w:sz="4" w:space="0" w:color="auto"/>
            </w:tcBorders>
            <w:noWrap/>
            <w:vAlign w:val="center"/>
            <w:hideMark/>
          </w:tcPr>
          <w:p w14:paraId="1F0CA0F7" w14:textId="77777777" w:rsidR="004F21AB" w:rsidRPr="00747E12" w:rsidRDefault="004F21AB" w:rsidP="00D11113">
            <w:pPr>
              <w:jc w:val="center"/>
              <w:rPr>
                <w:rFonts w:ascii="Arial" w:hAnsi="Arial" w:cs="Arial"/>
                <w:color w:val="000000"/>
                <w:w w:val="90"/>
                <w:sz w:val="20"/>
                <w:szCs w:val="20"/>
              </w:rPr>
            </w:pPr>
            <w:r w:rsidRPr="00747E12">
              <w:rPr>
                <w:rFonts w:ascii="Arial" w:hAnsi="Arial" w:cs="Arial"/>
                <w:color w:val="000000"/>
                <w:w w:val="90"/>
                <w:sz w:val="20"/>
                <w:szCs w:val="20"/>
              </w:rPr>
              <w:t>5.702</w:t>
            </w:r>
          </w:p>
        </w:tc>
      </w:tr>
      <w:tr w:rsidR="004F21AB" w:rsidRPr="00747E12" w14:paraId="52B0B359" w14:textId="77777777" w:rsidTr="00975BFB">
        <w:trPr>
          <w:trHeight w:val="249"/>
        </w:trPr>
        <w:tc>
          <w:tcPr>
            <w:tcW w:w="5305" w:type="dxa"/>
            <w:tcBorders>
              <w:top w:val="nil"/>
              <w:left w:val="single" w:sz="4" w:space="0" w:color="auto"/>
              <w:bottom w:val="single" w:sz="4" w:space="0" w:color="auto"/>
              <w:right w:val="single" w:sz="4" w:space="0" w:color="auto"/>
            </w:tcBorders>
            <w:noWrap/>
            <w:vAlign w:val="center"/>
            <w:hideMark/>
          </w:tcPr>
          <w:p w14:paraId="0501A9E5" w14:textId="77777777" w:rsidR="004F21AB" w:rsidRPr="00747E12" w:rsidRDefault="004F21AB" w:rsidP="001F7B5E">
            <w:pPr>
              <w:rPr>
                <w:rFonts w:ascii="Arial" w:hAnsi="Arial" w:cs="Arial"/>
                <w:color w:val="000000"/>
                <w:w w:val="90"/>
                <w:sz w:val="20"/>
                <w:szCs w:val="20"/>
              </w:rPr>
            </w:pPr>
            <w:r w:rsidRPr="00747E12">
              <w:rPr>
                <w:rFonts w:ascii="Arial" w:hAnsi="Arial" w:cs="Arial"/>
                <w:color w:val="000000"/>
                <w:w w:val="90"/>
                <w:sz w:val="20"/>
                <w:szCs w:val="20"/>
              </w:rPr>
              <w:t>10 - 11</w:t>
            </w:r>
          </w:p>
        </w:tc>
        <w:tc>
          <w:tcPr>
            <w:tcW w:w="1980" w:type="dxa"/>
            <w:tcBorders>
              <w:top w:val="nil"/>
              <w:left w:val="nil"/>
              <w:bottom w:val="single" w:sz="4" w:space="0" w:color="auto"/>
              <w:right w:val="single" w:sz="4" w:space="0" w:color="auto"/>
            </w:tcBorders>
            <w:noWrap/>
            <w:vAlign w:val="center"/>
            <w:hideMark/>
          </w:tcPr>
          <w:p w14:paraId="2BDF6F5D" w14:textId="77777777" w:rsidR="004F21AB" w:rsidRPr="00747E12" w:rsidRDefault="004F21AB" w:rsidP="00D11113">
            <w:pPr>
              <w:jc w:val="center"/>
              <w:rPr>
                <w:rFonts w:ascii="Arial" w:hAnsi="Arial" w:cs="Arial"/>
                <w:color w:val="000000"/>
                <w:w w:val="90"/>
                <w:sz w:val="20"/>
                <w:szCs w:val="20"/>
              </w:rPr>
            </w:pPr>
            <w:r w:rsidRPr="00747E12">
              <w:rPr>
                <w:rFonts w:ascii="Arial" w:hAnsi="Arial" w:cs="Arial"/>
                <w:color w:val="000000"/>
                <w:w w:val="90"/>
                <w:sz w:val="20"/>
                <w:szCs w:val="20"/>
              </w:rPr>
              <w:t>3.659</w:t>
            </w:r>
          </w:p>
        </w:tc>
        <w:tc>
          <w:tcPr>
            <w:tcW w:w="1800" w:type="dxa"/>
            <w:tcBorders>
              <w:top w:val="nil"/>
              <w:left w:val="nil"/>
              <w:bottom w:val="single" w:sz="4" w:space="0" w:color="auto"/>
              <w:right w:val="single" w:sz="4" w:space="0" w:color="auto"/>
            </w:tcBorders>
            <w:noWrap/>
            <w:vAlign w:val="center"/>
            <w:hideMark/>
          </w:tcPr>
          <w:p w14:paraId="35C00CF7" w14:textId="77777777" w:rsidR="004F21AB" w:rsidRPr="00747E12" w:rsidRDefault="004F21AB" w:rsidP="00D11113">
            <w:pPr>
              <w:jc w:val="center"/>
              <w:rPr>
                <w:rFonts w:ascii="Arial" w:hAnsi="Arial" w:cs="Arial"/>
                <w:color w:val="000000"/>
                <w:w w:val="90"/>
                <w:sz w:val="20"/>
                <w:szCs w:val="20"/>
              </w:rPr>
            </w:pPr>
            <w:r w:rsidRPr="00747E12">
              <w:rPr>
                <w:rFonts w:ascii="Arial" w:hAnsi="Arial" w:cs="Arial"/>
                <w:color w:val="000000"/>
                <w:w w:val="90"/>
                <w:sz w:val="20"/>
                <w:szCs w:val="20"/>
              </w:rPr>
              <w:t>3.618</w:t>
            </w:r>
          </w:p>
        </w:tc>
      </w:tr>
      <w:tr w:rsidR="004F21AB" w:rsidRPr="00747E12" w14:paraId="33BBB99A" w14:textId="77777777" w:rsidTr="00975BFB">
        <w:trPr>
          <w:trHeight w:val="249"/>
        </w:trPr>
        <w:tc>
          <w:tcPr>
            <w:tcW w:w="5305" w:type="dxa"/>
            <w:tcBorders>
              <w:top w:val="nil"/>
              <w:left w:val="single" w:sz="4" w:space="0" w:color="auto"/>
              <w:bottom w:val="single" w:sz="4" w:space="0" w:color="auto"/>
              <w:right w:val="single" w:sz="4" w:space="0" w:color="auto"/>
            </w:tcBorders>
            <w:noWrap/>
            <w:vAlign w:val="center"/>
            <w:hideMark/>
          </w:tcPr>
          <w:p w14:paraId="5FDD5058" w14:textId="77777777" w:rsidR="004F21AB" w:rsidRPr="00747E12" w:rsidRDefault="004F21AB" w:rsidP="001F7B5E">
            <w:pPr>
              <w:rPr>
                <w:rFonts w:ascii="Arial" w:hAnsi="Arial" w:cs="Arial"/>
                <w:color w:val="000000"/>
                <w:w w:val="90"/>
                <w:sz w:val="20"/>
                <w:szCs w:val="20"/>
              </w:rPr>
            </w:pPr>
            <w:r w:rsidRPr="00747E12">
              <w:rPr>
                <w:rFonts w:ascii="Arial" w:hAnsi="Arial" w:cs="Arial"/>
                <w:color w:val="000000"/>
                <w:w w:val="90"/>
                <w:sz w:val="20"/>
                <w:szCs w:val="20"/>
              </w:rPr>
              <w:t>11 - 12</w:t>
            </w:r>
          </w:p>
        </w:tc>
        <w:tc>
          <w:tcPr>
            <w:tcW w:w="1980" w:type="dxa"/>
            <w:tcBorders>
              <w:top w:val="nil"/>
              <w:left w:val="nil"/>
              <w:bottom w:val="single" w:sz="4" w:space="0" w:color="auto"/>
              <w:right w:val="single" w:sz="4" w:space="0" w:color="auto"/>
            </w:tcBorders>
            <w:noWrap/>
            <w:vAlign w:val="center"/>
            <w:hideMark/>
          </w:tcPr>
          <w:p w14:paraId="48603934" w14:textId="77777777" w:rsidR="004F21AB" w:rsidRPr="00747E12" w:rsidRDefault="004F21AB" w:rsidP="00D11113">
            <w:pPr>
              <w:jc w:val="center"/>
              <w:rPr>
                <w:rFonts w:ascii="Arial" w:hAnsi="Arial" w:cs="Arial"/>
                <w:color w:val="000000"/>
                <w:w w:val="90"/>
                <w:sz w:val="20"/>
                <w:szCs w:val="20"/>
              </w:rPr>
            </w:pPr>
            <w:r w:rsidRPr="00747E12">
              <w:rPr>
                <w:rFonts w:ascii="Arial" w:hAnsi="Arial" w:cs="Arial"/>
                <w:color w:val="000000"/>
                <w:w w:val="90"/>
                <w:sz w:val="20"/>
                <w:szCs w:val="20"/>
              </w:rPr>
              <w:t>2.180</w:t>
            </w:r>
          </w:p>
        </w:tc>
        <w:tc>
          <w:tcPr>
            <w:tcW w:w="1800" w:type="dxa"/>
            <w:tcBorders>
              <w:top w:val="nil"/>
              <w:left w:val="nil"/>
              <w:bottom w:val="single" w:sz="4" w:space="0" w:color="auto"/>
              <w:right w:val="single" w:sz="4" w:space="0" w:color="auto"/>
            </w:tcBorders>
            <w:noWrap/>
            <w:vAlign w:val="center"/>
            <w:hideMark/>
          </w:tcPr>
          <w:p w14:paraId="2E7F55AF" w14:textId="77777777" w:rsidR="004F21AB" w:rsidRPr="00747E12" w:rsidRDefault="004F21AB" w:rsidP="00D11113">
            <w:pPr>
              <w:jc w:val="center"/>
              <w:rPr>
                <w:rFonts w:ascii="Arial" w:hAnsi="Arial" w:cs="Arial"/>
                <w:color w:val="000000"/>
                <w:w w:val="90"/>
                <w:sz w:val="20"/>
                <w:szCs w:val="20"/>
              </w:rPr>
            </w:pPr>
            <w:r w:rsidRPr="00747E12">
              <w:rPr>
                <w:rFonts w:ascii="Arial" w:hAnsi="Arial" w:cs="Arial"/>
                <w:color w:val="000000"/>
                <w:w w:val="90"/>
                <w:sz w:val="20"/>
                <w:szCs w:val="20"/>
              </w:rPr>
              <w:t>2.122</w:t>
            </w:r>
          </w:p>
        </w:tc>
      </w:tr>
      <w:tr w:rsidR="004F21AB" w:rsidRPr="00747E12" w14:paraId="7244C4E5" w14:textId="77777777" w:rsidTr="00975BFB">
        <w:trPr>
          <w:trHeight w:val="249"/>
        </w:trPr>
        <w:tc>
          <w:tcPr>
            <w:tcW w:w="5305" w:type="dxa"/>
            <w:tcBorders>
              <w:top w:val="nil"/>
              <w:left w:val="single" w:sz="4" w:space="0" w:color="auto"/>
              <w:bottom w:val="single" w:sz="4" w:space="0" w:color="auto"/>
              <w:right w:val="single" w:sz="4" w:space="0" w:color="auto"/>
            </w:tcBorders>
            <w:noWrap/>
            <w:vAlign w:val="center"/>
            <w:hideMark/>
          </w:tcPr>
          <w:p w14:paraId="43CC294E" w14:textId="77777777" w:rsidR="004F21AB" w:rsidRPr="00747E12" w:rsidRDefault="004F21AB" w:rsidP="001F7B5E">
            <w:pPr>
              <w:rPr>
                <w:rFonts w:ascii="Arial" w:hAnsi="Arial" w:cs="Arial"/>
                <w:color w:val="000000"/>
                <w:w w:val="90"/>
                <w:sz w:val="20"/>
                <w:szCs w:val="20"/>
              </w:rPr>
            </w:pPr>
            <w:r w:rsidRPr="00747E12">
              <w:rPr>
                <w:rFonts w:ascii="Arial" w:hAnsi="Arial" w:cs="Arial"/>
                <w:color w:val="000000"/>
                <w:w w:val="90"/>
                <w:sz w:val="20"/>
                <w:szCs w:val="20"/>
              </w:rPr>
              <w:t>&gt; 12</w:t>
            </w:r>
          </w:p>
        </w:tc>
        <w:tc>
          <w:tcPr>
            <w:tcW w:w="1980" w:type="dxa"/>
            <w:tcBorders>
              <w:top w:val="nil"/>
              <w:left w:val="nil"/>
              <w:bottom w:val="single" w:sz="4" w:space="0" w:color="auto"/>
              <w:right w:val="single" w:sz="4" w:space="0" w:color="auto"/>
            </w:tcBorders>
            <w:noWrap/>
            <w:vAlign w:val="center"/>
            <w:hideMark/>
          </w:tcPr>
          <w:p w14:paraId="0A595F72" w14:textId="77777777" w:rsidR="004F21AB" w:rsidRPr="00747E12" w:rsidRDefault="004F21AB" w:rsidP="00D11113">
            <w:pPr>
              <w:jc w:val="center"/>
              <w:rPr>
                <w:rFonts w:ascii="Arial" w:hAnsi="Arial" w:cs="Arial"/>
                <w:color w:val="000000"/>
                <w:w w:val="90"/>
                <w:sz w:val="20"/>
                <w:szCs w:val="20"/>
              </w:rPr>
            </w:pPr>
            <w:r w:rsidRPr="00747E12">
              <w:rPr>
                <w:rFonts w:ascii="Arial" w:hAnsi="Arial" w:cs="Arial"/>
                <w:color w:val="000000"/>
                <w:w w:val="90"/>
                <w:sz w:val="20"/>
                <w:szCs w:val="20"/>
              </w:rPr>
              <w:t>4.071</w:t>
            </w:r>
          </w:p>
        </w:tc>
        <w:tc>
          <w:tcPr>
            <w:tcW w:w="1800" w:type="dxa"/>
            <w:tcBorders>
              <w:top w:val="nil"/>
              <w:left w:val="nil"/>
              <w:bottom w:val="single" w:sz="4" w:space="0" w:color="auto"/>
              <w:right w:val="single" w:sz="4" w:space="0" w:color="auto"/>
            </w:tcBorders>
            <w:noWrap/>
            <w:vAlign w:val="center"/>
            <w:hideMark/>
          </w:tcPr>
          <w:p w14:paraId="21AF3E2E" w14:textId="77777777" w:rsidR="004F21AB" w:rsidRPr="00747E12" w:rsidRDefault="004F21AB" w:rsidP="00D11113">
            <w:pPr>
              <w:jc w:val="center"/>
              <w:rPr>
                <w:rFonts w:ascii="Arial" w:hAnsi="Arial" w:cs="Arial"/>
                <w:color w:val="000000"/>
                <w:w w:val="90"/>
                <w:sz w:val="20"/>
                <w:szCs w:val="20"/>
              </w:rPr>
            </w:pPr>
            <w:r w:rsidRPr="00747E12">
              <w:rPr>
                <w:rFonts w:ascii="Arial" w:hAnsi="Arial" w:cs="Arial"/>
                <w:color w:val="000000"/>
                <w:w w:val="90"/>
                <w:sz w:val="20"/>
                <w:szCs w:val="20"/>
              </w:rPr>
              <w:t>4.000</w:t>
            </w:r>
          </w:p>
        </w:tc>
      </w:tr>
    </w:tbl>
    <w:p w14:paraId="6B1BAC45" w14:textId="77777777" w:rsidR="00566B53" w:rsidRPr="00747E12" w:rsidRDefault="00566B53" w:rsidP="00566B53">
      <w:pPr>
        <w:pStyle w:val="A-Antworttext"/>
        <w:spacing w:after="0"/>
        <w:ind w:left="228"/>
        <w:rPr>
          <w:color w:val="auto"/>
          <w:lang w:eastAsia="en-US"/>
        </w:rPr>
      </w:pPr>
    </w:p>
    <w:p w14:paraId="39800B63" w14:textId="159E0B14" w:rsidR="000C0DCE" w:rsidRPr="00747E12" w:rsidRDefault="000C0DCE" w:rsidP="00566B53">
      <w:pPr>
        <w:pStyle w:val="A-Antworttext"/>
        <w:rPr>
          <w:color w:val="auto"/>
          <w:lang w:eastAsia="en-US"/>
        </w:rPr>
      </w:pPr>
      <w:r w:rsidRPr="00747E12">
        <w:rPr>
          <w:color w:val="auto"/>
          <w:lang w:eastAsia="en-US"/>
        </w:rPr>
        <w:t>Im Übrigen siehe Vorbemerkungen.</w:t>
      </w:r>
    </w:p>
    <w:p w14:paraId="065F9B3F" w14:textId="77777777" w:rsidR="000F212D" w:rsidRPr="00747E12" w:rsidRDefault="000F212D" w:rsidP="006A6371">
      <w:pPr>
        <w:pStyle w:val="FrageNummer1"/>
        <w:ind w:hanging="1384"/>
      </w:pPr>
      <w:r w:rsidRPr="00747E12">
        <w:t>Wie hat sich die „Erfüllungsquote Eintreffzeit Notarzt an der Einsatzstelle innerhalb von &lt;= 15 Minuten“, Kennzahl B_277_01_015, in Hamburg insgesamt sowie in den einzelnen Bezirken im ersten Halbjahr 2025 entwickelt?</w:t>
      </w:r>
    </w:p>
    <w:tbl>
      <w:tblPr>
        <w:tblW w:w="9085" w:type="dxa"/>
        <w:tblCellMar>
          <w:left w:w="70" w:type="dxa"/>
          <w:right w:w="70" w:type="dxa"/>
        </w:tblCellMar>
        <w:tblLook w:val="04A0" w:firstRow="1" w:lastRow="0" w:firstColumn="1" w:lastColumn="0" w:noHBand="0" w:noVBand="1"/>
      </w:tblPr>
      <w:tblGrid>
        <w:gridCol w:w="5305"/>
        <w:gridCol w:w="1980"/>
        <w:gridCol w:w="1800"/>
      </w:tblGrid>
      <w:tr w:rsidR="005F7E37" w:rsidRPr="004C628E" w14:paraId="78FA70B6" w14:textId="77777777" w:rsidTr="00975BFB">
        <w:trPr>
          <w:trHeight w:val="249"/>
        </w:trPr>
        <w:tc>
          <w:tcPr>
            <w:tcW w:w="5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91A7A0E" w14:textId="77777777" w:rsidR="005F7E37" w:rsidRPr="004C628E" w:rsidRDefault="005F7E37" w:rsidP="00D11113">
            <w:pPr>
              <w:rPr>
                <w:rFonts w:ascii="Arial" w:hAnsi="Arial" w:cs="Arial"/>
                <w:b/>
                <w:bCs/>
                <w:color w:val="000000"/>
                <w:w w:val="90"/>
                <w:sz w:val="20"/>
                <w:szCs w:val="20"/>
              </w:rPr>
            </w:pPr>
            <w:r w:rsidRPr="004C628E">
              <w:rPr>
                <w:rFonts w:ascii="Arial" w:hAnsi="Arial" w:cs="Arial"/>
                <w:b/>
                <w:bCs/>
                <w:color w:val="000000"/>
                <w:w w:val="90"/>
                <w:sz w:val="20"/>
                <w:szCs w:val="20"/>
              </w:rPr>
              <w:t xml:space="preserve">B_277_11_350 Erfüllungsquote Eintreffzeit Notarzt an der Einsatzstelle innerhalb von &lt;= 15 Min. </w:t>
            </w:r>
          </w:p>
        </w:tc>
        <w:tc>
          <w:tcPr>
            <w:tcW w:w="19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C9521D" w14:textId="110B7B8F" w:rsidR="005F7E37" w:rsidRPr="004C628E" w:rsidRDefault="003F5CFC" w:rsidP="003F5CFC">
            <w:pPr>
              <w:jc w:val="center"/>
              <w:rPr>
                <w:rFonts w:ascii="Arial" w:hAnsi="Arial" w:cs="Arial"/>
                <w:b/>
                <w:bCs/>
                <w:color w:val="000000"/>
                <w:w w:val="90"/>
                <w:sz w:val="20"/>
                <w:szCs w:val="20"/>
              </w:rPr>
            </w:pPr>
            <w:r w:rsidRPr="004C628E">
              <w:rPr>
                <w:rFonts w:ascii="Arial" w:hAnsi="Arial" w:cs="Arial"/>
                <w:b/>
                <w:bCs/>
                <w:color w:val="000000"/>
                <w:w w:val="90"/>
                <w:sz w:val="20"/>
                <w:szCs w:val="20"/>
              </w:rPr>
              <w:t>1. Quartal 2025</w:t>
            </w:r>
          </w:p>
        </w:tc>
        <w:tc>
          <w:tcPr>
            <w:tcW w:w="18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15FF303" w14:textId="6A6B9B32" w:rsidR="005F7E37" w:rsidRPr="004C628E" w:rsidRDefault="003F5CFC" w:rsidP="003F5CFC">
            <w:pPr>
              <w:jc w:val="center"/>
              <w:rPr>
                <w:rFonts w:ascii="Arial" w:hAnsi="Arial" w:cs="Arial"/>
                <w:b/>
                <w:bCs/>
                <w:color w:val="000000"/>
                <w:w w:val="90"/>
                <w:sz w:val="20"/>
                <w:szCs w:val="20"/>
              </w:rPr>
            </w:pPr>
            <w:r w:rsidRPr="004C628E">
              <w:rPr>
                <w:rFonts w:ascii="Arial" w:hAnsi="Arial" w:cs="Arial"/>
                <w:b/>
                <w:bCs/>
                <w:color w:val="000000"/>
                <w:w w:val="90"/>
                <w:sz w:val="20"/>
                <w:szCs w:val="20"/>
              </w:rPr>
              <w:t>2. Quartal 2025</w:t>
            </w:r>
          </w:p>
        </w:tc>
      </w:tr>
      <w:tr w:rsidR="00975BFB" w:rsidRPr="00747E12" w14:paraId="038EBA51" w14:textId="77777777" w:rsidTr="000D36F7">
        <w:trPr>
          <w:trHeight w:val="249"/>
        </w:trPr>
        <w:tc>
          <w:tcPr>
            <w:tcW w:w="5305" w:type="dxa"/>
            <w:tcBorders>
              <w:top w:val="nil"/>
              <w:left w:val="single" w:sz="4" w:space="0" w:color="auto"/>
              <w:bottom w:val="single" w:sz="4" w:space="0" w:color="auto"/>
              <w:right w:val="single" w:sz="4" w:space="0" w:color="auto"/>
            </w:tcBorders>
            <w:noWrap/>
            <w:vAlign w:val="center"/>
            <w:hideMark/>
          </w:tcPr>
          <w:p w14:paraId="681B03CB" w14:textId="77777777" w:rsidR="00975BFB" w:rsidRPr="00747E12" w:rsidRDefault="00975BFB" w:rsidP="000D36F7">
            <w:pPr>
              <w:rPr>
                <w:rFonts w:ascii="Arial" w:hAnsi="Arial" w:cs="Arial"/>
                <w:color w:val="000000"/>
                <w:w w:val="90"/>
                <w:sz w:val="20"/>
                <w:szCs w:val="20"/>
              </w:rPr>
            </w:pPr>
            <w:r w:rsidRPr="00747E12">
              <w:rPr>
                <w:rFonts w:ascii="Arial" w:hAnsi="Arial" w:cs="Arial"/>
                <w:color w:val="000000"/>
                <w:w w:val="90"/>
                <w:sz w:val="20"/>
                <w:szCs w:val="20"/>
              </w:rPr>
              <w:t>Hamburg-Mitte</w:t>
            </w:r>
          </w:p>
        </w:tc>
        <w:tc>
          <w:tcPr>
            <w:tcW w:w="1980" w:type="dxa"/>
            <w:tcBorders>
              <w:top w:val="nil"/>
              <w:left w:val="nil"/>
              <w:bottom w:val="single" w:sz="4" w:space="0" w:color="auto"/>
              <w:right w:val="single" w:sz="4" w:space="0" w:color="auto"/>
            </w:tcBorders>
            <w:noWrap/>
            <w:vAlign w:val="center"/>
            <w:hideMark/>
          </w:tcPr>
          <w:p w14:paraId="6F6D7589" w14:textId="77777777" w:rsidR="00975BFB" w:rsidRPr="00747E12" w:rsidRDefault="00975BFB" w:rsidP="000D36F7">
            <w:pPr>
              <w:jc w:val="center"/>
              <w:rPr>
                <w:rFonts w:ascii="Arial" w:hAnsi="Arial" w:cs="Arial"/>
                <w:color w:val="000000"/>
                <w:w w:val="90"/>
                <w:sz w:val="20"/>
                <w:szCs w:val="20"/>
              </w:rPr>
            </w:pPr>
            <w:r w:rsidRPr="00747E12">
              <w:rPr>
                <w:rFonts w:ascii="Arial" w:hAnsi="Arial" w:cs="Arial"/>
                <w:color w:val="000000"/>
                <w:w w:val="90"/>
                <w:sz w:val="20"/>
                <w:szCs w:val="20"/>
              </w:rPr>
              <w:t>89</w:t>
            </w:r>
            <w:r>
              <w:rPr>
                <w:rFonts w:ascii="Arial" w:hAnsi="Arial" w:cs="Arial"/>
                <w:color w:val="000000"/>
                <w:w w:val="90"/>
                <w:sz w:val="20"/>
                <w:szCs w:val="20"/>
              </w:rPr>
              <w:t xml:space="preserve"> </w:t>
            </w:r>
            <w:r w:rsidRPr="00747E12">
              <w:rPr>
                <w:rFonts w:ascii="Arial" w:hAnsi="Arial" w:cs="Arial"/>
                <w:color w:val="000000"/>
                <w:w w:val="90"/>
                <w:sz w:val="20"/>
                <w:szCs w:val="20"/>
              </w:rPr>
              <w:t>%</w:t>
            </w:r>
          </w:p>
        </w:tc>
        <w:tc>
          <w:tcPr>
            <w:tcW w:w="1800" w:type="dxa"/>
            <w:tcBorders>
              <w:top w:val="nil"/>
              <w:left w:val="nil"/>
              <w:bottom w:val="single" w:sz="4" w:space="0" w:color="auto"/>
              <w:right w:val="single" w:sz="4" w:space="0" w:color="auto"/>
            </w:tcBorders>
            <w:noWrap/>
            <w:vAlign w:val="center"/>
            <w:hideMark/>
          </w:tcPr>
          <w:p w14:paraId="5542ED19" w14:textId="77777777" w:rsidR="00975BFB" w:rsidRPr="00747E12" w:rsidRDefault="00975BFB" w:rsidP="000D36F7">
            <w:pPr>
              <w:jc w:val="center"/>
              <w:rPr>
                <w:rFonts w:ascii="Arial" w:hAnsi="Arial" w:cs="Arial"/>
                <w:color w:val="000000"/>
                <w:w w:val="90"/>
                <w:sz w:val="20"/>
                <w:szCs w:val="20"/>
              </w:rPr>
            </w:pPr>
            <w:r w:rsidRPr="00747E12">
              <w:rPr>
                <w:rFonts w:ascii="Arial" w:hAnsi="Arial" w:cs="Arial"/>
                <w:color w:val="000000"/>
                <w:w w:val="90"/>
                <w:sz w:val="20"/>
                <w:szCs w:val="20"/>
              </w:rPr>
              <w:t>90</w:t>
            </w:r>
            <w:r>
              <w:rPr>
                <w:rFonts w:ascii="Arial" w:hAnsi="Arial" w:cs="Arial"/>
                <w:color w:val="000000"/>
                <w:w w:val="90"/>
                <w:sz w:val="20"/>
                <w:szCs w:val="20"/>
              </w:rPr>
              <w:t xml:space="preserve"> </w:t>
            </w:r>
            <w:r w:rsidRPr="00747E12">
              <w:rPr>
                <w:rFonts w:ascii="Arial" w:hAnsi="Arial" w:cs="Arial"/>
                <w:color w:val="000000"/>
                <w:w w:val="90"/>
                <w:sz w:val="20"/>
                <w:szCs w:val="20"/>
              </w:rPr>
              <w:t>%</w:t>
            </w:r>
          </w:p>
        </w:tc>
      </w:tr>
      <w:tr w:rsidR="005F7E37" w:rsidRPr="00747E12" w14:paraId="4FE06E93" w14:textId="77777777" w:rsidTr="00975BFB">
        <w:trPr>
          <w:trHeight w:val="249"/>
        </w:trPr>
        <w:tc>
          <w:tcPr>
            <w:tcW w:w="5305" w:type="dxa"/>
            <w:tcBorders>
              <w:top w:val="nil"/>
              <w:left w:val="single" w:sz="4" w:space="0" w:color="auto"/>
              <w:bottom w:val="single" w:sz="4" w:space="0" w:color="auto"/>
              <w:right w:val="single" w:sz="4" w:space="0" w:color="auto"/>
            </w:tcBorders>
            <w:noWrap/>
            <w:vAlign w:val="center"/>
            <w:hideMark/>
          </w:tcPr>
          <w:p w14:paraId="3AC2DFEB" w14:textId="77777777" w:rsidR="005F7E37" w:rsidRPr="00747E12" w:rsidRDefault="005F7E37" w:rsidP="001F7B5E">
            <w:pPr>
              <w:rPr>
                <w:rFonts w:ascii="Arial" w:hAnsi="Arial" w:cs="Arial"/>
                <w:color w:val="000000"/>
                <w:w w:val="90"/>
                <w:sz w:val="20"/>
                <w:szCs w:val="20"/>
              </w:rPr>
            </w:pPr>
            <w:r w:rsidRPr="00747E12">
              <w:rPr>
                <w:rFonts w:ascii="Arial" w:hAnsi="Arial" w:cs="Arial"/>
                <w:color w:val="000000"/>
                <w:w w:val="90"/>
                <w:sz w:val="20"/>
                <w:szCs w:val="20"/>
              </w:rPr>
              <w:t>Altona</w:t>
            </w:r>
          </w:p>
        </w:tc>
        <w:tc>
          <w:tcPr>
            <w:tcW w:w="1980" w:type="dxa"/>
            <w:tcBorders>
              <w:top w:val="nil"/>
              <w:left w:val="nil"/>
              <w:bottom w:val="single" w:sz="4" w:space="0" w:color="auto"/>
              <w:right w:val="single" w:sz="4" w:space="0" w:color="auto"/>
            </w:tcBorders>
            <w:noWrap/>
            <w:vAlign w:val="center"/>
            <w:hideMark/>
          </w:tcPr>
          <w:p w14:paraId="61150021" w14:textId="0FC9FC02" w:rsidR="005F7E37" w:rsidRPr="00747E12" w:rsidRDefault="005F7E37" w:rsidP="00D11113">
            <w:pPr>
              <w:jc w:val="center"/>
              <w:rPr>
                <w:rFonts w:ascii="Arial" w:hAnsi="Arial" w:cs="Arial"/>
                <w:color w:val="000000"/>
                <w:w w:val="90"/>
                <w:sz w:val="20"/>
                <w:szCs w:val="20"/>
              </w:rPr>
            </w:pPr>
            <w:r w:rsidRPr="00747E12">
              <w:rPr>
                <w:rFonts w:ascii="Arial" w:hAnsi="Arial" w:cs="Arial"/>
                <w:color w:val="000000"/>
                <w:w w:val="90"/>
                <w:sz w:val="20"/>
                <w:szCs w:val="20"/>
              </w:rPr>
              <w:t>85</w:t>
            </w:r>
            <w:r w:rsidR="004C628E">
              <w:rPr>
                <w:rFonts w:ascii="Arial" w:hAnsi="Arial" w:cs="Arial"/>
                <w:color w:val="000000"/>
                <w:w w:val="90"/>
                <w:sz w:val="20"/>
                <w:szCs w:val="20"/>
              </w:rPr>
              <w:t xml:space="preserve"> </w:t>
            </w:r>
            <w:r w:rsidRPr="00747E12">
              <w:rPr>
                <w:rFonts w:ascii="Arial" w:hAnsi="Arial" w:cs="Arial"/>
                <w:color w:val="000000"/>
                <w:w w:val="90"/>
                <w:sz w:val="20"/>
                <w:szCs w:val="20"/>
              </w:rPr>
              <w:t>%</w:t>
            </w:r>
          </w:p>
        </w:tc>
        <w:tc>
          <w:tcPr>
            <w:tcW w:w="1800" w:type="dxa"/>
            <w:tcBorders>
              <w:top w:val="nil"/>
              <w:left w:val="nil"/>
              <w:bottom w:val="single" w:sz="4" w:space="0" w:color="auto"/>
              <w:right w:val="single" w:sz="4" w:space="0" w:color="auto"/>
            </w:tcBorders>
            <w:noWrap/>
            <w:vAlign w:val="center"/>
            <w:hideMark/>
          </w:tcPr>
          <w:p w14:paraId="7DB2CFF2" w14:textId="6511FAE8" w:rsidR="005F7E37" w:rsidRPr="00747E12" w:rsidRDefault="005F7E37" w:rsidP="00D11113">
            <w:pPr>
              <w:jc w:val="center"/>
              <w:rPr>
                <w:rFonts w:ascii="Arial" w:hAnsi="Arial" w:cs="Arial"/>
                <w:color w:val="000000"/>
                <w:w w:val="90"/>
                <w:sz w:val="20"/>
                <w:szCs w:val="20"/>
              </w:rPr>
            </w:pPr>
            <w:r w:rsidRPr="00747E12">
              <w:rPr>
                <w:rFonts w:ascii="Arial" w:hAnsi="Arial" w:cs="Arial"/>
                <w:color w:val="000000"/>
                <w:w w:val="90"/>
                <w:sz w:val="20"/>
                <w:szCs w:val="20"/>
              </w:rPr>
              <w:t>87</w:t>
            </w:r>
            <w:r w:rsidR="004C628E">
              <w:rPr>
                <w:rFonts w:ascii="Arial" w:hAnsi="Arial" w:cs="Arial"/>
                <w:color w:val="000000"/>
                <w:w w:val="90"/>
                <w:sz w:val="20"/>
                <w:szCs w:val="20"/>
              </w:rPr>
              <w:t xml:space="preserve"> </w:t>
            </w:r>
            <w:r w:rsidRPr="00747E12">
              <w:rPr>
                <w:rFonts w:ascii="Arial" w:hAnsi="Arial" w:cs="Arial"/>
                <w:color w:val="000000"/>
                <w:w w:val="90"/>
                <w:sz w:val="20"/>
                <w:szCs w:val="20"/>
              </w:rPr>
              <w:t>%</w:t>
            </w:r>
          </w:p>
        </w:tc>
      </w:tr>
      <w:tr w:rsidR="00975BFB" w:rsidRPr="00747E12" w14:paraId="3E137EC6" w14:textId="77777777" w:rsidTr="00566AF3">
        <w:trPr>
          <w:trHeight w:val="249"/>
        </w:trPr>
        <w:tc>
          <w:tcPr>
            <w:tcW w:w="5305" w:type="dxa"/>
            <w:tcBorders>
              <w:top w:val="nil"/>
              <w:left w:val="single" w:sz="4" w:space="0" w:color="auto"/>
              <w:bottom w:val="single" w:sz="4" w:space="0" w:color="auto"/>
              <w:right w:val="single" w:sz="4" w:space="0" w:color="auto"/>
            </w:tcBorders>
            <w:noWrap/>
            <w:vAlign w:val="center"/>
            <w:hideMark/>
          </w:tcPr>
          <w:p w14:paraId="322E3F25" w14:textId="77777777" w:rsidR="00975BFB" w:rsidRPr="00747E12" w:rsidRDefault="00975BFB" w:rsidP="00566AF3">
            <w:pPr>
              <w:rPr>
                <w:rFonts w:ascii="Arial" w:hAnsi="Arial" w:cs="Arial"/>
                <w:color w:val="000000"/>
                <w:w w:val="90"/>
                <w:sz w:val="20"/>
                <w:szCs w:val="20"/>
              </w:rPr>
            </w:pPr>
            <w:r w:rsidRPr="00747E12">
              <w:rPr>
                <w:rFonts w:ascii="Arial" w:hAnsi="Arial" w:cs="Arial"/>
                <w:color w:val="000000"/>
                <w:w w:val="90"/>
                <w:sz w:val="20"/>
                <w:szCs w:val="20"/>
              </w:rPr>
              <w:t>Eimsbüttel</w:t>
            </w:r>
          </w:p>
        </w:tc>
        <w:tc>
          <w:tcPr>
            <w:tcW w:w="1980" w:type="dxa"/>
            <w:tcBorders>
              <w:top w:val="nil"/>
              <w:left w:val="nil"/>
              <w:bottom w:val="single" w:sz="4" w:space="0" w:color="auto"/>
              <w:right w:val="single" w:sz="4" w:space="0" w:color="auto"/>
            </w:tcBorders>
            <w:noWrap/>
            <w:vAlign w:val="center"/>
            <w:hideMark/>
          </w:tcPr>
          <w:p w14:paraId="333936E6" w14:textId="77777777" w:rsidR="00975BFB" w:rsidRPr="00747E12" w:rsidRDefault="00975BFB" w:rsidP="00566AF3">
            <w:pPr>
              <w:jc w:val="center"/>
              <w:rPr>
                <w:rFonts w:ascii="Arial" w:hAnsi="Arial" w:cs="Arial"/>
                <w:color w:val="000000"/>
                <w:w w:val="90"/>
                <w:sz w:val="20"/>
                <w:szCs w:val="20"/>
              </w:rPr>
            </w:pPr>
            <w:r w:rsidRPr="00747E12">
              <w:rPr>
                <w:rFonts w:ascii="Arial" w:hAnsi="Arial" w:cs="Arial"/>
                <w:color w:val="000000"/>
                <w:w w:val="90"/>
                <w:sz w:val="20"/>
                <w:szCs w:val="20"/>
              </w:rPr>
              <w:t>90</w:t>
            </w:r>
            <w:r>
              <w:rPr>
                <w:rFonts w:ascii="Arial" w:hAnsi="Arial" w:cs="Arial"/>
                <w:color w:val="000000"/>
                <w:w w:val="90"/>
                <w:sz w:val="20"/>
                <w:szCs w:val="20"/>
              </w:rPr>
              <w:t xml:space="preserve"> </w:t>
            </w:r>
            <w:r w:rsidRPr="00747E12">
              <w:rPr>
                <w:rFonts w:ascii="Arial" w:hAnsi="Arial" w:cs="Arial"/>
                <w:color w:val="000000"/>
                <w:w w:val="90"/>
                <w:sz w:val="20"/>
                <w:szCs w:val="20"/>
              </w:rPr>
              <w:t>%</w:t>
            </w:r>
          </w:p>
        </w:tc>
        <w:tc>
          <w:tcPr>
            <w:tcW w:w="1800" w:type="dxa"/>
            <w:tcBorders>
              <w:top w:val="nil"/>
              <w:left w:val="nil"/>
              <w:bottom w:val="single" w:sz="4" w:space="0" w:color="auto"/>
              <w:right w:val="single" w:sz="4" w:space="0" w:color="auto"/>
            </w:tcBorders>
            <w:noWrap/>
            <w:vAlign w:val="center"/>
            <w:hideMark/>
          </w:tcPr>
          <w:p w14:paraId="34FBE1D5" w14:textId="77777777" w:rsidR="00975BFB" w:rsidRPr="00747E12" w:rsidRDefault="00975BFB" w:rsidP="00566AF3">
            <w:pPr>
              <w:jc w:val="center"/>
              <w:rPr>
                <w:rFonts w:ascii="Arial" w:hAnsi="Arial" w:cs="Arial"/>
                <w:color w:val="000000"/>
                <w:w w:val="90"/>
                <w:sz w:val="20"/>
                <w:szCs w:val="20"/>
              </w:rPr>
            </w:pPr>
            <w:r w:rsidRPr="00747E12">
              <w:rPr>
                <w:rFonts w:ascii="Arial" w:hAnsi="Arial" w:cs="Arial"/>
                <w:color w:val="000000"/>
                <w:w w:val="90"/>
                <w:sz w:val="20"/>
                <w:szCs w:val="20"/>
              </w:rPr>
              <w:t>92</w:t>
            </w:r>
            <w:r>
              <w:rPr>
                <w:rFonts w:ascii="Arial" w:hAnsi="Arial" w:cs="Arial"/>
                <w:color w:val="000000"/>
                <w:w w:val="90"/>
                <w:sz w:val="20"/>
                <w:szCs w:val="20"/>
              </w:rPr>
              <w:t xml:space="preserve"> </w:t>
            </w:r>
            <w:r w:rsidRPr="00747E12">
              <w:rPr>
                <w:rFonts w:ascii="Arial" w:hAnsi="Arial" w:cs="Arial"/>
                <w:color w:val="000000"/>
                <w:w w:val="90"/>
                <w:sz w:val="20"/>
                <w:szCs w:val="20"/>
              </w:rPr>
              <w:t>%</w:t>
            </w:r>
          </w:p>
        </w:tc>
      </w:tr>
      <w:tr w:rsidR="00975BFB" w:rsidRPr="00747E12" w14:paraId="07398810" w14:textId="77777777" w:rsidTr="00C922E6">
        <w:trPr>
          <w:trHeight w:val="249"/>
        </w:trPr>
        <w:tc>
          <w:tcPr>
            <w:tcW w:w="5305" w:type="dxa"/>
            <w:tcBorders>
              <w:top w:val="nil"/>
              <w:left w:val="single" w:sz="4" w:space="0" w:color="auto"/>
              <w:bottom w:val="single" w:sz="4" w:space="0" w:color="auto"/>
              <w:right w:val="single" w:sz="4" w:space="0" w:color="auto"/>
            </w:tcBorders>
            <w:noWrap/>
            <w:vAlign w:val="center"/>
            <w:hideMark/>
          </w:tcPr>
          <w:p w14:paraId="3ACE6957" w14:textId="77777777" w:rsidR="00975BFB" w:rsidRPr="00747E12" w:rsidRDefault="00975BFB" w:rsidP="00C922E6">
            <w:pPr>
              <w:rPr>
                <w:rFonts w:ascii="Arial" w:hAnsi="Arial" w:cs="Arial"/>
                <w:color w:val="000000"/>
                <w:w w:val="90"/>
                <w:sz w:val="20"/>
                <w:szCs w:val="20"/>
              </w:rPr>
            </w:pPr>
            <w:r w:rsidRPr="00747E12">
              <w:rPr>
                <w:rFonts w:ascii="Arial" w:hAnsi="Arial" w:cs="Arial"/>
                <w:color w:val="000000"/>
                <w:w w:val="90"/>
                <w:sz w:val="20"/>
                <w:szCs w:val="20"/>
              </w:rPr>
              <w:t>Hamburg-Nord</w:t>
            </w:r>
          </w:p>
        </w:tc>
        <w:tc>
          <w:tcPr>
            <w:tcW w:w="1980" w:type="dxa"/>
            <w:tcBorders>
              <w:top w:val="nil"/>
              <w:left w:val="nil"/>
              <w:bottom w:val="single" w:sz="4" w:space="0" w:color="auto"/>
              <w:right w:val="single" w:sz="4" w:space="0" w:color="auto"/>
            </w:tcBorders>
            <w:noWrap/>
            <w:vAlign w:val="center"/>
            <w:hideMark/>
          </w:tcPr>
          <w:p w14:paraId="1BAC1243" w14:textId="77777777" w:rsidR="00975BFB" w:rsidRPr="00747E12" w:rsidRDefault="00975BFB" w:rsidP="00C922E6">
            <w:pPr>
              <w:jc w:val="center"/>
              <w:rPr>
                <w:rFonts w:ascii="Arial" w:hAnsi="Arial" w:cs="Arial"/>
                <w:color w:val="000000"/>
                <w:w w:val="90"/>
                <w:sz w:val="20"/>
                <w:szCs w:val="20"/>
              </w:rPr>
            </w:pPr>
            <w:r w:rsidRPr="00747E12">
              <w:rPr>
                <w:rFonts w:ascii="Arial" w:hAnsi="Arial" w:cs="Arial"/>
                <w:color w:val="000000"/>
                <w:w w:val="90"/>
                <w:sz w:val="20"/>
                <w:szCs w:val="20"/>
              </w:rPr>
              <w:t>94</w:t>
            </w:r>
            <w:r>
              <w:rPr>
                <w:rFonts w:ascii="Arial" w:hAnsi="Arial" w:cs="Arial"/>
                <w:color w:val="000000"/>
                <w:w w:val="90"/>
                <w:sz w:val="20"/>
                <w:szCs w:val="20"/>
              </w:rPr>
              <w:t xml:space="preserve"> </w:t>
            </w:r>
            <w:r w:rsidRPr="00747E12">
              <w:rPr>
                <w:rFonts w:ascii="Arial" w:hAnsi="Arial" w:cs="Arial"/>
                <w:color w:val="000000"/>
                <w:w w:val="90"/>
                <w:sz w:val="20"/>
                <w:szCs w:val="20"/>
              </w:rPr>
              <w:t>%</w:t>
            </w:r>
          </w:p>
        </w:tc>
        <w:tc>
          <w:tcPr>
            <w:tcW w:w="1800" w:type="dxa"/>
            <w:tcBorders>
              <w:top w:val="nil"/>
              <w:left w:val="nil"/>
              <w:bottom w:val="single" w:sz="4" w:space="0" w:color="auto"/>
              <w:right w:val="single" w:sz="4" w:space="0" w:color="auto"/>
            </w:tcBorders>
            <w:noWrap/>
            <w:vAlign w:val="center"/>
            <w:hideMark/>
          </w:tcPr>
          <w:p w14:paraId="33455E25" w14:textId="77777777" w:rsidR="00975BFB" w:rsidRPr="00747E12" w:rsidRDefault="00975BFB" w:rsidP="00C922E6">
            <w:pPr>
              <w:jc w:val="center"/>
              <w:rPr>
                <w:rFonts w:ascii="Arial" w:hAnsi="Arial" w:cs="Arial"/>
                <w:color w:val="000000"/>
                <w:w w:val="90"/>
                <w:sz w:val="20"/>
                <w:szCs w:val="20"/>
              </w:rPr>
            </w:pPr>
            <w:r w:rsidRPr="00747E12">
              <w:rPr>
                <w:rFonts w:ascii="Arial" w:hAnsi="Arial" w:cs="Arial"/>
                <w:color w:val="000000"/>
                <w:w w:val="90"/>
                <w:sz w:val="20"/>
                <w:szCs w:val="20"/>
              </w:rPr>
              <w:t>96</w:t>
            </w:r>
            <w:r>
              <w:rPr>
                <w:rFonts w:ascii="Arial" w:hAnsi="Arial" w:cs="Arial"/>
                <w:color w:val="000000"/>
                <w:w w:val="90"/>
                <w:sz w:val="20"/>
                <w:szCs w:val="20"/>
              </w:rPr>
              <w:t xml:space="preserve"> </w:t>
            </w:r>
            <w:r w:rsidRPr="00747E12">
              <w:rPr>
                <w:rFonts w:ascii="Arial" w:hAnsi="Arial" w:cs="Arial"/>
                <w:color w:val="000000"/>
                <w:w w:val="90"/>
                <w:sz w:val="20"/>
                <w:szCs w:val="20"/>
              </w:rPr>
              <w:t>%</w:t>
            </w:r>
          </w:p>
        </w:tc>
      </w:tr>
      <w:tr w:rsidR="00975BFB" w:rsidRPr="00747E12" w14:paraId="5EA740CF" w14:textId="77777777" w:rsidTr="00D0292D">
        <w:trPr>
          <w:trHeight w:val="249"/>
        </w:trPr>
        <w:tc>
          <w:tcPr>
            <w:tcW w:w="5305" w:type="dxa"/>
            <w:tcBorders>
              <w:top w:val="nil"/>
              <w:left w:val="single" w:sz="4" w:space="0" w:color="auto"/>
              <w:bottom w:val="single" w:sz="4" w:space="0" w:color="auto"/>
              <w:right w:val="single" w:sz="4" w:space="0" w:color="auto"/>
            </w:tcBorders>
            <w:noWrap/>
            <w:vAlign w:val="center"/>
            <w:hideMark/>
          </w:tcPr>
          <w:p w14:paraId="661028A9" w14:textId="77777777" w:rsidR="00975BFB" w:rsidRPr="00747E12" w:rsidRDefault="00975BFB" w:rsidP="00D0292D">
            <w:pPr>
              <w:rPr>
                <w:rFonts w:ascii="Arial" w:hAnsi="Arial" w:cs="Arial"/>
                <w:color w:val="000000"/>
                <w:w w:val="90"/>
                <w:sz w:val="20"/>
                <w:szCs w:val="20"/>
              </w:rPr>
            </w:pPr>
            <w:r w:rsidRPr="00747E12">
              <w:rPr>
                <w:rFonts w:ascii="Arial" w:hAnsi="Arial" w:cs="Arial"/>
                <w:color w:val="000000"/>
                <w:w w:val="90"/>
                <w:sz w:val="20"/>
                <w:szCs w:val="20"/>
              </w:rPr>
              <w:t>Wandsbek</w:t>
            </w:r>
          </w:p>
        </w:tc>
        <w:tc>
          <w:tcPr>
            <w:tcW w:w="1980" w:type="dxa"/>
            <w:tcBorders>
              <w:top w:val="nil"/>
              <w:left w:val="nil"/>
              <w:bottom w:val="single" w:sz="4" w:space="0" w:color="auto"/>
              <w:right w:val="single" w:sz="4" w:space="0" w:color="auto"/>
            </w:tcBorders>
            <w:noWrap/>
            <w:vAlign w:val="center"/>
            <w:hideMark/>
          </w:tcPr>
          <w:p w14:paraId="14F4D382" w14:textId="77777777" w:rsidR="00975BFB" w:rsidRPr="00747E12" w:rsidRDefault="00975BFB" w:rsidP="00D0292D">
            <w:pPr>
              <w:jc w:val="center"/>
              <w:rPr>
                <w:rFonts w:ascii="Arial" w:hAnsi="Arial" w:cs="Arial"/>
                <w:color w:val="000000"/>
                <w:w w:val="90"/>
                <w:sz w:val="20"/>
                <w:szCs w:val="20"/>
              </w:rPr>
            </w:pPr>
            <w:r w:rsidRPr="00747E12">
              <w:rPr>
                <w:rFonts w:ascii="Arial" w:hAnsi="Arial" w:cs="Arial"/>
                <w:color w:val="000000"/>
                <w:w w:val="90"/>
                <w:sz w:val="20"/>
                <w:szCs w:val="20"/>
              </w:rPr>
              <w:t>91</w:t>
            </w:r>
            <w:r>
              <w:rPr>
                <w:rFonts w:ascii="Arial" w:hAnsi="Arial" w:cs="Arial"/>
                <w:color w:val="000000"/>
                <w:w w:val="90"/>
                <w:sz w:val="20"/>
                <w:szCs w:val="20"/>
              </w:rPr>
              <w:t xml:space="preserve"> </w:t>
            </w:r>
            <w:r w:rsidRPr="00747E12">
              <w:rPr>
                <w:rFonts w:ascii="Arial" w:hAnsi="Arial" w:cs="Arial"/>
                <w:color w:val="000000"/>
                <w:w w:val="90"/>
                <w:sz w:val="20"/>
                <w:szCs w:val="20"/>
              </w:rPr>
              <w:t>%</w:t>
            </w:r>
          </w:p>
        </w:tc>
        <w:tc>
          <w:tcPr>
            <w:tcW w:w="1800" w:type="dxa"/>
            <w:tcBorders>
              <w:top w:val="nil"/>
              <w:left w:val="nil"/>
              <w:bottom w:val="single" w:sz="4" w:space="0" w:color="auto"/>
              <w:right w:val="single" w:sz="4" w:space="0" w:color="auto"/>
            </w:tcBorders>
            <w:noWrap/>
            <w:vAlign w:val="center"/>
            <w:hideMark/>
          </w:tcPr>
          <w:p w14:paraId="0F62DC39" w14:textId="77777777" w:rsidR="00975BFB" w:rsidRPr="00747E12" w:rsidRDefault="00975BFB" w:rsidP="00D0292D">
            <w:pPr>
              <w:jc w:val="center"/>
              <w:rPr>
                <w:rFonts w:ascii="Arial" w:hAnsi="Arial" w:cs="Arial"/>
                <w:color w:val="000000"/>
                <w:w w:val="90"/>
                <w:sz w:val="20"/>
                <w:szCs w:val="20"/>
              </w:rPr>
            </w:pPr>
            <w:r w:rsidRPr="00747E12">
              <w:rPr>
                <w:rFonts w:ascii="Arial" w:hAnsi="Arial" w:cs="Arial"/>
                <w:color w:val="000000"/>
                <w:w w:val="90"/>
                <w:sz w:val="20"/>
                <w:szCs w:val="20"/>
              </w:rPr>
              <w:t>92</w:t>
            </w:r>
            <w:r>
              <w:rPr>
                <w:rFonts w:ascii="Arial" w:hAnsi="Arial" w:cs="Arial"/>
                <w:color w:val="000000"/>
                <w:w w:val="90"/>
                <w:sz w:val="20"/>
                <w:szCs w:val="20"/>
              </w:rPr>
              <w:t xml:space="preserve"> </w:t>
            </w:r>
            <w:r w:rsidRPr="00747E12">
              <w:rPr>
                <w:rFonts w:ascii="Arial" w:hAnsi="Arial" w:cs="Arial"/>
                <w:color w:val="000000"/>
                <w:w w:val="90"/>
                <w:sz w:val="20"/>
                <w:szCs w:val="20"/>
              </w:rPr>
              <w:t>%</w:t>
            </w:r>
          </w:p>
        </w:tc>
      </w:tr>
      <w:tr w:rsidR="005F7E37" w:rsidRPr="00747E12" w14:paraId="78EF0853" w14:textId="77777777" w:rsidTr="00975BFB">
        <w:trPr>
          <w:trHeight w:val="249"/>
        </w:trPr>
        <w:tc>
          <w:tcPr>
            <w:tcW w:w="5305" w:type="dxa"/>
            <w:tcBorders>
              <w:top w:val="nil"/>
              <w:left w:val="single" w:sz="4" w:space="0" w:color="auto"/>
              <w:bottom w:val="single" w:sz="4" w:space="0" w:color="auto"/>
              <w:right w:val="single" w:sz="4" w:space="0" w:color="auto"/>
            </w:tcBorders>
            <w:noWrap/>
            <w:vAlign w:val="center"/>
            <w:hideMark/>
          </w:tcPr>
          <w:p w14:paraId="6FFEDA63" w14:textId="77777777" w:rsidR="005F7E37" w:rsidRPr="00747E12" w:rsidRDefault="005F7E37" w:rsidP="001F7B5E">
            <w:pPr>
              <w:rPr>
                <w:rFonts w:ascii="Arial" w:hAnsi="Arial" w:cs="Arial"/>
                <w:color w:val="000000"/>
                <w:w w:val="90"/>
                <w:sz w:val="20"/>
                <w:szCs w:val="20"/>
              </w:rPr>
            </w:pPr>
            <w:r w:rsidRPr="00747E12">
              <w:rPr>
                <w:rFonts w:ascii="Arial" w:hAnsi="Arial" w:cs="Arial"/>
                <w:color w:val="000000"/>
                <w:w w:val="90"/>
                <w:sz w:val="20"/>
                <w:szCs w:val="20"/>
              </w:rPr>
              <w:t>Bergedorf</w:t>
            </w:r>
          </w:p>
        </w:tc>
        <w:tc>
          <w:tcPr>
            <w:tcW w:w="1980" w:type="dxa"/>
            <w:tcBorders>
              <w:top w:val="nil"/>
              <w:left w:val="nil"/>
              <w:bottom w:val="single" w:sz="4" w:space="0" w:color="auto"/>
              <w:right w:val="single" w:sz="4" w:space="0" w:color="auto"/>
            </w:tcBorders>
            <w:noWrap/>
            <w:vAlign w:val="center"/>
            <w:hideMark/>
          </w:tcPr>
          <w:p w14:paraId="1F0CF1C4" w14:textId="52D59C89" w:rsidR="005F7E37" w:rsidRPr="00747E12" w:rsidRDefault="005F7E37" w:rsidP="00D11113">
            <w:pPr>
              <w:jc w:val="center"/>
              <w:rPr>
                <w:rFonts w:ascii="Arial" w:hAnsi="Arial" w:cs="Arial"/>
                <w:color w:val="000000"/>
                <w:w w:val="90"/>
                <w:sz w:val="20"/>
                <w:szCs w:val="20"/>
              </w:rPr>
            </w:pPr>
            <w:r w:rsidRPr="00747E12">
              <w:rPr>
                <w:rFonts w:ascii="Arial" w:hAnsi="Arial" w:cs="Arial"/>
                <w:color w:val="000000"/>
                <w:w w:val="90"/>
                <w:sz w:val="20"/>
                <w:szCs w:val="20"/>
              </w:rPr>
              <w:t>78</w:t>
            </w:r>
            <w:r w:rsidR="004C628E">
              <w:rPr>
                <w:rFonts w:ascii="Arial" w:hAnsi="Arial" w:cs="Arial"/>
                <w:color w:val="000000"/>
                <w:w w:val="90"/>
                <w:sz w:val="20"/>
                <w:szCs w:val="20"/>
              </w:rPr>
              <w:t xml:space="preserve"> </w:t>
            </w:r>
            <w:r w:rsidRPr="00747E12">
              <w:rPr>
                <w:rFonts w:ascii="Arial" w:hAnsi="Arial" w:cs="Arial"/>
                <w:color w:val="000000"/>
                <w:w w:val="90"/>
                <w:sz w:val="20"/>
                <w:szCs w:val="20"/>
              </w:rPr>
              <w:t>%</w:t>
            </w:r>
          </w:p>
        </w:tc>
        <w:tc>
          <w:tcPr>
            <w:tcW w:w="1800" w:type="dxa"/>
            <w:tcBorders>
              <w:top w:val="nil"/>
              <w:left w:val="nil"/>
              <w:bottom w:val="single" w:sz="4" w:space="0" w:color="auto"/>
              <w:right w:val="single" w:sz="4" w:space="0" w:color="auto"/>
            </w:tcBorders>
            <w:noWrap/>
            <w:vAlign w:val="center"/>
            <w:hideMark/>
          </w:tcPr>
          <w:p w14:paraId="4EA3B1F6" w14:textId="7DD3810D" w:rsidR="005F7E37" w:rsidRPr="00747E12" w:rsidRDefault="005F7E37" w:rsidP="00D11113">
            <w:pPr>
              <w:jc w:val="center"/>
              <w:rPr>
                <w:rFonts w:ascii="Arial" w:hAnsi="Arial" w:cs="Arial"/>
                <w:color w:val="000000"/>
                <w:w w:val="90"/>
                <w:sz w:val="20"/>
                <w:szCs w:val="20"/>
              </w:rPr>
            </w:pPr>
            <w:r w:rsidRPr="00747E12">
              <w:rPr>
                <w:rFonts w:ascii="Arial" w:hAnsi="Arial" w:cs="Arial"/>
                <w:color w:val="000000"/>
                <w:w w:val="90"/>
                <w:sz w:val="20"/>
                <w:szCs w:val="20"/>
              </w:rPr>
              <w:t>82</w:t>
            </w:r>
            <w:r w:rsidR="004C628E">
              <w:rPr>
                <w:rFonts w:ascii="Arial" w:hAnsi="Arial" w:cs="Arial"/>
                <w:color w:val="000000"/>
                <w:w w:val="90"/>
                <w:sz w:val="20"/>
                <w:szCs w:val="20"/>
              </w:rPr>
              <w:t xml:space="preserve"> </w:t>
            </w:r>
            <w:r w:rsidRPr="00747E12">
              <w:rPr>
                <w:rFonts w:ascii="Arial" w:hAnsi="Arial" w:cs="Arial"/>
                <w:color w:val="000000"/>
                <w:w w:val="90"/>
                <w:sz w:val="20"/>
                <w:szCs w:val="20"/>
              </w:rPr>
              <w:t>%</w:t>
            </w:r>
          </w:p>
        </w:tc>
      </w:tr>
      <w:tr w:rsidR="005F7E37" w:rsidRPr="00747E12" w14:paraId="10268E4F" w14:textId="77777777" w:rsidTr="00975BFB">
        <w:trPr>
          <w:trHeight w:val="249"/>
        </w:trPr>
        <w:tc>
          <w:tcPr>
            <w:tcW w:w="5305" w:type="dxa"/>
            <w:tcBorders>
              <w:top w:val="nil"/>
              <w:left w:val="single" w:sz="4" w:space="0" w:color="auto"/>
              <w:bottom w:val="single" w:sz="4" w:space="0" w:color="auto"/>
              <w:right w:val="single" w:sz="4" w:space="0" w:color="auto"/>
            </w:tcBorders>
            <w:noWrap/>
            <w:vAlign w:val="center"/>
            <w:hideMark/>
          </w:tcPr>
          <w:p w14:paraId="1FCEE07C" w14:textId="77777777" w:rsidR="005F7E37" w:rsidRPr="00747E12" w:rsidRDefault="005F7E37" w:rsidP="001F7B5E">
            <w:pPr>
              <w:rPr>
                <w:rFonts w:ascii="Arial" w:hAnsi="Arial" w:cs="Arial"/>
                <w:color w:val="000000"/>
                <w:w w:val="90"/>
                <w:sz w:val="20"/>
                <w:szCs w:val="20"/>
              </w:rPr>
            </w:pPr>
            <w:r w:rsidRPr="00747E12">
              <w:rPr>
                <w:rFonts w:ascii="Arial" w:hAnsi="Arial" w:cs="Arial"/>
                <w:color w:val="000000"/>
                <w:w w:val="90"/>
                <w:sz w:val="20"/>
                <w:szCs w:val="20"/>
              </w:rPr>
              <w:t>Harburg</w:t>
            </w:r>
          </w:p>
        </w:tc>
        <w:tc>
          <w:tcPr>
            <w:tcW w:w="1980" w:type="dxa"/>
            <w:tcBorders>
              <w:top w:val="nil"/>
              <w:left w:val="nil"/>
              <w:bottom w:val="single" w:sz="4" w:space="0" w:color="auto"/>
              <w:right w:val="single" w:sz="4" w:space="0" w:color="auto"/>
            </w:tcBorders>
            <w:noWrap/>
            <w:vAlign w:val="center"/>
            <w:hideMark/>
          </w:tcPr>
          <w:p w14:paraId="5E86C944" w14:textId="518C1797" w:rsidR="005F7E37" w:rsidRPr="00747E12" w:rsidRDefault="005F7E37" w:rsidP="00D11113">
            <w:pPr>
              <w:jc w:val="center"/>
              <w:rPr>
                <w:rFonts w:ascii="Arial" w:hAnsi="Arial" w:cs="Arial"/>
                <w:color w:val="000000"/>
                <w:w w:val="90"/>
                <w:sz w:val="20"/>
                <w:szCs w:val="20"/>
              </w:rPr>
            </w:pPr>
            <w:r w:rsidRPr="00747E12">
              <w:rPr>
                <w:rFonts w:ascii="Arial" w:hAnsi="Arial" w:cs="Arial"/>
                <w:color w:val="000000"/>
                <w:w w:val="90"/>
                <w:sz w:val="20"/>
                <w:szCs w:val="20"/>
              </w:rPr>
              <w:t>85</w:t>
            </w:r>
            <w:r w:rsidR="004C628E">
              <w:rPr>
                <w:rFonts w:ascii="Arial" w:hAnsi="Arial" w:cs="Arial"/>
                <w:color w:val="000000"/>
                <w:w w:val="90"/>
                <w:sz w:val="20"/>
                <w:szCs w:val="20"/>
              </w:rPr>
              <w:t xml:space="preserve"> </w:t>
            </w:r>
            <w:r w:rsidRPr="00747E12">
              <w:rPr>
                <w:rFonts w:ascii="Arial" w:hAnsi="Arial" w:cs="Arial"/>
                <w:color w:val="000000"/>
                <w:w w:val="90"/>
                <w:sz w:val="20"/>
                <w:szCs w:val="20"/>
              </w:rPr>
              <w:t>%</w:t>
            </w:r>
          </w:p>
        </w:tc>
        <w:tc>
          <w:tcPr>
            <w:tcW w:w="1800" w:type="dxa"/>
            <w:tcBorders>
              <w:top w:val="nil"/>
              <w:left w:val="nil"/>
              <w:bottom w:val="single" w:sz="4" w:space="0" w:color="auto"/>
              <w:right w:val="single" w:sz="4" w:space="0" w:color="auto"/>
            </w:tcBorders>
            <w:noWrap/>
            <w:vAlign w:val="center"/>
            <w:hideMark/>
          </w:tcPr>
          <w:p w14:paraId="73E415D5" w14:textId="416D7266" w:rsidR="005F7E37" w:rsidRPr="00747E12" w:rsidRDefault="005F7E37" w:rsidP="00D11113">
            <w:pPr>
              <w:jc w:val="center"/>
              <w:rPr>
                <w:rFonts w:ascii="Arial" w:hAnsi="Arial" w:cs="Arial"/>
                <w:color w:val="000000"/>
                <w:w w:val="90"/>
                <w:sz w:val="20"/>
                <w:szCs w:val="20"/>
              </w:rPr>
            </w:pPr>
            <w:r w:rsidRPr="00747E12">
              <w:rPr>
                <w:rFonts w:ascii="Arial" w:hAnsi="Arial" w:cs="Arial"/>
                <w:color w:val="000000"/>
                <w:w w:val="90"/>
                <w:sz w:val="20"/>
                <w:szCs w:val="20"/>
              </w:rPr>
              <w:t>85</w:t>
            </w:r>
            <w:r w:rsidR="004C628E">
              <w:rPr>
                <w:rFonts w:ascii="Arial" w:hAnsi="Arial" w:cs="Arial"/>
                <w:color w:val="000000"/>
                <w:w w:val="90"/>
                <w:sz w:val="20"/>
                <w:szCs w:val="20"/>
              </w:rPr>
              <w:t xml:space="preserve"> </w:t>
            </w:r>
            <w:r w:rsidRPr="00747E12">
              <w:rPr>
                <w:rFonts w:ascii="Arial" w:hAnsi="Arial" w:cs="Arial"/>
                <w:color w:val="000000"/>
                <w:w w:val="90"/>
                <w:sz w:val="20"/>
                <w:szCs w:val="20"/>
              </w:rPr>
              <w:t>%</w:t>
            </w:r>
          </w:p>
        </w:tc>
      </w:tr>
      <w:tr w:rsidR="005F7E37" w:rsidRPr="00747E12" w14:paraId="4E2BE567" w14:textId="77777777" w:rsidTr="00975BFB">
        <w:trPr>
          <w:trHeight w:val="249"/>
        </w:trPr>
        <w:tc>
          <w:tcPr>
            <w:tcW w:w="5305" w:type="dxa"/>
            <w:tcBorders>
              <w:top w:val="nil"/>
              <w:left w:val="single" w:sz="4" w:space="0" w:color="auto"/>
              <w:bottom w:val="single" w:sz="4" w:space="0" w:color="auto"/>
              <w:right w:val="single" w:sz="4" w:space="0" w:color="auto"/>
            </w:tcBorders>
            <w:noWrap/>
            <w:vAlign w:val="center"/>
            <w:hideMark/>
          </w:tcPr>
          <w:p w14:paraId="11013889" w14:textId="77777777" w:rsidR="005F7E37" w:rsidRPr="00747E12" w:rsidRDefault="005F7E37" w:rsidP="001F7B5E">
            <w:pPr>
              <w:rPr>
                <w:rFonts w:ascii="Arial" w:hAnsi="Arial" w:cs="Arial"/>
                <w:color w:val="000000"/>
                <w:w w:val="90"/>
                <w:sz w:val="20"/>
                <w:szCs w:val="20"/>
              </w:rPr>
            </w:pPr>
            <w:r w:rsidRPr="00747E12">
              <w:rPr>
                <w:rFonts w:ascii="Arial" w:hAnsi="Arial" w:cs="Arial"/>
                <w:color w:val="000000"/>
                <w:w w:val="90"/>
                <w:sz w:val="20"/>
                <w:szCs w:val="20"/>
              </w:rPr>
              <w:t>Gesamt:</w:t>
            </w:r>
          </w:p>
        </w:tc>
        <w:tc>
          <w:tcPr>
            <w:tcW w:w="1980" w:type="dxa"/>
            <w:tcBorders>
              <w:top w:val="nil"/>
              <w:left w:val="nil"/>
              <w:bottom w:val="single" w:sz="4" w:space="0" w:color="auto"/>
              <w:right w:val="single" w:sz="4" w:space="0" w:color="auto"/>
            </w:tcBorders>
            <w:noWrap/>
            <w:vAlign w:val="center"/>
            <w:hideMark/>
          </w:tcPr>
          <w:p w14:paraId="76E29C29" w14:textId="5B479AFE" w:rsidR="005F7E37" w:rsidRPr="00747E12" w:rsidRDefault="005F7E37" w:rsidP="00D11113">
            <w:pPr>
              <w:jc w:val="center"/>
              <w:rPr>
                <w:rFonts w:ascii="Arial" w:hAnsi="Arial" w:cs="Arial"/>
                <w:color w:val="000000"/>
                <w:w w:val="90"/>
                <w:sz w:val="20"/>
                <w:szCs w:val="20"/>
              </w:rPr>
            </w:pPr>
            <w:r w:rsidRPr="00747E12">
              <w:rPr>
                <w:rFonts w:ascii="Arial" w:hAnsi="Arial" w:cs="Arial"/>
                <w:color w:val="000000"/>
                <w:w w:val="90"/>
                <w:sz w:val="20"/>
                <w:szCs w:val="20"/>
              </w:rPr>
              <w:t>89</w:t>
            </w:r>
            <w:r w:rsidR="004C628E">
              <w:rPr>
                <w:rFonts w:ascii="Arial" w:hAnsi="Arial" w:cs="Arial"/>
                <w:color w:val="000000"/>
                <w:w w:val="90"/>
                <w:sz w:val="20"/>
                <w:szCs w:val="20"/>
              </w:rPr>
              <w:t xml:space="preserve"> </w:t>
            </w:r>
            <w:r w:rsidRPr="00747E12">
              <w:rPr>
                <w:rFonts w:ascii="Arial" w:hAnsi="Arial" w:cs="Arial"/>
                <w:color w:val="000000"/>
                <w:w w:val="90"/>
                <w:sz w:val="20"/>
                <w:szCs w:val="20"/>
              </w:rPr>
              <w:t>%</w:t>
            </w:r>
          </w:p>
        </w:tc>
        <w:tc>
          <w:tcPr>
            <w:tcW w:w="1800" w:type="dxa"/>
            <w:tcBorders>
              <w:top w:val="nil"/>
              <w:left w:val="nil"/>
              <w:bottom w:val="single" w:sz="4" w:space="0" w:color="auto"/>
              <w:right w:val="single" w:sz="4" w:space="0" w:color="auto"/>
            </w:tcBorders>
            <w:noWrap/>
            <w:vAlign w:val="center"/>
            <w:hideMark/>
          </w:tcPr>
          <w:p w14:paraId="6E8DBA2B" w14:textId="5CFECE2E" w:rsidR="005F7E37" w:rsidRPr="00747E12" w:rsidRDefault="005F7E37" w:rsidP="00D11113">
            <w:pPr>
              <w:jc w:val="center"/>
              <w:rPr>
                <w:rFonts w:ascii="Arial" w:hAnsi="Arial" w:cs="Arial"/>
                <w:color w:val="000000"/>
                <w:w w:val="90"/>
                <w:sz w:val="20"/>
                <w:szCs w:val="20"/>
              </w:rPr>
            </w:pPr>
            <w:r w:rsidRPr="00747E12">
              <w:rPr>
                <w:rFonts w:ascii="Arial" w:hAnsi="Arial" w:cs="Arial"/>
                <w:color w:val="000000"/>
                <w:w w:val="90"/>
                <w:sz w:val="20"/>
                <w:szCs w:val="20"/>
              </w:rPr>
              <w:t>89</w:t>
            </w:r>
            <w:r w:rsidR="004C628E">
              <w:rPr>
                <w:rFonts w:ascii="Arial" w:hAnsi="Arial" w:cs="Arial"/>
                <w:color w:val="000000"/>
                <w:w w:val="90"/>
                <w:sz w:val="20"/>
                <w:szCs w:val="20"/>
              </w:rPr>
              <w:t xml:space="preserve"> </w:t>
            </w:r>
            <w:r w:rsidRPr="00747E12">
              <w:rPr>
                <w:rFonts w:ascii="Arial" w:hAnsi="Arial" w:cs="Arial"/>
                <w:color w:val="000000"/>
                <w:w w:val="90"/>
                <w:sz w:val="20"/>
                <w:szCs w:val="20"/>
              </w:rPr>
              <w:t>%</w:t>
            </w:r>
          </w:p>
        </w:tc>
      </w:tr>
    </w:tbl>
    <w:p w14:paraId="0F7BC0F6" w14:textId="77777777" w:rsidR="00566B53" w:rsidRPr="00747E12" w:rsidRDefault="00566B53" w:rsidP="00566B53">
      <w:pPr>
        <w:pStyle w:val="A-Antworttext"/>
        <w:spacing w:after="0"/>
        <w:ind w:left="228"/>
        <w:jc w:val="both"/>
        <w:rPr>
          <w:color w:val="FF0000"/>
          <w:u w:val="single"/>
          <w:lang w:eastAsia="en-US"/>
        </w:rPr>
      </w:pPr>
      <w:bookmarkStart w:id="2" w:name="_Hlk210028524"/>
    </w:p>
    <w:bookmarkEnd w:id="2"/>
    <w:p w14:paraId="1CD3863F" w14:textId="77777777" w:rsidR="000F212D" w:rsidRPr="00747E12" w:rsidRDefault="000F212D" w:rsidP="006A6371">
      <w:pPr>
        <w:pStyle w:val="FrageNummer1"/>
        <w:ind w:hanging="1384"/>
      </w:pPr>
      <w:r w:rsidRPr="00747E12">
        <w:t>Wie lange war die durchschnittliche Wartezeit bis zur Entgegennahme eines Anrufs bei der 116 117 in Hamburg im ersten Halbjahr 2025?</w:t>
      </w:r>
    </w:p>
    <w:p w14:paraId="570B4C35" w14:textId="5362951C" w:rsidR="002639D9" w:rsidRPr="00747E12" w:rsidRDefault="002639D9" w:rsidP="006A6371">
      <w:pPr>
        <w:pStyle w:val="A-Antworttext"/>
        <w:jc w:val="both"/>
        <w:rPr>
          <w:lang w:eastAsia="en-US"/>
        </w:rPr>
      </w:pPr>
      <w:r w:rsidRPr="00747E12">
        <w:rPr>
          <w:lang w:eastAsia="en-US"/>
        </w:rPr>
        <w:t>Laut Auskunft der Kassenärztlichen Vereinigung Hamburg lag die durchschnittliche Wartezeit im ersten Halbjahr 2025 bei 96 Sekunden.</w:t>
      </w:r>
    </w:p>
    <w:p w14:paraId="79D1E7DD" w14:textId="77777777" w:rsidR="000F212D" w:rsidRPr="00747E12" w:rsidRDefault="000F212D" w:rsidP="006A6371">
      <w:pPr>
        <w:pStyle w:val="FrageNummer1"/>
        <w:ind w:hanging="1384"/>
      </w:pPr>
      <w:r w:rsidRPr="00747E12">
        <w:t>Immer wieder muss die Feuerwehr mit Rettungswagen Krankentransporte durchführen. Dies bindet Kapazitäten, die woanders fehlen. Wie hoch war die Anzahl der von der Feuerwehr mit Rettungswagen durchgeführten Krankentransporte pro Bezirk im ersten Halbjahr 2025?</w:t>
      </w:r>
    </w:p>
    <w:tbl>
      <w:tblPr>
        <w:tblStyle w:val="Tabellenraster"/>
        <w:tblW w:w="9085" w:type="dxa"/>
        <w:tblLook w:val="04A0" w:firstRow="1" w:lastRow="0" w:firstColumn="1" w:lastColumn="0" w:noHBand="0" w:noVBand="1"/>
      </w:tblPr>
      <w:tblGrid>
        <w:gridCol w:w="7375"/>
        <w:gridCol w:w="1710"/>
      </w:tblGrid>
      <w:tr w:rsidR="001F7B5E" w:rsidRPr="004C628E" w14:paraId="352674E8" w14:textId="77777777" w:rsidTr="00975BFB">
        <w:trPr>
          <w:trHeight w:val="249"/>
        </w:trPr>
        <w:tc>
          <w:tcPr>
            <w:tcW w:w="7375" w:type="dxa"/>
            <w:shd w:val="clear" w:color="auto" w:fill="D9D9D9" w:themeFill="background1" w:themeFillShade="D9"/>
            <w:hideMark/>
          </w:tcPr>
          <w:p w14:paraId="63EE07B0" w14:textId="77777777" w:rsidR="001F7B5E" w:rsidRPr="004C628E" w:rsidRDefault="001F7B5E" w:rsidP="00747E12">
            <w:pPr>
              <w:suppressAutoHyphens w:val="0"/>
              <w:rPr>
                <w:rFonts w:ascii="Arial" w:hAnsi="Arial" w:cs="Arial"/>
                <w:b/>
                <w:bCs/>
                <w:color w:val="000000"/>
                <w:w w:val="90"/>
                <w:sz w:val="20"/>
                <w:szCs w:val="20"/>
              </w:rPr>
            </w:pPr>
            <w:r w:rsidRPr="004C628E">
              <w:rPr>
                <w:rFonts w:ascii="Arial" w:hAnsi="Arial" w:cs="Arial"/>
                <w:b/>
                <w:bCs/>
                <w:color w:val="000000"/>
                <w:w w:val="90"/>
                <w:sz w:val="20"/>
                <w:szCs w:val="20"/>
              </w:rPr>
              <w:t>Krankenbeförderungen durch RTW des öffentlichen Rettungsdienstes (BF + Leistungserbringer)</w:t>
            </w:r>
          </w:p>
        </w:tc>
        <w:tc>
          <w:tcPr>
            <w:tcW w:w="1710" w:type="dxa"/>
            <w:shd w:val="clear" w:color="auto" w:fill="D9D9D9" w:themeFill="background1" w:themeFillShade="D9"/>
            <w:hideMark/>
          </w:tcPr>
          <w:p w14:paraId="51AEACC2" w14:textId="1E24477E" w:rsidR="001F7B5E" w:rsidRPr="004C628E" w:rsidRDefault="001F7B5E" w:rsidP="00747E12">
            <w:pPr>
              <w:suppressAutoHyphens w:val="0"/>
              <w:jc w:val="center"/>
              <w:rPr>
                <w:rFonts w:ascii="Arial" w:hAnsi="Arial" w:cs="Arial"/>
                <w:b/>
                <w:bCs/>
                <w:color w:val="000000"/>
                <w:w w:val="90"/>
                <w:sz w:val="20"/>
                <w:szCs w:val="20"/>
              </w:rPr>
            </w:pPr>
            <w:r w:rsidRPr="004C628E">
              <w:rPr>
                <w:rFonts w:ascii="Arial" w:hAnsi="Arial" w:cs="Arial"/>
                <w:b/>
                <w:bCs/>
                <w:color w:val="000000"/>
                <w:w w:val="90"/>
                <w:sz w:val="20"/>
                <w:szCs w:val="20"/>
              </w:rPr>
              <w:t xml:space="preserve">1. </w:t>
            </w:r>
            <w:r w:rsidR="001B6638" w:rsidRPr="004C628E">
              <w:rPr>
                <w:rFonts w:ascii="Arial" w:hAnsi="Arial" w:cs="Arial"/>
                <w:b/>
                <w:bCs/>
                <w:color w:val="000000"/>
                <w:w w:val="90"/>
                <w:sz w:val="20"/>
                <w:szCs w:val="20"/>
              </w:rPr>
              <w:t>Halbjahr</w:t>
            </w:r>
            <w:r w:rsidR="004C628E">
              <w:rPr>
                <w:rFonts w:ascii="Arial" w:hAnsi="Arial" w:cs="Arial"/>
                <w:b/>
                <w:bCs/>
                <w:color w:val="000000"/>
                <w:w w:val="90"/>
                <w:sz w:val="20"/>
                <w:szCs w:val="20"/>
              </w:rPr>
              <w:t xml:space="preserve"> </w:t>
            </w:r>
            <w:r w:rsidRPr="004C628E">
              <w:rPr>
                <w:rFonts w:ascii="Arial" w:hAnsi="Arial" w:cs="Arial"/>
                <w:b/>
                <w:bCs/>
                <w:color w:val="000000"/>
                <w:w w:val="90"/>
                <w:sz w:val="20"/>
                <w:szCs w:val="20"/>
              </w:rPr>
              <w:t>2025</w:t>
            </w:r>
          </w:p>
        </w:tc>
      </w:tr>
      <w:tr w:rsidR="00975BFB" w:rsidRPr="00747E12" w14:paraId="60E10B11" w14:textId="77777777" w:rsidTr="00D07BB4">
        <w:trPr>
          <w:trHeight w:val="249"/>
        </w:trPr>
        <w:tc>
          <w:tcPr>
            <w:tcW w:w="7375" w:type="dxa"/>
            <w:noWrap/>
            <w:hideMark/>
          </w:tcPr>
          <w:p w14:paraId="730BA56F" w14:textId="77777777" w:rsidR="00975BFB" w:rsidRPr="00747E12" w:rsidRDefault="00975BFB" w:rsidP="00D07BB4">
            <w:pPr>
              <w:suppressAutoHyphens w:val="0"/>
              <w:rPr>
                <w:rFonts w:ascii="Arial" w:hAnsi="Arial" w:cs="Arial"/>
                <w:color w:val="000000"/>
                <w:w w:val="90"/>
                <w:sz w:val="20"/>
                <w:szCs w:val="20"/>
              </w:rPr>
            </w:pPr>
            <w:r w:rsidRPr="00747E12">
              <w:rPr>
                <w:rFonts w:ascii="Arial" w:hAnsi="Arial" w:cs="Arial"/>
                <w:color w:val="000000"/>
                <w:w w:val="90"/>
                <w:sz w:val="20"/>
                <w:szCs w:val="20"/>
              </w:rPr>
              <w:t>Hamburg-Mitte</w:t>
            </w:r>
          </w:p>
        </w:tc>
        <w:tc>
          <w:tcPr>
            <w:tcW w:w="1710" w:type="dxa"/>
            <w:noWrap/>
            <w:hideMark/>
          </w:tcPr>
          <w:p w14:paraId="20D6860B" w14:textId="77777777" w:rsidR="00975BFB" w:rsidRPr="00747E12" w:rsidRDefault="00975BFB" w:rsidP="00D07BB4">
            <w:pPr>
              <w:suppressAutoHyphens w:val="0"/>
              <w:jc w:val="center"/>
              <w:rPr>
                <w:rFonts w:ascii="Arial" w:hAnsi="Arial" w:cs="Arial"/>
                <w:color w:val="000000"/>
                <w:w w:val="90"/>
                <w:sz w:val="20"/>
                <w:szCs w:val="20"/>
              </w:rPr>
            </w:pPr>
            <w:r w:rsidRPr="00747E12">
              <w:rPr>
                <w:rFonts w:ascii="Arial" w:hAnsi="Arial" w:cs="Arial"/>
                <w:color w:val="000000"/>
                <w:w w:val="90"/>
                <w:sz w:val="20"/>
                <w:szCs w:val="20"/>
              </w:rPr>
              <w:t>155</w:t>
            </w:r>
          </w:p>
        </w:tc>
      </w:tr>
      <w:tr w:rsidR="001F7B5E" w:rsidRPr="00747E12" w14:paraId="41AFEC46" w14:textId="77777777" w:rsidTr="00975BFB">
        <w:trPr>
          <w:trHeight w:val="249"/>
        </w:trPr>
        <w:tc>
          <w:tcPr>
            <w:tcW w:w="7375" w:type="dxa"/>
            <w:noWrap/>
            <w:hideMark/>
          </w:tcPr>
          <w:p w14:paraId="1F5FA760" w14:textId="77777777" w:rsidR="001F7B5E" w:rsidRPr="00747E12" w:rsidRDefault="001F7B5E" w:rsidP="00747E12">
            <w:pPr>
              <w:suppressAutoHyphens w:val="0"/>
              <w:rPr>
                <w:rFonts w:ascii="Arial" w:hAnsi="Arial" w:cs="Arial"/>
                <w:color w:val="000000"/>
                <w:w w:val="90"/>
                <w:sz w:val="20"/>
                <w:szCs w:val="20"/>
              </w:rPr>
            </w:pPr>
            <w:r w:rsidRPr="00747E12">
              <w:rPr>
                <w:rFonts w:ascii="Arial" w:hAnsi="Arial" w:cs="Arial"/>
                <w:color w:val="000000"/>
                <w:w w:val="90"/>
                <w:sz w:val="20"/>
                <w:szCs w:val="20"/>
              </w:rPr>
              <w:t>Altona</w:t>
            </w:r>
          </w:p>
        </w:tc>
        <w:tc>
          <w:tcPr>
            <w:tcW w:w="1710" w:type="dxa"/>
            <w:noWrap/>
            <w:hideMark/>
          </w:tcPr>
          <w:p w14:paraId="1CD565D2" w14:textId="77777777" w:rsidR="001F7B5E" w:rsidRPr="00747E12" w:rsidRDefault="001F7B5E" w:rsidP="00747E12">
            <w:pPr>
              <w:suppressAutoHyphens w:val="0"/>
              <w:jc w:val="center"/>
              <w:rPr>
                <w:rFonts w:ascii="Arial" w:hAnsi="Arial" w:cs="Arial"/>
                <w:color w:val="000000"/>
                <w:w w:val="90"/>
                <w:sz w:val="20"/>
                <w:szCs w:val="20"/>
              </w:rPr>
            </w:pPr>
            <w:r w:rsidRPr="00747E12">
              <w:rPr>
                <w:rFonts w:ascii="Arial" w:hAnsi="Arial" w:cs="Arial"/>
                <w:color w:val="000000"/>
                <w:w w:val="90"/>
                <w:sz w:val="20"/>
                <w:szCs w:val="20"/>
              </w:rPr>
              <w:t>255</w:t>
            </w:r>
          </w:p>
        </w:tc>
      </w:tr>
      <w:tr w:rsidR="00975BFB" w:rsidRPr="00747E12" w14:paraId="4534AC95" w14:textId="77777777" w:rsidTr="00D71CB3">
        <w:trPr>
          <w:trHeight w:val="249"/>
        </w:trPr>
        <w:tc>
          <w:tcPr>
            <w:tcW w:w="7375" w:type="dxa"/>
            <w:noWrap/>
            <w:hideMark/>
          </w:tcPr>
          <w:p w14:paraId="5136A9FF" w14:textId="77777777" w:rsidR="00975BFB" w:rsidRPr="00747E12" w:rsidRDefault="00975BFB" w:rsidP="00D71CB3">
            <w:pPr>
              <w:suppressAutoHyphens w:val="0"/>
              <w:rPr>
                <w:rFonts w:ascii="Arial" w:hAnsi="Arial" w:cs="Arial"/>
                <w:color w:val="000000"/>
                <w:w w:val="90"/>
                <w:sz w:val="20"/>
                <w:szCs w:val="20"/>
              </w:rPr>
            </w:pPr>
            <w:r w:rsidRPr="00747E12">
              <w:rPr>
                <w:rFonts w:ascii="Arial" w:hAnsi="Arial" w:cs="Arial"/>
                <w:color w:val="000000"/>
                <w:w w:val="90"/>
                <w:sz w:val="20"/>
                <w:szCs w:val="20"/>
              </w:rPr>
              <w:t>Eimsbüttel</w:t>
            </w:r>
          </w:p>
        </w:tc>
        <w:tc>
          <w:tcPr>
            <w:tcW w:w="1710" w:type="dxa"/>
            <w:noWrap/>
            <w:hideMark/>
          </w:tcPr>
          <w:p w14:paraId="39246B49" w14:textId="77777777" w:rsidR="00975BFB" w:rsidRPr="00747E12" w:rsidRDefault="00975BFB" w:rsidP="00D71CB3">
            <w:pPr>
              <w:suppressAutoHyphens w:val="0"/>
              <w:jc w:val="center"/>
              <w:rPr>
                <w:rFonts w:ascii="Arial" w:hAnsi="Arial" w:cs="Arial"/>
                <w:color w:val="000000"/>
                <w:w w:val="90"/>
                <w:sz w:val="20"/>
                <w:szCs w:val="20"/>
              </w:rPr>
            </w:pPr>
            <w:r w:rsidRPr="00747E12">
              <w:rPr>
                <w:rFonts w:ascii="Arial" w:hAnsi="Arial" w:cs="Arial"/>
                <w:color w:val="000000"/>
                <w:w w:val="90"/>
                <w:sz w:val="20"/>
                <w:szCs w:val="20"/>
              </w:rPr>
              <w:t>92</w:t>
            </w:r>
          </w:p>
        </w:tc>
      </w:tr>
      <w:tr w:rsidR="00975BFB" w:rsidRPr="00747E12" w14:paraId="50C7FF26" w14:textId="77777777" w:rsidTr="00FE1A87">
        <w:trPr>
          <w:trHeight w:val="249"/>
        </w:trPr>
        <w:tc>
          <w:tcPr>
            <w:tcW w:w="7375" w:type="dxa"/>
            <w:noWrap/>
            <w:hideMark/>
          </w:tcPr>
          <w:p w14:paraId="02940C36" w14:textId="77777777" w:rsidR="00975BFB" w:rsidRPr="00747E12" w:rsidRDefault="00975BFB" w:rsidP="00FE1A87">
            <w:pPr>
              <w:suppressAutoHyphens w:val="0"/>
              <w:rPr>
                <w:rFonts w:ascii="Arial" w:hAnsi="Arial" w:cs="Arial"/>
                <w:color w:val="000000"/>
                <w:w w:val="90"/>
                <w:sz w:val="20"/>
                <w:szCs w:val="20"/>
              </w:rPr>
            </w:pPr>
            <w:r w:rsidRPr="00747E12">
              <w:rPr>
                <w:rFonts w:ascii="Arial" w:hAnsi="Arial" w:cs="Arial"/>
                <w:color w:val="000000"/>
                <w:w w:val="90"/>
                <w:sz w:val="20"/>
                <w:szCs w:val="20"/>
              </w:rPr>
              <w:t>Hamburg-Nord</w:t>
            </w:r>
          </w:p>
        </w:tc>
        <w:tc>
          <w:tcPr>
            <w:tcW w:w="1710" w:type="dxa"/>
            <w:noWrap/>
            <w:hideMark/>
          </w:tcPr>
          <w:p w14:paraId="04A533FC" w14:textId="77777777" w:rsidR="00975BFB" w:rsidRPr="00747E12" w:rsidRDefault="00975BFB" w:rsidP="00FE1A87">
            <w:pPr>
              <w:suppressAutoHyphens w:val="0"/>
              <w:jc w:val="center"/>
              <w:rPr>
                <w:rFonts w:ascii="Arial" w:hAnsi="Arial" w:cs="Arial"/>
                <w:color w:val="000000"/>
                <w:w w:val="90"/>
                <w:sz w:val="20"/>
                <w:szCs w:val="20"/>
              </w:rPr>
            </w:pPr>
            <w:r w:rsidRPr="00747E12">
              <w:rPr>
                <w:rFonts w:ascii="Arial" w:hAnsi="Arial" w:cs="Arial"/>
                <w:color w:val="000000"/>
                <w:w w:val="90"/>
                <w:sz w:val="20"/>
                <w:szCs w:val="20"/>
              </w:rPr>
              <w:t>464</w:t>
            </w:r>
          </w:p>
        </w:tc>
      </w:tr>
      <w:tr w:rsidR="00975BFB" w:rsidRPr="00747E12" w14:paraId="45BB3C84" w14:textId="77777777" w:rsidTr="00253754">
        <w:trPr>
          <w:trHeight w:val="249"/>
        </w:trPr>
        <w:tc>
          <w:tcPr>
            <w:tcW w:w="7375" w:type="dxa"/>
            <w:noWrap/>
            <w:hideMark/>
          </w:tcPr>
          <w:p w14:paraId="41AA9A44" w14:textId="77777777" w:rsidR="00975BFB" w:rsidRPr="00747E12" w:rsidRDefault="00975BFB" w:rsidP="00253754">
            <w:pPr>
              <w:suppressAutoHyphens w:val="0"/>
              <w:rPr>
                <w:rFonts w:ascii="Arial" w:hAnsi="Arial" w:cs="Arial"/>
                <w:color w:val="000000"/>
                <w:w w:val="90"/>
                <w:sz w:val="20"/>
                <w:szCs w:val="20"/>
              </w:rPr>
            </w:pPr>
            <w:r w:rsidRPr="00747E12">
              <w:rPr>
                <w:rFonts w:ascii="Arial" w:hAnsi="Arial" w:cs="Arial"/>
                <w:color w:val="000000"/>
                <w:w w:val="90"/>
                <w:sz w:val="20"/>
                <w:szCs w:val="20"/>
              </w:rPr>
              <w:t>Wandsbek</w:t>
            </w:r>
          </w:p>
        </w:tc>
        <w:tc>
          <w:tcPr>
            <w:tcW w:w="1710" w:type="dxa"/>
            <w:noWrap/>
            <w:hideMark/>
          </w:tcPr>
          <w:p w14:paraId="48ECF68C" w14:textId="77777777" w:rsidR="00975BFB" w:rsidRPr="00747E12" w:rsidRDefault="00975BFB" w:rsidP="00253754">
            <w:pPr>
              <w:suppressAutoHyphens w:val="0"/>
              <w:jc w:val="center"/>
              <w:rPr>
                <w:rFonts w:ascii="Arial" w:hAnsi="Arial" w:cs="Arial"/>
                <w:color w:val="000000"/>
                <w:w w:val="90"/>
                <w:sz w:val="20"/>
                <w:szCs w:val="20"/>
              </w:rPr>
            </w:pPr>
            <w:r w:rsidRPr="00747E12">
              <w:rPr>
                <w:rFonts w:ascii="Arial" w:hAnsi="Arial" w:cs="Arial"/>
                <w:color w:val="000000"/>
                <w:w w:val="90"/>
                <w:sz w:val="20"/>
                <w:szCs w:val="20"/>
              </w:rPr>
              <w:t>200</w:t>
            </w:r>
          </w:p>
        </w:tc>
      </w:tr>
      <w:tr w:rsidR="001F7B5E" w:rsidRPr="00747E12" w14:paraId="2F363FF7" w14:textId="77777777" w:rsidTr="00975BFB">
        <w:trPr>
          <w:trHeight w:val="249"/>
        </w:trPr>
        <w:tc>
          <w:tcPr>
            <w:tcW w:w="7375" w:type="dxa"/>
            <w:noWrap/>
            <w:hideMark/>
          </w:tcPr>
          <w:p w14:paraId="1508221C" w14:textId="77777777" w:rsidR="001F7B5E" w:rsidRPr="00747E12" w:rsidRDefault="001F7B5E" w:rsidP="00747E12">
            <w:pPr>
              <w:suppressAutoHyphens w:val="0"/>
              <w:rPr>
                <w:rFonts w:ascii="Arial" w:hAnsi="Arial" w:cs="Arial"/>
                <w:color w:val="000000"/>
                <w:w w:val="90"/>
                <w:sz w:val="20"/>
                <w:szCs w:val="20"/>
              </w:rPr>
            </w:pPr>
            <w:r w:rsidRPr="00747E12">
              <w:rPr>
                <w:rFonts w:ascii="Arial" w:hAnsi="Arial" w:cs="Arial"/>
                <w:color w:val="000000"/>
                <w:w w:val="90"/>
                <w:sz w:val="20"/>
                <w:szCs w:val="20"/>
              </w:rPr>
              <w:t>Bergedorf</w:t>
            </w:r>
          </w:p>
        </w:tc>
        <w:tc>
          <w:tcPr>
            <w:tcW w:w="1710" w:type="dxa"/>
            <w:noWrap/>
            <w:hideMark/>
          </w:tcPr>
          <w:p w14:paraId="39488C2C" w14:textId="77777777" w:rsidR="001F7B5E" w:rsidRPr="00747E12" w:rsidRDefault="001F7B5E" w:rsidP="00747E12">
            <w:pPr>
              <w:suppressAutoHyphens w:val="0"/>
              <w:jc w:val="center"/>
              <w:rPr>
                <w:rFonts w:ascii="Arial" w:hAnsi="Arial" w:cs="Arial"/>
                <w:color w:val="000000"/>
                <w:w w:val="90"/>
                <w:sz w:val="20"/>
                <w:szCs w:val="20"/>
              </w:rPr>
            </w:pPr>
            <w:r w:rsidRPr="00747E12">
              <w:rPr>
                <w:rFonts w:ascii="Arial" w:hAnsi="Arial" w:cs="Arial"/>
                <w:color w:val="000000"/>
                <w:w w:val="90"/>
                <w:sz w:val="20"/>
                <w:szCs w:val="20"/>
              </w:rPr>
              <w:t>98</w:t>
            </w:r>
          </w:p>
        </w:tc>
      </w:tr>
      <w:tr w:rsidR="001F7B5E" w:rsidRPr="00747E12" w14:paraId="34DC9226" w14:textId="77777777" w:rsidTr="00975BFB">
        <w:trPr>
          <w:trHeight w:val="249"/>
        </w:trPr>
        <w:tc>
          <w:tcPr>
            <w:tcW w:w="7375" w:type="dxa"/>
            <w:noWrap/>
            <w:hideMark/>
          </w:tcPr>
          <w:p w14:paraId="6542E756" w14:textId="77777777" w:rsidR="001F7B5E" w:rsidRPr="00747E12" w:rsidRDefault="001F7B5E" w:rsidP="00747E12">
            <w:pPr>
              <w:suppressAutoHyphens w:val="0"/>
              <w:rPr>
                <w:rFonts w:ascii="Arial" w:hAnsi="Arial" w:cs="Arial"/>
                <w:color w:val="000000"/>
                <w:w w:val="90"/>
                <w:sz w:val="20"/>
                <w:szCs w:val="20"/>
              </w:rPr>
            </w:pPr>
            <w:r w:rsidRPr="00747E12">
              <w:rPr>
                <w:rFonts w:ascii="Arial" w:hAnsi="Arial" w:cs="Arial"/>
                <w:color w:val="000000"/>
                <w:w w:val="90"/>
                <w:sz w:val="20"/>
                <w:szCs w:val="20"/>
              </w:rPr>
              <w:t>Harburg</w:t>
            </w:r>
          </w:p>
        </w:tc>
        <w:tc>
          <w:tcPr>
            <w:tcW w:w="1710" w:type="dxa"/>
            <w:noWrap/>
            <w:hideMark/>
          </w:tcPr>
          <w:p w14:paraId="4084772B" w14:textId="77777777" w:rsidR="001F7B5E" w:rsidRPr="00747E12" w:rsidRDefault="001F7B5E" w:rsidP="00747E12">
            <w:pPr>
              <w:suppressAutoHyphens w:val="0"/>
              <w:jc w:val="center"/>
              <w:rPr>
                <w:rFonts w:ascii="Arial" w:hAnsi="Arial" w:cs="Arial"/>
                <w:color w:val="000000"/>
                <w:w w:val="90"/>
                <w:sz w:val="20"/>
                <w:szCs w:val="20"/>
              </w:rPr>
            </w:pPr>
            <w:r w:rsidRPr="00747E12">
              <w:rPr>
                <w:rFonts w:ascii="Arial" w:hAnsi="Arial" w:cs="Arial"/>
                <w:color w:val="000000"/>
                <w:w w:val="90"/>
                <w:sz w:val="20"/>
                <w:szCs w:val="20"/>
              </w:rPr>
              <w:t>326</w:t>
            </w:r>
          </w:p>
        </w:tc>
      </w:tr>
      <w:tr w:rsidR="001F7B5E" w:rsidRPr="00747E12" w14:paraId="7212B031" w14:textId="77777777" w:rsidTr="00975BFB">
        <w:trPr>
          <w:trHeight w:val="249"/>
        </w:trPr>
        <w:tc>
          <w:tcPr>
            <w:tcW w:w="7375" w:type="dxa"/>
            <w:noWrap/>
            <w:hideMark/>
          </w:tcPr>
          <w:p w14:paraId="668F21DD" w14:textId="77777777" w:rsidR="001F7B5E" w:rsidRPr="00747E12" w:rsidRDefault="001F7B5E" w:rsidP="00747E12">
            <w:pPr>
              <w:suppressAutoHyphens w:val="0"/>
              <w:rPr>
                <w:rFonts w:ascii="Arial" w:hAnsi="Arial" w:cs="Arial"/>
                <w:color w:val="000000"/>
                <w:w w:val="90"/>
                <w:sz w:val="20"/>
                <w:szCs w:val="20"/>
              </w:rPr>
            </w:pPr>
            <w:r w:rsidRPr="00747E12">
              <w:rPr>
                <w:rFonts w:ascii="Arial" w:hAnsi="Arial" w:cs="Arial"/>
                <w:color w:val="000000"/>
                <w:w w:val="90"/>
                <w:sz w:val="20"/>
                <w:szCs w:val="20"/>
              </w:rPr>
              <w:t>Einsatzort außerhalb Hamburg</w:t>
            </w:r>
          </w:p>
        </w:tc>
        <w:tc>
          <w:tcPr>
            <w:tcW w:w="1710" w:type="dxa"/>
            <w:noWrap/>
            <w:hideMark/>
          </w:tcPr>
          <w:p w14:paraId="2D24A675" w14:textId="77777777" w:rsidR="001F7B5E" w:rsidRPr="00747E12" w:rsidRDefault="001F7B5E" w:rsidP="00747E12">
            <w:pPr>
              <w:suppressAutoHyphens w:val="0"/>
              <w:jc w:val="center"/>
              <w:rPr>
                <w:rFonts w:ascii="Arial" w:hAnsi="Arial" w:cs="Arial"/>
                <w:color w:val="000000"/>
                <w:w w:val="90"/>
                <w:sz w:val="20"/>
                <w:szCs w:val="20"/>
              </w:rPr>
            </w:pPr>
            <w:r w:rsidRPr="00747E12">
              <w:rPr>
                <w:rFonts w:ascii="Arial" w:hAnsi="Arial" w:cs="Arial"/>
                <w:color w:val="000000"/>
                <w:w w:val="90"/>
                <w:sz w:val="20"/>
                <w:szCs w:val="20"/>
              </w:rPr>
              <w:t>10</w:t>
            </w:r>
          </w:p>
        </w:tc>
      </w:tr>
      <w:tr w:rsidR="001F7B5E" w:rsidRPr="00747E12" w14:paraId="552D50A9" w14:textId="77777777" w:rsidTr="00975BFB">
        <w:trPr>
          <w:trHeight w:val="249"/>
        </w:trPr>
        <w:tc>
          <w:tcPr>
            <w:tcW w:w="7375" w:type="dxa"/>
            <w:noWrap/>
            <w:hideMark/>
          </w:tcPr>
          <w:p w14:paraId="51FE31E6" w14:textId="189F815C" w:rsidR="001F7B5E" w:rsidRPr="00747E12" w:rsidRDefault="001F7B5E" w:rsidP="00747E12">
            <w:pPr>
              <w:suppressAutoHyphens w:val="0"/>
              <w:rPr>
                <w:rFonts w:ascii="Arial" w:hAnsi="Arial" w:cs="Arial"/>
                <w:color w:val="000000"/>
                <w:w w:val="90"/>
                <w:sz w:val="20"/>
                <w:szCs w:val="20"/>
              </w:rPr>
            </w:pPr>
            <w:r w:rsidRPr="00747E12">
              <w:rPr>
                <w:rFonts w:ascii="Arial" w:hAnsi="Arial" w:cs="Arial"/>
                <w:color w:val="000000"/>
                <w:w w:val="90"/>
                <w:sz w:val="20"/>
                <w:szCs w:val="20"/>
              </w:rPr>
              <w:t>Keinem Bezirk zuzuordnen</w:t>
            </w:r>
            <w:r w:rsidR="008041D2" w:rsidRPr="00747E12">
              <w:rPr>
                <w:rFonts w:ascii="Arial" w:hAnsi="Arial" w:cs="Arial"/>
                <w:color w:val="000000"/>
                <w:w w:val="90"/>
                <w:sz w:val="20"/>
                <w:szCs w:val="20"/>
              </w:rPr>
              <w:t>*</w:t>
            </w:r>
          </w:p>
        </w:tc>
        <w:tc>
          <w:tcPr>
            <w:tcW w:w="1710" w:type="dxa"/>
            <w:noWrap/>
            <w:hideMark/>
          </w:tcPr>
          <w:p w14:paraId="3047FFCE" w14:textId="77777777" w:rsidR="001F7B5E" w:rsidRPr="00747E12" w:rsidRDefault="001F7B5E" w:rsidP="00747E12">
            <w:pPr>
              <w:suppressAutoHyphens w:val="0"/>
              <w:jc w:val="center"/>
              <w:rPr>
                <w:rFonts w:ascii="Arial" w:hAnsi="Arial" w:cs="Arial"/>
                <w:color w:val="000000"/>
                <w:w w:val="90"/>
                <w:sz w:val="20"/>
                <w:szCs w:val="20"/>
              </w:rPr>
            </w:pPr>
            <w:r w:rsidRPr="00747E12">
              <w:rPr>
                <w:rFonts w:ascii="Arial" w:hAnsi="Arial" w:cs="Arial"/>
                <w:color w:val="000000"/>
                <w:w w:val="90"/>
                <w:sz w:val="20"/>
                <w:szCs w:val="20"/>
              </w:rPr>
              <w:t>161</w:t>
            </w:r>
          </w:p>
        </w:tc>
      </w:tr>
    </w:tbl>
    <w:p w14:paraId="05F3EAB8" w14:textId="4C536295" w:rsidR="008041D2" w:rsidRPr="004C628E" w:rsidRDefault="004C628E" w:rsidP="004C628E">
      <w:pPr>
        <w:pStyle w:val="A-Antworttext"/>
        <w:ind w:left="180" w:hanging="180"/>
        <w:jc w:val="both"/>
        <w:rPr>
          <w:rFonts w:cs="Arial"/>
          <w:sz w:val="18"/>
          <w:szCs w:val="18"/>
          <w:lang w:eastAsia="en-US"/>
        </w:rPr>
      </w:pPr>
      <w:r w:rsidRPr="004C628E">
        <w:rPr>
          <w:rFonts w:cs="Arial"/>
          <w:color w:val="auto"/>
          <w:sz w:val="18"/>
          <w:szCs w:val="18"/>
          <w:lang w:eastAsia="en-US"/>
        </w:rPr>
        <w:t>*</w:t>
      </w:r>
      <w:r>
        <w:rPr>
          <w:rFonts w:cs="Arial"/>
          <w:color w:val="auto"/>
          <w:sz w:val="18"/>
          <w:szCs w:val="18"/>
          <w:lang w:eastAsia="en-US"/>
        </w:rPr>
        <w:tab/>
      </w:r>
      <w:r w:rsidR="008041D2" w:rsidRPr="004C628E">
        <w:rPr>
          <w:rFonts w:cs="Arial"/>
          <w:color w:val="auto"/>
          <w:sz w:val="18"/>
          <w:szCs w:val="18"/>
          <w:lang w:eastAsia="en-US"/>
        </w:rPr>
        <w:t xml:space="preserve">Aufgrund eines technischen Defekts funktionierte die Verortung von Einsatzdaten im Datawarehoouse zeitweise nicht. Daher können für einige Zeiträume keine Einsätze nach Bezirken ausgewertet werden. </w:t>
      </w:r>
    </w:p>
    <w:p w14:paraId="0D91609B" w14:textId="77777777" w:rsidR="005F7E37" w:rsidRPr="00747E12" w:rsidRDefault="000F212D" w:rsidP="006A6371">
      <w:pPr>
        <w:pStyle w:val="FrageNummer1"/>
        <w:spacing w:after="0"/>
        <w:ind w:hanging="1384"/>
      </w:pPr>
      <w:r w:rsidRPr="00747E12">
        <w:t>Wie viele Rettungswagen welcher Hilfsorganisationen wurden jeweils im ersten Halbjahr 2025 bei der Leitstelle der Feuerwehr abgemeldet? Bitte Schichten pro Monat nennen.</w:t>
      </w:r>
    </w:p>
    <w:p w14:paraId="4FDD0028" w14:textId="77777777" w:rsidR="001076FA" w:rsidRPr="00747E12" w:rsidRDefault="001076FA" w:rsidP="006A6371">
      <w:pPr>
        <w:pStyle w:val="FrageNummer1"/>
        <w:ind w:hanging="1384"/>
      </w:pPr>
      <w:r w:rsidRPr="00747E12">
        <w:t>Wie viele Rettungswagen waren im ersten Halbjahr tatsächlich im Tages- und Nachtdienst in Betrieb? Bitte Auswertung für jeweils den ersten Montag eines Monats angeben.</w:t>
      </w:r>
    </w:p>
    <w:p w14:paraId="06F86930" w14:textId="2ECB7D3A" w:rsidR="005F7E37" w:rsidRPr="00747E12" w:rsidRDefault="001076FA" w:rsidP="001076FA">
      <w:pPr>
        <w:pStyle w:val="A-Antworttext"/>
        <w:jc w:val="both"/>
      </w:pPr>
      <w:r w:rsidRPr="00747E12">
        <w:t xml:space="preserve">Bei temporären Ausfällen der Vorhaltung von Rettungsdienstressourcen wird im Einsatzfall durch eine Alarmierung der in den umliegenden Revieren vorgehaltenen Rettungsmittel im Rahmen des Gesamtsystems sichergestellt, dass bei jedem Notruf unmittelbar die notwendige Hilfe entsendet werden kann. Hierbei stellt die Leitstelle der Feuerwehr im Bedarfsfall auch durch die temporäre Verlegung von Rettungsmitteln sicher, dass jedes Revier angemessen abgedeckt wird. </w:t>
      </w:r>
      <w:r w:rsidR="005F7E37" w:rsidRPr="00747E12">
        <w:t>Die nachfolgende Tabelle stellt die Abmeldungen der Hilfsorganisationen im ersten Halbjahr dar.</w:t>
      </w:r>
    </w:p>
    <w:tbl>
      <w:tblPr>
        <w:tblW w:w="9085" w:type="dxa"/>
        <w:tblLayout w:type="fixed"/>
        <w:tblCellMar>
          <w:left w:w="70" w:type="dxa"/>
          <w:right w:w="70" w:type="dxa"/>
        </w:tblCellMar>
        <w:tblLook w:val="04A0" w:firstRow="1" w:lastRow="0" w:firstColumn="1" w:lastColumn="0" w:noHBand="0" w:noVBand="1"/>
      </w:tblPr>
      <w:tblGrid>
        <w:gridCol w:w="587"/>
        <w:gridCol w:w="972"/>
        <w:gridCol w:w="1586"/>
        <w:gridCol w:w="1710"/>
        <w:gridCol w:w="1530"/>
        <w:gridCol w:w="1440"/>
        <w:gridCol w:w="1260"/>
      </w:tblGrid>
      <w:tr w:rsidR="005F7E37" w:rsidRPr="004C628E" w14:paraId="2F74B664" w14:textId="77777777" w:rsidTr="00975BFB">
        <w:trPr>
          <w:trHeight w:val="249"/>
        </w:trPr>
        <w:tc>
          <w:tcPr>
            <w:tcW w:w="58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B8C2CA9" w14:textId="77777777" w:rsidR="005F7E37" w:rsidRPr="004C628E" w:rsidRDefault="005F7E37" w:rsidP="001F7B5E">
            <w:pPr>
              <w:rPr>
                <w:rFonts w:ascii="Arial" w:hAnsi="Arial" w:cs="Arial"/>
                <w:b/>
                <w:bCs/>
                <w:color w:val="000000"/>
                <w:w w:val="90"/>
                <w:sz w:val="20"/>
                <w:szCs w:val="20"/>
              </w:rPr>
            </w:pPr>
            <w:r w:rsidRPr="004C628E">
              <w:rPr>
                <w:rFonts w:ascii="Arial" w:hAnsi="Arial" w:cs="Arial"/>
                <w:b/>
                <w:bCs/>
                <w:color w:val="000000"/>
                <w:w w:val="90"/>
                <w:sz w:val="20"/>
                <w:szCs w:val="20"/>
              </w:rPr>
              <w:t>Jahr</w:t>
            </w:r>
          </w:p>
        </w:tc>
        <w:tc>
          <w:tcPr>
            <w:tcW w:w="97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B9A2CD4" w14:textId="77777777" w:rsidR="005F7E37" w:rsidRPr="004C628E" w:rsidRDefault="005F7E37" w:rsidP="001F7B5E">
            <w:pPr>
              <w:rPr>
                <w:rFonts w:ascii="Arial" w:hAnsi="Arial" w:cs="Arial"/>
                <w:b/>
                <w:bCs/>
                <w:color w:val="000000"/>
                <w:w w:val="90"/>
                <w:sz w:val="20"/>
                <w:szCs w:val="20"/>
              </w:rPr>
            </w:pPr>
            <w:r w:rsidRPr="004C628E">
              <w:rPr>
                <w:rFonts w:ascii="Arial" w:hAnsi="Arial" w:cs="Arial"/>
                <w:b/>
                <w:bCs/>
                <w:color w:val="000000"/>
                <w:w w:val="90"/>
                <w:sz w:val="20"/>
                <w:szCs w:val="20"/>
              </w:rPr>
              <w:t>Monat</w:t>
            </w:r>
          </w:p>
        </w:tc>
        <w:tc>
          <w:tcPr>
            <w:tcW w:w="158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4B6AE43" w14:textId="1A19483E" w:rsidR="005F7E37" w:rsidRPr="004C628E" w:rsidRDefault="005F7E37" w:rsidP="001F7B5E">
            <w:pPr>
              <w:rPr>
                <w:rFonts w:ascii="Arial" w:hAnsi="Arial" w:cs="Arial"/>
                <w:b/>
                <w:bCs/>
                <w:color w:val="000000"/>
                <w:w w:val="90"/>
                <w:sz w:val="20"/>
                <w:szCs w:val="20"/>
              </w:rPr>
            </w:pPr>
            <w:r w:rsidRPr="004C628E">
              <w:rPr>
                <w:rFonts w:ascii="Arial" w:hAnsi="Arial" w:cs="Arial"/>
                <w:b/>
                <w:bCs/>
                <w:color w:val="000000"/>
                <w:w w:val="90"/>
                <w:sz w:val="20"/>
                <w:szCs w:val="20"/>
              </w:rPr>
              <w:t>ASB</w:t>
            </w:r>
            <w:r w:rsidR="001F7B5E" w:rsidRPr="004C628E">
              <w:rPr>
                <w:rFonts w:ascii="Arial" w:hAnsi="Arial" w:cs="Arial"/>
                <w:b/>
                <w:bCs/>
                <w:color w:val="000000"/>
                <w:w w:val="90"/>
                <w:sz w:val="20"/>
                <w:szCs w:val="20"/>
              </w:rPr>
              <w:t xml:space="preserve"> </w:t>
            </w:r>
            <w:r w:rsidRPr="004C628E">
              <w:rPr>
                <w:rFonts w:ascii="Arial" w:hAnsi="Arial" w:cs="Arial"/>
                <w:b/>
                <w:bCs/>
                <w:color w:val="000000"/>
                <w:w w:val="90"/>
                <w:sz w:val="20"/>
                <w:szCs w:val="20"/>
              </w:rPr>
              <w:t>Rettungs</w:t>
            </w:r>
            <w:r w:rsidR="001F7B5E" w:rsidRPr="004C628E">
              <w:rPr>
                <w:rFonts w:ascii="Arial" w:hAnsi="Arial" w:cs="Arial"/>
                <w:b/>
                <w:bCs/>
                <w:color w:val="000000"/>
                <w:w w:val="90"/>
                <w:sz w:val="20"/>
                <w:szCs w:val="20"/>
              </w:rPr>
              <w:t>-</w:t>
            </w:r>
            <w:r w:rsidR="001F7B5E" w:rsidRPr="004C628E">
              <w:rPr>
                <w:rFonts w:ascii="Arial" w:hAnsi="Arial" w:cs="Arial"/>
                <w:b/>
                <w:bCs/>
                <w:color w:val="000000"/>
                <w:w w:val="90"/>
                <w:sz w:val="20"/>
                <w:szCs w:val="20"/>
              </w:rPr>
              <w:br/>
            </w:r>
            <w:r w:rsidRPr="004C628E">
              <w:rPr>
                <w:rFonts w:ascii="Arial" w:hAnsi="Arial" w:cs="Arial"/>
                <w:b/>
                <w:bCs/>
                <w:color w:val="000000"/>
                <w:w w:val="90"/>
                <w:sz w:val="20"/>
                <w:szCs w:val="20"/>
              </w:rPr>
              <w:t>dienst</w:t>
            </w:r>
            <w:r w:rsidR="001F7B5E" w:rsidRPr="004C628E">
              <w:rPr>
                <w:rFonts w:ascii="Arial" w:hAnsi="Arial" w:cs="Arial"/>
                <w:b/>
                <w:bCs/>
                <w:color w:val="000000"/>
                <w:w w:val="90"/>
                <w:sz w:val="20"/>
                <w:szCs w:val="20"/>
              </w:rPr>
              <w:t xml:space="preserve"> H</w:t>
            </w:r>
            <w:r w:rsidRPr="004C628E">
              <w:rPr>
                <w:rFonts w:ascii="Arial" w:hAnsi="Arial" w:cs="Arial"/>
                <w:b/>
                <w:bCs/>
                <w:color w:val="000000"/>
                <w:w w:val="90"/>
                <w:sz w:val="20"/>
                <w:szCs w:val="20"/>
              </w:rPr>
              <w:t>amburg</w:t>
            </w:r>
            <w:r w:rsidRPr="004C628E">
              <w:rPr>
                <w:rFonts w:ascii="Arial" w:hAnsi="Arial" w:cs="Arial"/>
                <w:b/>
                <w:bCs/>
                <w:color w:val="000000"/>
                <w:w w:val="90"/>
                <w:sz w:val="20"/>
                <w:szCs w:val="20"/>
              </w:rPr>
              <w:br/>
              <w:t>GmbH</w:t>
            </w:r>
          </w:p>
        </w:tc>
        <w:tc>
          <w:tcPr>
            <w:tcW w:w="171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F4813BD" w14:textId="77777777" w:rsidR="005F7E37" w:rsidRPr="004C628E" w:rsidRDefault="005F7E37" w:rsidP="001F7B5E">
            <w:pPr>
              <w:rPr>
                <w:rFonts w:ascii="Arial" w:hAnsi="Arial" w:cs="Arial"/>
                <w:b/>
                <w:bCs/>
                <w:color w:val="000000"/>
                <w:w w:val="90"/>
                <w:sz w:val="20"/>
                <w:szCs w:val="20"/>
              </w:rPr>
            </w:pPr>
            <w:r w:rsidRPr="004C628E">
              <w:rPr>
                <w:rFonts w:ascii="Arial" w:hAnsi="Arial" w:cs="Arial"/>
                <w:b/>
                <w:bCs/>
                <w:color w:val="000000"/>
                <w:w w:val="90"/>
                <w:sz w:val="20"/>
                <w:szCs w:val="20"/>
              </w:rPr>
              <w:t>DRK</w:t>
            </w:r>
            <w:r w:rsidRPr="004C628E">
              <w:rPr>
                <w:rFonts w:ascii="Arial" w:hAnsi="Arial" w:cs="Arial"/>
                <w:b/>
                <w:bCs/>
                <w:color w:val="000000"/>
                <w:w w:val="90"/>
                <w:sz w:val="20"/>
                <w:szCs w:val="20"/>
              </w:rPr>
              <w:br/>
              <w:t>Ambulanzdienst</w:t>
            </w:r>
            <w:r w:rsidRPr="004C628E">
              <w:rPr>
                <w:rFonts w:ascii="Arial" w:hAnsi="Arial" w:cs="Arial"/>
                <w:b/>
                <w:bCs/>
                <w:color w:val="000000"/>
                <w:w w:val="90"/>
                <w:sz w:val="20"/>
                <w:szCs w:val="20"/>
              </w:rPr>
              <w:br/>
              <w:t>Hamburg gGmbH</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29F380" w14:textId="77777777" w:rsidR="005F7E37" w:rsidRPr="004C628E" w:rsidRDefault="005F7E37" w:rsidP="001F7B5E">
            <w:pPr>
              <w:rPr>
                <w:rFonts w:ascii="Arial" w:hAnsi="Arial" w:cs="Arial"/>
                <w:b/>
                <w:bCs/>
                <w:color w:val="000000"/>
                <w:w w:val="90"/>
                <w:sz w:val="20"/>
                <w:szCs w:val="20"/>
              </w:rPr>
            </w:pPr>
            <w:r w:rsidRPr="004C628E">
              <w:rPr>
                <w:rFonts w:ascii="Arial" w:hAnsi="Arial" w:cs="Arial"/>
                <w:b/>
                <w:bCs/>
                <w:color w:val="000000"/>
                <w:w w:val="90"/>
                <w:sz w:val="20"/>
                <w:szCs w:val="20"/>
              </w:rPr>
              <w:t>DRK</w:t>
            </w:r>
            <w:r w:rsidRPr="004C628E">
              <w:rPr>
                <w:rFonts w:ascii="Arial" w:hAnsi="Arial" w:cs="Arial"/>
                <w:b/>
                <w:bCs/>
                <w:color w:val="000000"/>
                <w:w w:val="90"/>
                <w:sz w:val="20"/>
                <w:szCs w:val="20"/>
              </w:rPr>
              <w:br/>
              <w:t>Altona und Mitte gGmbH</w:t>
            </w:r>
          </w:p>
        </w:tc>
        <w:tc>
          <w:tcPr>
            <w:tcW w:w="14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36F7E66" w14:textId="77777777" w:rsidR="005F7E37" w:rsidRPr="004C628E" w:rsidRDefault="005F7E37" w:rsidP="001F7B5E">
            <w:pPr>
              <w:rPr>
                <w:rFonts w:ascii="Arial" w:hAnsi="Arial" w:cs="Arial"/>
                <w:b/>
                <w:bCs/>
                <w:color w:val="000000"/>
                <w:w w:val="90"/>
                <w:sz w:val="20"/>
                <w:szCs w:val="20"/>
              </w:rPr>
            </w:pPr>
            <w:r w:rsidRPr="004C628E">
              <w:rPr>
                <w:rFonts w:ascii="Arial" w:hAnsi="Arial" w:cs="Arial"/>
                <w:b/>
                <w:bCs/>
                <w:color w:val="000000"/>
                <w:w w:val="90"/>
                <w:sz w:val="20"/>
                <w:szCs w:val="20"/>
              </w:rPr>
              <w:t>Johanniter</w:t>
            </w:r>
            <w:r w:rsidRPr="004C628E">
              <w:rPr>
                <w:rFonts w:ascii="Arial" w:hAnsi="Arial" w:cs="Arial"/>
                <w:b/>
                <w:bCs/>
                <w:color w:val="000000"/>
                <w:w w:val="90"/>
                <w:sz w:val="20"/>
                <w:szCs w:val="20"/>
              </w:rPr>
              <w:br/>
              <w:t>Unfallhilfe</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50BD23" w14:textId="77777777" w:rsidR="005F7E37" w:rsidRPr="004C628E" w:rsidRDefault="005F7E37" w:rsidP="001F7B5E">
            <w:pPr>
              <w:rPr>
                <w:rFonts w:ascii="Arial" w:hAnsi="Arial" w:cs="Arial"/>
                <w:b/>
                <w:bCs/>
                <w:color w:val="000000"/>
                <w:w w:val="90"/>
                <w:sz w:val="20"/>
                <w:szCs w:val="20"/>
              </w:rPr>
            </w:pPr>
            <w:r w:rsidRPr="004C628E">
              <w:rPr>
                <w:rFonts w:ascii="Arial" w:hAnsi="Arial" w:cs="Arial"/>
                <w:b/>
                <w:bCs/>
                <w:color w:val="000000"/>
                <w:w w:val="90"/>
                <w:sz w:val="20"/>
                <w:szCs w:val="20"/>
              </w:rPr>
              <w:t>Malteser</w:t>
            </w:r>
            <w:r w:rsidRPr="004C628E">
              <w:rPr>
                <w:rFonts w:ascii="Arial" w:hAnsi="Arial" w:cs="Arial"/>
                <w:b/>
                <w:bCs/>
                <w:color w:val="000000"/>
                <w:w w:val="90"/>
                <w:sz w:val="20"/>
                <w:szCs w:val="20"/>
              </w:rPr>
              <w:br/>
              <w:t>Hilfsdienst gGmbH</w:t>
            </w:r>
          </w:p>
        </w:tc>
      </w:tr>
      <w:tr w:rsidR="005F7E37" w:rsidRPr="00747E12" w14:paraId="18148EDB" w14:textId="77777777" w:rsidTr="00975BFB">
        <w:trPr>
          <w:trHeight w:val="249"/>
        </w:trPr>
        <w:tc>
          <w:tcPr>
            <w:tcW w:w="587" w:type="dxa"/>
            <w:tcBorders>
              <w:top w:val="nil"/>
              <w:left w:val="single" w:sz="4" w:space="0" w:color="auto"/>
              <w:bottom w:val="single" w:sz="4" w:space="0" w:color="auto"/>
              <w:right w:val="single" w:sz="4" w:space="0" w:color="auto"/>
            </w:tcBorders>
            <w:noWrap/>
            <w:vAlign w:val="center"/>
            <w:hideMark/>
          </w:tcPr>
          <w:p w14:paraId="2B85E987" w14:textId="77777777" w:rsidR="005F7E37" w:rsidRPr="00747E12" w:rsidRDefault="005F7E37" w:rsidP="00747E12">
            <w:pPr>
              <w:rPr>
                <w:rFonts w:ascii="Arial" w:hAnsi="Arial" w:cs="Arial"/>
                <w:color w:val="000000"/>
                <w:w w:val="90"/>
                <w:sz w:val="20"/>
                <w:szCs w:val="20"/>
              </w:rPr>
            </w:pPr>
            <w:r w:rsidRPr="00747E12">
              <w:rPr>
                <w:rFonts w:ascii="Arial" w:hAnsi="Arial" w:cs="Arial"/>
                <w:color w:val="000000"/>
                <w:w w:val="90"/>
                <w:sz w:val="20"/>
                <w:szCs w:val="20"/>
              </w:rPr>
              <w:t>2025</w:t>
            </w:r>
          </w:p>
        </w:tc>
        <w:tc>
          <w:tcPr>
            <w:tcW w:w="972" w:type="dxa"/>
            <w:tcBorders>
              <w:top w:val="nil"/>
              <w:left w:val="nil"/>
              <w:bottom w:val="single" w:sz="4" w:space="0" w:color="auto"/>
              <w:right w:val="single" w:sz="4" w:space="0" w:color="auto"/>
            </w:tcBorders>
            <w:noWrap/>
            <w:vAlign w:val="center"/>
            <w:hideMark/>
          </w:tcPr>
          <w:p w14:paraId="4B5CB9A8" w14:textId="77777777" w:rsidR="005F7E37" w:rsidRPr="00747E12" w:rsidRDefault="005F7E37" w:rsidP="00747E12">
            <w:pPr>
              <w:rPr>
                <w:rFonts w:ascii="Arial" w:hAnsi="Arial" w:cs="Arial"/>
                <w:color w:val="000000"/>
                <w:w w:val="90"/>
                <w:sz w:val="20"/>
                <w:szCs w:val="20"/>
              </w:rPr>
            </w:pPr>
            <w:r w:rsidRPr="00747E12">
              <w:rPr>
                <w:rFonts w:ascii="Arial" w:hAnsi="Arial" w:cs="Arial"/>
                <w:color w:val="000000"/>
                <w:w w:val="90"/>
                <w:sz w:val="20"/>
                <w:szCs w:val="20"/>
              </w:rPr>
              <w:t>Januar</w:t>
            </w:r>
          </w:p>
        </w:tc>
        <w:tc>
          <w:tcPr>
            <w:tcW w:w="1586" w:type="dxa"/>
            <w:tcBorders>
              <w:top w:val="nil"/>
              <w:left w:val="nil"/>
              <w:bottom w:val="single" w:sz="4" w:space="0" w:color="auto"/>
              <w:right w:val="single" w:sz="4" w:space="0" w:color="auto"/>
            </w:tcBorders>
            <w:noWrap/>
            <w:vAlign w:val="center"/>
            <w:hideMark/>
          </w:tcPr>
          <w:p w14:paraId="3F4B4529" w14:textId="77777777" w:rsidR="005F7E37" w:rsidRPr="00747E12" w:rsidRDefault="005F7E37" w:rsidP="00747E12">
            <w:pPr>
              <w:rPr>
                <w:rFonts w:ascii="Arial" w:hAnsi="Arial" w:cs="Arial"/>
                <w:color w:val="000000"/>
                <w:w w:val="90"/>
                <w:sz w:val="20"/>
                <w:szCs w:val="20"/>
              </w:rPr>
            </w:pPr>
            <w:r w:rsidRPr="00747E12">
              <w:rPr>
                <w:rFonts w:ascii="Arial" w:hAnsi="Arial" w:cs="Arial"/>
                <w:color w:val="000000"/>
                <w:w w:val="90"/>
                <w:sz w:val="20"/>
                <w:szCs w:val="20"/>
              </w:rPr>
              <w:t>18</w:t>
            </w:r>
          </w:p>
        </w:tc>
        <w:tc>
          <w:tcPr>
            <w:tcW w:w="1710" w:type="dxa"/>
            <w:tcBorders>
              <w:top w:val="nil"/>
              <w:left w:val="nil"/>
              <w:bottom w:val="single" w:sz="4" w:space="0" w:color="auto"/>
              <w:right w:val="single" w:sz="4" w:space="0" w:color="auto"/>
            </w:tcBorders>
            <w:noWrap/>
            <w:vAlign w:val="center"/>
            <w:hideMark/>
          </w:tcPr>
          <w:p w14:paraId="45A91BA6" w14:textId="77777777" w:rsidR="005F7E37" w:rsidRPr="00747E12" w:rsidRDefault="005F7E37" w:rsidP="00747E12">
            <w:pPr>
              <w:rPr>
                <w:rFonts w:ascii="Arial" w:hAnsi="Arial" w:cs="Arial"/>
                <w:color w:val="000000"/>
                <w:w w:val="90"/>
                <w:sz w:val="20"/>
                <w:szCs w:val="20"/>
              </w:rPr>
            </w:pPr>
            <w:r w:rsidRPr="00747E12">
              <w:rPr>
                <w:rFonts w:ascii="Arial" w:hAnsi="Arial" w:cs="Arial"/>
                <w:color w:val="000000"/>
                <w:w w:val="90"/>
                <w:sz w:val="20"/>
                <w:szCs w:val="20"/>
              </w:rPr>
              <w:t>127</w:t>
            </w:r>
          </w:p>
        </w:tc>
        <w:tc>
          <w:tcPr>
            <w:tcW w:w="1530" w:type="dxa"/>
            <w:tcBorders>
              <w:top w:val="nil"/>
              <w:left w:val="nil"/>
              <w:bottom w:val="single" w:sz="4" w:space="0" w:color="auto"/>
              <w:right w:val="single" w:sz="4" w:space="0" w:color="auto"/>
            </w:tcBorders>
            <w:noWrap/>
            <w:vAlign w:val="center"/>
            <w:hideMark/>
          </w:tcPr>
          <w:p w14:paraId="03967C69" w14:textId="77777777" w:rsidR="005F7E37" w:rsidRPr="00747E12" w:rsidRDefault="005F7E37" w:rsidP="00747E12">
            <w:pPr>
              <w:rPr>
                <w:rFonts w:ascii="Arial" w:hAnsi="Arial" w:cs="Arial"/>
                <w:color w:val="000000"/>
                <w:w w:val="90"/>
                <w:sz w:val="20"/>
                <w:szCs w:val="20"/>
              </w:rPr>
            </w:pPr>
            <w:r w:rsidRPr="00747E12">
              <w:rPr>
                <w:rFonts w:ascii="Arial" w:hAnsi="Arial" w:cs="Arial"/>
                <w:color w:val="000000"/>
                <w:w w:val="90"/>
                <w:sz w:val="20"/>
                <w:szCs w:val="20"/>
              </w:rPr>
              <w:t>0</w:t>
            </w:r>
          </w:p>
        </w:tc>
        <w:tc>
          <w:tcPr>
            <w:tcW w:w="1440" w:type="dxa"/>
            <w:tcBorders>
              <w:top w:val="nil"/>
              <w:left w:val="nil"/>
              <w:bottom w:val="single" w:sz="4" w:space="0" w:color="auto"/>
              <w:right w:val="single" w:sz="4" w:space="0" w:color="auto"/>
            </w:tcBorders>
            <w:noWrap/>
            <w:vAlign w:val="center"/>
            <w:hideMark/>
          </w:tcPr>
          <w:p w14:paraId="3F2F7819" w14:textId="77777777" w:rsidR="005F7E37" w:rsidRPr="00747E12" w:rsidRDefault="005F7E37" w:rsidP="00747E12">
            <w:pPr>
              <w:rPr>
                <w:rFonts w:ascii="Arial" w:hAnsi="Arial" w:cs="Arial"/>
                <w:color w:val="000000"/>
                <w:w w:val="90"/>
                <w:sz w:val="20"/>
                <w:szCs w:val="20"/>
              </w:rPr>
            </w:pPr>
            <w:r w:rsidRPr="00747E12">
              <w:rPr>
                <w:rFonts w:ascii="Arial" w:hAnsi="Arial" w:cs="Arial"/>
                <w:color w:val="000000"/>
                <w:w w:val="90"/>
                <w:sz w:val="20"/>
                <w:szCs w:val="20"/>
              </w:rPr>
              <w:t>5</w:t>
            </w:r>
          </w:p>
        </w:tc>
        <w:tc>
          <w:tcPr>
            <w:tcW w:w="1260" w:type="dxa"/>
            <w:tcBorders>
              <w:top w:val="nil"/>
              <w:left w:val="nil"/>
              <w:bottom w:val="single" w:sz="4" w:space="0" w:color="auto"/>
              <w:right w:val="single" w:sz="4" w:space="0" w:color="auto"/>
            </w:tcBorders>
            <w:noWrap/>
            <w:vAlign w:val="center"/>
            <w:hideMark/>
          </w:tcPr>
          <w:p w14:paraId="1B1F3A84" w14:textId="77777777" w:rsidR="005F7E37" w:rsidRPr="00747E12" w:rsidRDefault="005F7E37" w:rsidP="00747E12">
            <w:pPr>
              <w:rPr>
                <w:rFonts w:ascii="Arial" w:hAnsi="Arial" w:cs="Arial"/>
                <w:color w:val="000000"/>
                <w:w w:val="90"/>
                <w:sz w:val="20"/>
                <w:szCs w:val="20"/>
              </w:rPr>
            </w:pPr>
            <w:r w:rsidRPr="00747E12">
              <w:rPr>
                <w:rFonts w:ascii="Arial" w:hAnsi="Arial" w:cs="Arial"/>
                <w:color w:val="000000"/>
                <w:w w:val="90"/>
                <w:sz w:val="20"/>
                <w:szCs w:val="20"/>
              </w:rPr>
              <w:t>88</w:t>
            </w:r>
          </w:p>
        </w:tc>
      </w:tr>
      <w:tr w:rsidR="005F7E37" w:rsidRPr="00747E12" w14:paraId="366F94D7" w14:textId="77777777" w:rsidTr="00975BFB">
        <w:trPr>
          <w:trHeight w:val="249"/>
        </w:trPr>
        <w:tc>
          <w:tcPr>
            <w:tcW w:w="587" w:type="dxa"/>
            <w:tcBorders>
              <w:top w:val="nil"/>
              <w:left w:val="single" w:sz="4" w:space="0" w:color="auto"/>
              <w:bottom w:val="single" w:sz="4" w:space="0" w:color="auto"/>
              <w:right w:val="single" w:sz="4" w:space="0" w:color="auto"/>
            </w:tcBorders>
            <w:noWrap/>
            <w:vAlign w:val="center"/>
            <w:hideMark/>
          </w:tcPr>
          <w:p w14:paraId="67B9242C" w14:textId="77777777" w:rsidR="005F7E37" w:rsidRPr="00747E12" w:rsidRDefault="005F7E37" w:rsidP="00747E12">
            <w:pPr>
              <w:rPr>
                <w:rFonts w:ascii="Arial" w:hAnsi="Arial" w:cs="Arial"/>
                <w:color w:val="000000"/>
                <w:w w:val="90"/>
                <w:sz w:val="20"/>
                <w:szCs w:val="20"/>
              </w:rPr>
            </w:pPr>
            <w:r w:rsidRPr="00747E12">
              <w:rPr>
                <w:rFonts w:ascii="Arial" w:hAnsi="Arial" w:cs="Arial"/>
                <w:color w:val="000000"/>
                <w:w w:val="90"/>
                <w:sz w:val="20"/>
                <w:szCs w:val="20"/>
              </w:rPr>
              <w:t>2025</w:t>
            </w:r>
          </w:p>
        </w:tc>
        <w:tc>
          <w:tcPr>
            <w:tcW w:w="972" w:type="dxa"/>
            <w:tcBorders>
              <w:top w:val="nil"/>
              <w:left w:val="nil"/>
              <w:bottom w:val="single" w:sz="4" w:space="0" w:color="auto"/>
              <w:right w:val="single" w:sz="4" w:space="0" w:color="auto"/>
            </w:tcBorders>
            <w:noWrap/>
            <w:vAlign w:val="center"/>
            <w:hideMark/>
          </w:tcPr>
          <w:p w14:paraId="44ADAA2A" w14:textId="77777777" w:rsidR="005F7E37" w:rsidRPr="00747E12" w:rsidRDefault="005F7E37" w:rsidP="00747E12">
            <w:pPr>
              <w:rPr>
                <w:rFonts w:ascii="Arial" w:hAnsi="Arial" w:cs="Arial"/>
                <w:color w:val="000000"/>
                <w:w w:val="90"/>
                <w:sz w:val="20"/>
                <w:szCs w:val="20"/>
              </w:rPr>
            </w:pPr>
            <w:r w:rsidRPr="00747E12">
              <w:rPr>
                <w:rFonts w:ascii="Arial" w:hAnsi="Arial" w:cs="Arial"/>
                <w:color w:val="000000"/>
                <w:w w:val="90"/>
                <w:sz w:val="20"/>
                <w:szCs w:val="20"/>
              </w:rPr>
              <w:t>Februar</w:t>
            </w:r>
          </w:p>
        </w:tc>
        <w:tc>
          <w:tcPr>
            <w:tcW w:w="1586" w:type="dxa"/>
            <w:tcBorders>
              <w:top w:val="nil"/>
              <w:left w:val="nil"/>
              <w:bottom w:val="single" w:sz="4" w:space="0" w:color="auto"/>
              <w:right w:val="single" w:sz="4" w:space="0" w:color="auto"/>
            </w:tcBorders>
            <w:noWrap/>
            <w:vAlign w:val="center"/>
            <w:hideMark/>
          </w:tcPr>
          <w:p w14:paraId="5565E29A" w14:textId="77777777" w:rsidR="005F7E37" w:rsidRPr="00747E12" w:rsidRDefault="005F7E37" w:rsidP="00747E12">
            <w:pPr>
              <w:rPr>
                <w:rFonts w:ascii="Arial" w:hAnsi="Arial" w:cs="Arial"/>
                <w:color w:val="000000"/>
                <w:w w:val="90"/>
                <w:sz w:val="20"/>
                <w:szCs w:val="20"/>
              </w:rPr>
            </w:pPr>
            <w:r w:rsidRPr="00747E12">
              <w:rPr>
                <w:rFonts w:ascii="Arial" w:hAnsi="Arial" w:cs="Arial"/>
                <w:color w:val="000000"/>
                <w:w w:val="90"/>
                <w:sz w:val="20"/>
                <w:szCs w:val="20"/>
              </w:rPr>
              <w:t>48</w:t>
            </w:r>
          </w:p>
        </w:tc>
        <w:tc>
          <w:tcPr>
            <w:tcW w:w="1710" w:type="dxa"/>
            <w:tcBorders>
              <w:top w:val="nil"/>
              <w:left w:val="nil"/>
              <w:bottom w:val="single" w:sz="4" w:space="0" w:color="auto"/>
              <w:right w:val="single" w:sz="4" w:space="0" w:color="auto"/>
            </w:tcBorders>
            <w:noWrap/>
            <w:vAlign w:val="center"/>
            <w:hideMark/>
          </w:tcPr>
          <w:p w14:paraId="40B30384" w14:textId="77777777" w:rsidR="005F7E37" w:rsidRPr="00747E12" w:rsidRDefault="005F7E37" w:rsidP="00747E12">
            <w:pPr>
              <w:rPr>
                <w:rFonts w:ascii="Arial" w:hAnsi="Arial" w:cs="Arial"/>
                <w:color w:val="000000"/>
                <w:w w:val="90"/>
                <w:sz w:val="20"/>
                <w:szCs w:val="20"/>
              </w:rPr>
            </w:pPr>
            <w:r w:rsidRPr="00747E12">
              <w:rPr>
                <w:rFonts w:ascii="Arial" w:hAnsi="Arial" w:cs="Arial"/>
                <w:color w:val="000000"/>
                <w:w w:val="90"/>
                <w:sz w:val="20"/>
                <w:szCs w:val="20"/>
              </w:rPr>
              <w:t>106</w:t>
            </w:r>
          </w:p>
        </w:tc>
        <w:tc>
          <w:tcPr>
            <w:tcW w:w="1530" w:type="dxa"/>
            <w:tcBorders>
              <w:top w:val="nil"/>
              <w:left w:val="nil"/>
              <w:bottom w:val="single" w:sz="4" w:space="0" w:color="auto"/>
              <w:right w:val="single" w:sz="4" w:space="0" w:color="auto"/>
            </w:tcBorders>
            <w:noWrap/>
            <w:vAlign w:val="center"/>
            <w:hideMark/>
          </w:tcPr>
          <w:p w14:paraId="2E9AA310" w14:textId="77777777" w:rsidR="005F7E37" w:rsidRPr="00747E12" w:rsidRDefault="005F7E37" w:rsidP="00747E12">
            <w:pPr>
              <w:rPr>
                <w:rFonts w:ascii="Arial" w:hAnsi="Arial" w:cs="Arial"/>
                <w:color w:val="000000"/>
                <w:w w:val="90"/>
                <w:sz w:val="20"/>
                <w:szCs w:val="20"/>
              </w:rPr>
            </w:pPr>
            <w:r w:rsidRPr="00747E12">
              <w:rPr>
                <w:rFonts w:ascii="Arial" w:hAnsi="Arial" w:cs="Arial"/>
                <w:color w:val="000000"/>
                <w:w w:val="90"/>
                <w:sz w:val="20"/>
                <w:szCs w:val="20"/>
              </w:rPr>
              <w:t>2</w:t>
            </w:r>
          </w:p>
        </w:tc>
        <w:tc>
          <w:tcPr>
            <w:tcW w:w="1440" w:type="dxa"/>
            <w:tcBorders>
              <w:top w:val="nil"/>
              <w:left w:val="nil"/>
              <w:bottom w:val="single" w:sz="4" w:space="0" w:color="auto"/>
              <w:right w:val="single" w:sz="4" w:space="0" w:color="auto"/>
            </w:tcBorders>
            <w:noWrap/>
            <w:vAlign w:val="center"/>
            <w:hideMark/>
          </w:tcPr>
          <w:p w14:paraId="7D6E7AEB" w14:textId="77777777" w:rsidR="005F7E37" w:rsidRPr="00747E12" w:rsidRDefault="005F7E37" w:rsidP="00747E12">
            <w:pPr>
              <w:rPr>
                <w:rFonts w:ascii="Arial" w:hAnsi="Arial" w:cs="Arial"/>
                <w:color w:val="000000"/>
                <w:w w:val="90"/>
                <w:sz w:val="20"/>
                <w:szCs w:val="20"/>
              </w:rPr>
            </w:pPr>
            <w:r w:rsidRPr="00747E12">
              <w:rPr>
                <w:rFonts w:ascii="Arial" w:hAnsi="Arial" w:cs="Arial"/>
                <w:color w:val="000000"/>
                <w:w w:val="90"/>
                <w:sz w:val="20"/>
                <w:szCs w:val="20"/>
              </w:rPr>
              <w:t>4</w:t>
            </w:r>
          </w:p>
        </w:tc>
        <w:tc>
          <w:tcPr>
            <w:tcW w:w="1260" w:type="dxa"/>
            <w:tcBorders>
              <w:top w:val="nil"/>
              <w:left w:val="nil"/>
              <w:bottom w:val="single" w:sz="4" w:space="0" w:color="auto"/>
              <w:right w:val="single" w:sz="4" w:space="0" w:color="auto"/>
            </w:tcBorders>
            <w:noWrap/>
            <w:vAlign w:val="center"/>
            <w:hideMark/>
          </w:tcPr>
          <w:p w14:paraId="126E8EF9" w14:textId="77777777" w:rsidR="005F7E37" w:rsidRPr="00747E12" w:rsidRDefault="005F7E37" w:rsidP="00747E12">
            <w:pPr>
              <w:rPr>
                <w:rFonts w:ascii="Arial" w:hAnsi="Arial" w:cs="Arial"/>
                <w:color w:val="000000"/>
                <w:w w:val="90"/>
                <w:sz w:val="20"/>
                <w:szCs w:val="20"/>
              </w:rPr>
            </w:pPr>
            <w:r w:rsidRPr="00747E12">
              <w:rPr>
                <w:rFonts w:ascii="Arial" w:hAnsi="Arial" w:cs="Arial"/>
                <w:color w:val="000000"/>
                <w:w w:val="90"/>
                <w:sz w:val="20"/>
                <w:szCs w:val="20"/>
              </w:rPr>
              <w:t>54</w:t>
            </w:r>
          </w:p>
        </w:tc>
      </w:tr>
      <w:tr w:rsidR="005F7E37" w:rsidRPr="00747E12" w14:paraId="18EC7464" w14:textId="77777777" w:rsidTr="00975BFB">
        <w:trPr>
          <w:trHeight w:val="249"/>
        </w:trPr>
        <w:tc>
          <w:tcPr>
            <w:tcW w:w="587" w:type="dxa"/>
            <w:tcBorders>
              <w:top w:val="nil"/>
              <w:left w:val="single" w:sz="4" w:space="0" w:color="auto"/>
              <w:bottom w:val="single" w:sz="4" w:space="0" w:color="auto"/>
              <w:right w:val="single" w:sz="4" w:space="0" w:color="auto"/>
            </w:tcBorders>
            <w:noWrap/>
            <w:vAlign w:val="center"/>
            <w:hideMark/>
          </w:tcPr>
          <w:p w14:paraId="71ADC04A" w14:textId="77777777" w:rsidR="005F7E37" w:rsidRPr="00747E12" w:rsidRDefault="005F7E37" w:rsidP="00747E12">
            <w:pPr>
              <w:rPr>
                <w:rFonts w:ascii="Arial" w:hAnsi="Arial" w:cs="Arial"/>
                <w:color w:val="000000"/>
                <w:w w:val="90"/>
                <w:sz w:val="20"/>
                <w:szCs w:val="20"/>
              </w:rPr>
            </w:pPr>
            <w:r w:rsidRPr="00747E12">
              <w:rPr>
                <w:rFonts w:ascii="Arial" w:hAnsi="Arial" w:cs="Arial"/>
                <w:color w:val="000000"/>
                <w:w w:val="90"/>
                <w:sz w:val="20"/>
                <w:szCs w:val="20"/>
              </w:rPr>
              <w:t>2025</w:t>
            </w:r>
          </w:p>
        </w:tc>
        <w:tc>
          <w:tcPr>
            <w:tcW w:w="972" w:type="dxa"/>
            <w:tcBorders>
              <w:top w:val="nil"/>
              <w:left w:val="nil"/>
              <w:bottom w:val="single" w:sz="4" w:space="0" w:color="auto"/>
              <w:right w:val="single" w:sz="4" w:space="0" w:color="auto"/>
            </w:tcBorders>
            <w:noWrap/>
            <w:vAlign w:val="center"/>
            <w:hideMark/>
          </w:tcPr>
          <w:p w14:paraId="31B6BBF6" w14:textId="77777777" w:rsidR="005F7E37" w:rsidRPr="00747E12" w:rsidRDefault="005F7E37" w:rsidP="00747E12">
            <w:pPr>
              <w:rPr>
                <w:rFonts w:ascii="Arial" w:hAnsi="Arial" w:cs="Arial"/>
                <w:color w:val="000000"/>
                <w:w w:val="90"/>
                <w:sz w:val="20"/>
                <w:szCs w:val="20"/>
              </w:rPr>
            </w:pPr>
            <w:r w:rsidRPr="00747E12">
              <w:rPr>
                <w:rFonts w:ascii="Arial" w:hAnsi="Arial" w:cs="Arial"/>
                <w:color w:val="000000"/>
                <w:w w:val="90"/>
                <w:sz w:val="20"/>
                <w:szCs w:val="20"/>
              </w:rPr>
              <w:t>März</w:t>
            </w:r>
          </w:p>
        </w:tc>
        <w:tc>
          <w:tcPr>
            <w:tcW w:w="1586" w:type="dxa"/>
            <w:tcBorders>
              <w:top w:val="nil"/>
              <w:left w:val="nil"/>
              <w:bottom w:val="single" w:sz="4" w:space="0" w:color="auto"/>
              <w:right w:val="single" w:sz="4" w:space="0" w:color="auto"/>
            </w:tcBorders>
            <w:noWrap/>
            <w:vAlign w:val="center"/>
            <w:hideMark/>
          </w:tcPr>
          <w:p w14:paraId="4A55A78E" w14:textId="77777777" w:rsidR="005F7E37" w:rsidRPr="00747E12" w:rsidRDefault="005F7E37" w:rsidP="00747E12">
            <w:pPr>
              <w:rPr>
                <w:rFonts w:ascii="Arial" w:hAnsi="Arial" w:cs="Arial"/>
                <w:color w:val="000000"/>
                <w:w w:val="90"/>
                <w:sz w:val="20"/>
                <w:szCs w:val="20"/>
              </w:rPr>
            </w:pPr>
            <w:r w:rsidRPr="00747E12">
              <w:rPr>
                <w:rFonts w:ascii="Arial" w:hAnsi="Arial" w:cs="Arial"/>
                <w:color w:val="000000"/>
                <w:w w:val="90"/>
                <w:sz w:val="20"/>
                <w:szCs w:val="20"/>
              </w:rPr>
              <w:t>51</w:t>
            </w:r>
          </w:p>
        </w:tc>
        <w:tc>
          <w:tcPr>
            <w:tcW w:w="1710" w:type="dxa"/>
            <w:tcBorders>
              <w:top w:val="nil"/>
              <w:left w:val="nil"/>
              <w:bottom w:val="single" w:sz="4" w:space="0" w:color="auto"/>
              <w:right w:val="single" w:sz="4" w:space="0" w:color="auto"/>
            </w:tcBorders>
            <w:noWrap/>
            <w:vAlign w:val="center"/>
            <w:hideMark/>
          </w:tcPr>
          <w:p w14:paraId="5309CE99" w14:textId="77777777" w:rsidR="005F7E37" w:rsidRPr="00747E12" w:rsidRDefault="005F7E37" w:rsidP="00747E12">
            <w:pPr>
              <w:rPr>
                <w:rFonts w:ascii="Arial" w:hAnsi="Arial" w:cs="Arial"/>
                <w:color w:val="000000"/>
                <w:w w:val="90"/>
                <w:sz w:val="20"/>
                <w:szCs w:val="20"/>
              </w:rPr>
            </w:pPr>
            <w:r w:rsidRPr="00747E12">
              <w:rPr>
                <w:rFonts w:ascii="Arial" w:hAnsi="Arial" w:cs="Arial"/>
                <w:color w:val="000000"/>
                <w:w w:val="90"/>
                <w:sz w:val="20"/>
                <w:szCs w:val="20"/>
              </w:rPr>
              <w:t>114</w:t>
            </w:r>
          </w:p>
        </w:tc>
        <w:tc>
          <w:tcPr>
            <w:tcW w:w="1530" w:type="dxa"/>
            <w:tcBorders>
              <w:top w:val="nil"/>
              <w:left w:val="nil"/>
              <w:bottom w:val="single" w:sz="4" w:space="0" w:color="auto"/>
              <w:right w:val="single" w:sz="4" w:space="0" w:color="auto"/>
            </w:tcBorders>
            <w:noWrap/>
            <w:vAlign w:val="center"/>
            <w:hideMark/>
          </w:tcPr>
          <w:p w14:paraId="3A479F85" w14:textId="77777777" w:rsidR="005F7E37" w:rsidRPr="00747E12" w:rsidRDefault="005F7E37" w:rsidP="00747E12">
            <w:pPr>
              <w:rPr>
                <w:rFonts w:ascii="Arial" w:hAnsi="Arial" w:cs="Arial"/>
                <w:color w:val="000000"/>
                <w:w w:val="90"/>
                <w:sz w:val="20"/>
                <w:szCs w:val="20"/>
              </w:rPr>
            </w:pPr>
            <w:r w:rsidRPr="00747E12">
              <w:rPr>
                <w:rFonts w:ascii="Arial" w:hAnsi="Arial" w:cs="Arial"/>
                <w:color w:val="000000"/>
                <w:w w:val="90"/>
                <w:sz w:val="20"/>
                <w:szCs w:val="20"/>
              </w:rPr>
              <w:t>2</w:t>
            </w:r>
          </w:p>
        </w:tc>
        <w:tc>
          <w:tcPr>
            <w:tcW w:w="1440" w:type="dxa"/>
            <w:tcBorders>
              <w:top w:val="nil"/>
              <w:left w:val="nil"/>
              <w:bottom w:val="single" w:sz="4" w:space="0" w:color="auto"/>
              <w:right w:val="single" w:sz="4" w:space="0" w:color="auto"/>
            </w:tcBorders>
            <w:noWrap/>
            <w:vAlign w:val="center"/>
            <w:hideMark/>
          </w:tcPr>
          <w:p w14:paraId="68BF8648" w14:textId="77777777" w:rsidR="005F7E37" w:rsidRPr="00747E12" w:rsidRDefault="005F7E37" w:rsidP="00747E12">
            <w:pPr>
              <w:rPr>
                <w:rFonts w:ascii="Arial" w:hAnsi="Arial" w:cs="Arial"/>
                <w:color w:val="000000"/>
                <w:w w:val="90"/>
                <w:sz w:val="20"/>
                <w:szCs w:val="20"/>
              </w:rPr>
            </w:pPr>
            <w:r w:rsidRPr="00747E12">
              <w:rPr>
                <w:rFonts w:ascii="Arial" w:hAnsi="Arial" w:cs="Arial"/>
                <w:color w:val="000000"/>
                <w:w w:val="90"/>
                <w:sz w:val="20"/>
                <w:szCs w:val="20"/>
              </w:rPr>
              <w:t>10</w:t>
            </w:r>
          </w:p>
        </w:tc>
        <w:tc>
          <w:tcPr>
            <w:tcW w:w="1260" w:type="dxa"/>
            <w:tcBorders>
              <w:top w:val="nil"/>
              <w:left w:val="nil"/>
              <w:bottom w:val="single" w:sz="4" w:space="0" w:color="auto"/>
              <w:right w:val="single" w:sz="4" w:space="0" w:color="auto"/>
            </w:tcBorders>
            <w:noWrap/>
            <w:vAlign w:val="center"/>
            <w:hideMark/>
          </w:tcPr>
          <w:p w14:paraId="168F779D" w14:textId="77777777" w:rsidR="005F7E37" w:rsidRPr="00747E12" w:rsidRDefault="005F7E37" w:rsidP="00747E12">
            <w:pPr>
              <w:rPr>
                <w:rFonts w:ascii="Arial" w:hAnsi="Arial" w:cs="Arial"/>
                <w:color w:val="000000"/>
                <w:w w:val="90"/>
                <w:sz w:val="20"/>
                <w:szCs w:val="20"/>
              </w:rPr>
            </w:pPr>
            <w:r w:rsidRPr="00747E12">
              <w:rPr>
                <w:rFonts w:ascii="Arial" w:hAnsi="Arial" w:cs="Arial"/>
                <w:color w:val="000000"/>
                <w:w w:val="90"/>
                <w:sz w:val="20"/>
                <w:szCs w:val="20"/>
              </w:rPr>
              <w:t>57</w:t>
            </w:r>
          </w:p>
        </w:tc>
      </w:tr>
      <w:tr w:rsidR="005F7E37" w:rsidRPr="00747E12" w14:paraId="564A06AE" w14:textId="77777777" w:rsidTr="00975BFB">
        <w:trPr>
          <w:trHeight w:val="249"/>
        </w:trPr>
        <w:tc>
          <w:tcPr>
            <w:tcW w:w="587" w:type="dxa"/>
            <w:tcBorders>
              <w:top w:val="nil"/>
              <w:left w:val="single" w:sz="4" w:space="0" w:color="auto"/>
              <w:bottom w:val="single" w:sz="4" w:space="0" w:color="auto"/>
              <w:right w:val="single" w:sz="4" w:space="0" w:color="auto"/>
            </w:tcBorders>
            <w:noWrap/>
            <w:vAlign w:val="center"/>
            <w:hideMark/>
          </w:tcPr>
          <w:p w14:paraId="4239D634" w14:textId="77777777" w:rsidR="005F7E37" w:rsidRPr="00747E12" w:rsidRDefault="005F7E37" w:rsidP="00747E12">
            <w:pPr>
              <w:rPr>
                <w:rFonts w:ascii="Arial" w:hAnsi="Arial" w:cs="Arial"/>
                <w:color w:val="000000"/>
                <w:w w:val="90"/>
                <w:sz w:val="20"/>
                <w:szCs w:val="20"/>
              </w:rPr>
            </w:pPr>
            <w:r w:rsidRPr="00747E12">
              <w:rPr>
                <w:rFonts w:ascii="Arial" w:hAnsi="Arial" w:cs="Arial"/>
                <w:color w:val="000000"/>
                <w:w w:val="90"/>
                <w:sz w:val="20"/>
                <w:szCs w:val="20"/>
              </w:rPr>
              <w:t>2025</w:t>
            </w:r>
          </w:p>
        </w:tc>
        <w:tc>
          <w:tcPr>
            <w:tcW w:w="972" w:type="dxa"/>
            <w:tcBorders>
              <w:top w:val="nil"/>
              <w:left w:val="nil"/>
              <w:bottom w:val="single" w:sz="4" w:space="0" w:color="auto"/>
              <w:right w:val="single" w:sz="4" w:space="0" w:color="auto"/>
            </w:tcBorders>
            <w:noWrap/>
            <w:vAlign w:val="center"/>
            <w:hideMark/>
          </w:tcPr>
          <w:p w14:paraId="3FDB535F" w14:textId="77777777" w:rsidR="005F7E37" w:rsidRPr="00747E12" w:rsidRDefault="005F7E37" w:rsidP="00747E12">
            <w:pPr>
              <w:rPr>
                <w:rFonts w:ascii="Arial" w:hAnsi="Arial" w:cs="Arial"/>
                <w:color w:val="000000"/>
                <w:w w:val="90"/>
                <w:sz w:val="20"/>
                <w:szCs w:val="20"/>
              </w:rPr>
            </w:pPr>
            <w:r w:rsidRPr="00747E12">
              <w:rPr>
                <w:rFonts w:ascii="Arial" w:hAnsi="Arial" w:cs="Arial"/>
                <w:color w:val="000000"/>
                <w:w w:val="90"/>
                <w:sz w:val="20"/>
                <w:szCs w:val="20"/>
              </w:rPr>
              <w:t>April</w:t>
            </w:r>
          </w:p>
        </w:tc>
        <w:tc>
          <w:tcPr>
            <w:tcW w:w="1586" w:type="dxa"/>
            <w:tcBorders>
              <w:top w:val="nil"/>
              <w:left w:val="nil"/>
              <w:bottom w:val="single" w:sz="4" w:space="0" w:color="auto"/>
              <w:right w:val="single" w:sz="4" w:space="0" w:color="auto"/>
            </w:tcBorders>
            <w:noWrap/>
            <w:vAlign w:val="center"/>
            <w:hideMark/>
          </w:tcPr>
          <w:p w14:paraId="5C1A2C1E" w14:textId="77777777" w:rsidR="005F7E37" w:rsidRPr="00747E12" w:rsidRDefault="005F7E37" w:rsidP="00747E12">
            <w:pPr>
              <w:rPr>
                <w:rFonts w:ascii="Arial" w:hAnsi="Arial" w:cs="Arial"/>
                <w:color w:val="000000"/>
                <w:w w:val="90"/>
                <w:sz w:val="20"/>
                <w:szCs w:val="20"/>
              </w:rPr>
            </w:pPr>
            <w:r w:rsidRPr="00747E12">
              <w:rPr>
                <w:rFonts w:ascii="Arial" w:hAnsi="Arial" w:cs="Arial"/>
                <w:color w:val="000000"/>
                <w:w w:val="90"/>
                <w:sz w:val="20"/>
                <w:szCs w:val="20"/>
              </w:rPr>
              <w:t>26</w:t>
            </w:r>
          </w:p>
        </w:tc>
        <w:tc>
          <w:tcPr>
            <w:tcW w:w="1710" w:type="dxa"/>
            <w:tcBorders>
              <w:top w:val="nil"/>
              <w:left w:val="nil"/>
              <w:bottom w:val="single" w:sz="4" w:space="0" w:color="auto"/>
              <w:right w:val="single" w:sz="4" w:space="0" w:color="auto"/>
            </w:tcBorders>
            <w:noWrap/>
            <w:vAlign w:val="center"/>
            <w:hideMark/>
          </w:tcPr>
          <w:p w14:paraId="731B551C" w14:textId="77777777" w:rsidR="005F7E37" w:rsidRPr="00747E12" w:rsidRDefault="005F7E37" w:rsidP="00747E12">
            <w:pPr>
              <w:rPr>
                <w:rFonts w:ascii="Arial" w:hAnsi="Arial" w:cs="Arial"/>
                <w:color w:val="000000"/>
                <w:w w:val="90"/>
                <w:sz w:val="20"/>
                <w:szCs w:val="20"/>
              </w:rPr>
            </w:pPr>
            <w:r w:rsidRPr="00747E12">
              <w:rPr>
                <w:rFonts w:ascii="Arial" w:hAnsi="Arial" w:cs="Arial"/>
                <w:color w:val="000000"/>
                <w:w w:val="90"/>
                <w:sz w:val="20"/>
                <w:szCs w:val="20"/>
              </w:rPr>
              <w:t>115</w:t>
            </w:r>
          </w:p>
        </w:tc>
        <w:tc>
          <w:tcPr>
            <w:tcW w:w="1530" w:type="dxa"/>
            <w:tcBorders>
              <w:top w:val="nil"/>
              <w:left w:val="nil"/>
              <w:bottom w:val="single" w:sz="4" w:space="0" w:color="auto"/>
              <w:right w:val="single" w:sz="4" w:space="0" w:color="auto"/>
            </w:tcBorders>
            <w:noWrap/>
            <w:vAlign w:val="center"/>
            <w:hideMark/>
          </w:tcPr>
          <w:p w14:paraId="7A9D07AF" w14:textId="77777777" w:rsidR="005F7E37" w:rsidRPr="00747E12" w:rsidRDefault="005F7E37" w:rsidP="00747E12">
            <w:pPr>
              <w:rPr>
                <w:rFonts w:ascii="Arial" w:hAnsi="Arial" w:cs="Arial"/>
                <w:color w:val="000000"/>
                <w:w w:val="90"/>
                <w:sz w:val="20"/>
                <w:szCs w:val="20"/>
              </w:rPr>
            </w:pPr>
            <w:r w:rsidRPr="00747E12">
              <w:rPr>
                <w:rFonts w:ascii="Arial" w:hAnsi="Arial" w:cs="Arial"/>
                <w:color w:val="000000"/>
                <w:w w:val="90"/>
                <w:sz w:val="20"/>
                <w:szCs w:val="20"/>
              </w:rPr>
              <w:t>1</w:t>
            </w:r>
          </w:p>
        </w:tc>
        <w:tc>
          <w:tcPr>
            <w:tcW w:w="1440" w:type="dxa"/>
            <w:tcBorders>
              <w:top w:val="nil"/>
              <w:left w:val="nil"/>
              <w:bottom w:val="single" w:sz="4" w:space="0" w:color="auto"/>
              <w:right w:val="single" w:sz="4" w:space="0" w:color="auto"/>
            </w:tcBorders>
            <w:noWrap/>
            <w:vAlign w:val="center"/>
            <w:hideMark/>
          </w:tcPr>
          <w:p w14:paraId="753CAFCB" w14:textId="77777777" w:rsidR="005F7E37" w:rsidRPr="00747E12" w:rsidRDefault="005F7E37" w:rsidP="00747E12">
            <w:pPr>
              <w:rPr>
                <w:rFonts w:ascii="Arial" w:hAnsi="Arial" w:cs="Arial"/>
                <w:color w:val="000000"/>
                <w:w w:val="90"/>
                <w:sz w:val="20"/>
                <w:szCs w:val="20"/>
              </w:rPr>
            </w:pPr>
            <w:r w:rsidRPr="00747E12">
              <w:rPr>
                <w:rFonts w:ascii="Arial" w:hAnsi="Arial" w:cs="Arial"/>
                <w:color w:val="000000"/>
                <w:w w:val="90"/>
                <w:sz w:val="20"/>
                <w:szCs w:val="20"/>
              </w:rPr>
              <w:t>4</w:t>
            </w:r>
          </w:p>
        </w:tc>
        <w:tc>
          <w:tcPr>
            <w:tcW w:w="1260" w:type="dxa"/>
            <w:tcBorders>
              <w:top w:val="nil"/>
              <w:left w:val="nil"/>
              <w:bottom w:val="single" w:sz="4" w:space="0" w:color="auto"/>
              <w:right w:val="single" w:sz="4" w:space="0" w:color="auto"/>
            </w:tcBorders>
            <w:noWrap/>
            <w:vAlign w:val="center"/>
            <w:hideMark/>
          </w:tcPr>
          <w:p w14:paraId="3430FC41" w14:textId="77777777" w:rsidR="005F7E37" w:rsidRPr="00747E12" w:rsidRDefault="005F7E37" w:rsidP="00747E12">
            <w:pPr>
              <w:rPr>
                <w:rFonts w:ascii="Arial" w:hAnsi="Arial" w:cs="Arial"/>
                <w:color w:val="000000"/>
                <w:w w:val="90"/>
                <w:sz w:val="20"/>
                <w:szCs w:val="20"/>
              </w:rPr>
            </w:pPr>
            <w:r w:rsidRPr="00747E12">
              <w:rPr>
                <w:rFonts w:ascii="Arial" w:hAnsi="Arial" w:cs="Arial"/>
                <w:color w:val="000000"/>
                <w:w w:val="90"/>
                <w:sz w:val="20"/>
                <w:szCs w:val="20"/>
              </w:rPr>
              <w:t>36</w:t>
            </w:r>
          </w:p>
        </w:tc>
      </w:tr>
      <w:tr w:rsidR="005F7E37" w:rsidRPr="00747E12" w14:paraId="4B3CEACF" w14:textId="77777777" w:rsidTr="00975BFB">
        <w:trPr>
          <w:trHeight w:val="249"/>
        </w:trPr>
        <w:tc>
          <w:tcPr>
            <w:tcW w:w="587" w:type="dxa"/>
            <w:tcBorders>
              <w:top w:val="nil"/>
              <w:left w:val="single" w:sz="4" w:space="0" w:color="auto"/>
              <w:bottom w:val="single" w:sz="4" w:space="0" w:color="auto"/>
              <w:right w:val="single" w:sz="4" w:space="0" w:color="auto"/>
            </w:tcBorders>
            <w:noWrap/>
            <w:vAlign w:val="center"/>
            <w:hideMark/>
          </w:tcPr>
          <w:p w14:paraId="70EF1C79" w14:textId="77777777" w:rsidR="005F7E37" w:rsidRPr="00747E12" w:rsidRDefault="005F7E37" w:rsidP="00747E12">
            <w:pPr>
              <w:rPr>
                <w:rFonts w:ascii="Arial" w:hAnsi="Arial" w:cs="Arial"/>
                <w:color w:val="000000"/>
                <w:w w:val="90"/>
                <w:sz w:val="20"/>
                <w:szCs w:val="20"/>
              </w:rPr>
            </w:pPr>
            <w:r w:rsidRPr="00747E12">
              <w:rPr>
                <w:rFonts w:ascii="Arial" w:hAnsi="Arial" w:cs="Arial"/>
                <w:color w:val="000000"/>
                <w:w w:val="90"/>
                <w:sz w:val="20"/>
                <w:szCs w:val="20"/>
              </w:rPr>
              <w:t>2025</w:t>
            </w:r>
          </w:p>
        </w:tc>
        <w:tc>
          <w:tcPr>
            <w:tcW w:w="972" w:type="dxa"/>
            <w:tcBorders>
              <w:top w:val="nil"/>
              <w:left w:val="nil"/>
              <w:bottom w:val="single" w:sz="4" w:space="0" w:color="auto"/>
              <w:right w:val="single" w:sz="4" w:space="0" w:color="auto"/>
            </w:tcBorders>
            <w:noWrap/>
            <w:vAlign w:val="center"/>
            <w:hideMark/>
          </w:tcPr>
          <w:p w14:paraId="202430F1" w14:textId="77777777" w:rsidR="005F7E37" w:rsidRPr="00747E12" w:rsidRDefault="005F7E37" w:rsidP="00747E12">
            <w:pPr>
              <w:rPr>
                <w:rFonts w:ascii="Arial" w:hAnsi="Arial" w:cs="Arial"/>
                <w:color w:val="000000"/>
                <w:w w:val="90"/>
                <w:sz w:val="20"/>
                <w:szCs w:val="20"/>
              </w:rPr>
            </w:pPr>
            <w:r w:rsidRPr="00747E12">
              <w:rPr>
                <w:rFonts w:ascii="Arial" w:hAnsi="Arial" w:cs="Arial"/>
                <w:color w:val="000000"/>
                <w:w w:val="90"/>
                <w:sz w:val="20"/>
                <w:szCs w:val="20"/>
              </w:rPr>
              <w:t>Mai</w:t>
            </w:r>
          </w:p>
        </w:tc>
        <w:tc>
          <w:tcPr>
            <w:tcW w:w="1586" w:type="dxa"/>
            <w:tcBorders>
              <w:top w:val="nil"/>
              <w:left w:val="nil"/>
              <w:bottom w:val="single" w:sz="4" w:space="0" w:color="auto"/>
              <w:right w:val="single" w:sz="4" w:space="0" w:color="auto"/>
            </w:tcBorders>
            <w:noWrap/>
            <w:vAlign w:val="center"/>
            <w:hideMark/>
          </w:tcPr>
          <w:p w14:paraId="27763F15" w14:textId="77777777" w:rsidR="005F7E37" w:rsidRPr="00747E12" w:rsidRDefault="005F7E37" w:rsidP="00747E12">
            <w:pPr>
              <w:rPr>
                <w:rFonts w:ascii="Arial" w:hAnsi="Arial" w:cs="Arial"/>
                <w:color w:val="000000"/>
                <w:w w:val="90"/>
                <w:sz w:val="20"/>
                <w:szCs w:val="20"/>
              </w:rPr>
            </w:pPr>
            <w:r w:rsidRPr="00747E12">
              <w:rPr>
                <w:rFonts w:ascii="Arial" w:hAnsi="Arial" w:cs="Arial"/>
                <w:color w:val="000000"/>
                <w:w w:val="90"/>
                <w:sz w:val="20"/>
                <w:szCs w:val="20"/>
              </w:rPr>
              <w:t>34</w:t>
            </w:r>
          </w:p>
        </w:tc>
        <w:tc>
          <w:tcPr>
            <w:tcW w:w="1710" w:type="dxa"/>
            <w:tcBorders>
              <w:top w:val="nil"/>
              <w:left w:val="nil"/>
              <w:bottom w:val="single" w:sz="4" w:space="0" w:color="auto"/>
              <w:right w:val="single" w:sz="4" w:space="0" w:color="auto"/>
            </w:tcBorders>
            <w:noWrap/>
            <w:vAlign w:val="center"/>
            <w:hideMark/>
          </w:tcPr>
          <w:p w14:paraId="7E5EBE93" w14:textId="77777777" w:rsidR="005F7E37" w:rsidRPr="00747E12" w:rsidRDefault="005F7E37" w:rsidP="00747E12">
            <w:pPr>
              <w:rPr>
                <w:rFonts w:ascii="Arial" w:hAnsi="Arial" w:cs="Arial"/>
                <w:color w:val="000000"/>
                <w:w w:val="90"/>
                <w:sz w:val="20"/>
                <w:szCs w:val="20"/>
              </w:rPr>
            </w:pPr>
            <w:r w:rsidRPr="00747E12">
              <w:rPr>
                <w:rFonts w:ascii="Arial" w:hAnsi="Arial" w:cs="Arial"/>
                <w:color w:val="000000"/>
                <w:w w:val="90"/>
                <w:sz w:val="20"/>
                <w:szCs w:val="20"/>
              </w:rPr>
              <w:t>90</w:t>
            </w:r>
          </w:p>
        </w:tc>
        <w:tc>
          <w:tcPr>
            <w:tcW w:w="1530" w:type="dxa"/>
            <w:tcBorders>
              <w:top w:val="nil"/>
              <w:left w:val="nil"/>
              <w:bottom w:val="single" w:sz="4" w:space="0" w:color="auto"/>
              <w:right w:val="single" w:sz="4" w:space="0" w:color="auto"/>
            </w:tcBorders>
            <w:noWrap/>
            <w:vAlign w:val="center"/>
            <w:hideMark/>
          </w:tcPr>
          <w:p w14:paraId="13C20537" w14:textId="77777777" w:rsidR="005F7E37" w:rsidRPr="00747E12" w:rsidRDefault="005F7E37" w:rsidP="00747E12">
            <w:pPr>
              <w:rPr>
                <w:rFonts w:ascii="Arial" w:hAnsi="Arial" w:cs="Arial"/>
                <w:color w:val="000000"/>
                <w:w w:val="90"/>
                <w:sz w:val="20"/>
                <w:szCs w:val="20"/>
              </w:rPr>
            </w:pPr>
            <w:r w:rsidRPr="00747E12">
              <w:rPr>
                <w:rFonts w:ascii="Arial" w:hAnsi="Arial" w:cs="Arial"/>
                <w:color w:val="000000"/>
                <w:w w:val="90"/>
                <w:sz w:val="20"/>
                <w:szCs w:val="20"/>
              </w:rPr>
              <w:t>0</w:t>
            </w:r>
          </w:p>
        </w:tc>
        <w:tc>
          <w:tcPr>
            <w:tcW w:w="1440" w:type="dxa"/>
            <w:tcBorders>
              <w:top w:val="nil"/>
              <w:left w:val="nil"/>
              <w:bottom w:val="single" w:sz="4" w:space="0" w:color="auto"/>
              <w:right w:val="single" w:sz="4" w:space="0" w:color="auto"/>
            </w:tcBorders>
            <w:noWrap/>
            <w:vAlign w:val="center"/>
            <w:hideMark/>
          </w:tcPr>
          <w:p w14:paraId="154ED38B" w14:textId="77777777" w:rsidR="005F7E37" w:rsidRPr="00747E12" w:rsidRDefault="005F7E37" w:rsidP="00747E12">
            <w:pPr>
              <w:rPr>
                <w:rFonts w:ascii="Arial" w:hAnsi="Arial" w:cs="Arial"/>
                <w:color w:val="000000"/>
                <w:w w:val="90"/>
                <w:sz w:val="20"/>
                <w:szCs w:val="20"/>
              </w:rPr>
            </w:pPr>
            <w:r w:rsidRPr="00747E12">
              <w:rPr>
                <w:rFonts w:ascii="Arial" w:hAnsi="Arial" w:cs="Arial"/>
                <w:color w:val="000000"/>
                <w:w w:val="90"/>
                <w:sz w:val="20"/>
                <w:szCs w:val="20"/>
              </w:rPr>
              <w:t>5</w:t>
            </w:r>
          </w:p>
        </w:tc>
        <w:tc>
          <w:tcPr>
            <w:tcW w:w="1260" w:type="dxa"/>
            <w:tcBorders>
              <w:top w:val="nil"/>
              <w:left w:val="nil"/>
              <w:bottom w:val="single" w:sz="4" w:space="0" w:color="auto"/>
              <w:right w:val="single" w:sz="4" w:space="0" w:color="auto"/>
            </w:tcBorders>
            <w:noWrap/>
            <w:vAlign w:val="center"/>
            <w:hideMark/>
          </w:tcPr>
          <w:p w14:paraId="0C1636B1" w14:textId="77777777" w:rsidR="005F7E37" w:rsidRPr="00747E12" w:rsidRDefault="005F7E37" w:rsidP="00747E12">
            <w:pPr>
              <w:rPr>
                <w:rFonts w:ascii="Arial" w:hAnsi="Arial" w:cs="Arial"/>
                <w:color w:val="000000"/>
                <w:w w:val="90"/>
                <w:sz w:val="20"/>
                <w:szCs w:val="20"/>
              </w:rPr>
            </w:pPr>
            <w:r w:rsidRPr="00747E12">
              <w:rPr>
                <w:rFonts w:ascii="Arial" w:hAnsi="Arial" w:cs="Arial"/>
                <w:color w:val="000000"/>
                <w:w w:val="90"/>
                <w:sz w:val="20"/>
                <w:szCs w:val="20"/>
              </w:rPr>
              <w:t>52</w:t>
            </w:r>
          </w:p>
        </w:tc>
      </w:tr>
      <w:tr w:rsidR="005F7E37" w:rsidRPr="00747E12" w14:paraId="271FA422" w14:textId="77777777" w:rsidTr="00975BFB">
        <w:trPr>
          <w:trHeight w:val="249"/>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7B08DE1D" w14:textId="77777777" w:rsidR="005F7E37" w:rsidRPr="00747E12" w:rsidRDefault="005F7E37" w:rsidP="00747E12">
            <w:pPr>
              <w:rPr>
                <w:rFonts w:ascii="Arial" w:hAnsi="Arial" w:cs="Arial"/>
                <w:color w:val="000000"/>
                <w:w w:val="90"/>
                <w:sz w:val="20"/>
                <w:szCs w:val="20"/>
              </w:rPr>
            </w:pPr>
            <w:r w:rsidRPr="00747E12">
              <w:rPr>
                <w:rFonts w:ascii="Arial" w:hAnsi="Arial" w:cs="Arial"/>
                <w:color w:val="000000"/>
                <w:w w:val="90"/>
                <w:sz w:val="20"/>
                <w:szCs w:val="20"/>
              </w:rPr>
              <w:t>2025</w:t>
            </w:r>
          </w:p>
        </w:tc>
        <w:tc>
          <w:tcPr>
            <w:tcW w:w="972" w:type="dxa"/>
            <w:tcBorders>
              <w:top w:val="single" w:sz="4" w:space="0" w:color="auto"/>
              <w:left w:val="nil"/>
              <w:bottom w:val="single" w:sz="4" w:space="0" w:color="auto"/>
              <w:right w:val="single" w:sz="4" w:space="0" w:color="auto"/>
            </w:tcBorders>
            <w:noWrap/>
            <w:vAlign w:val="center"/>
            <w:hideMark/>
          </w:tcPr>
          <w:p w14:paraId="1E3DF35A" w14:textId="77777777" w:rsidR="005F7E37" w:rsidRPr="00747E12" w:rsidRDefault="005F7E37" w:rsidP="00747E12">
            <w:pPr>
              <w:rPr>
                <w:rFonts w:ascii="Arial" w:hAnsi="Arial" w:cs="Arial"/>
                <w:color w:val="000000"/>
                <w:w w:val="90"/>
                <w:sz w:val="20"/>
                <w:szCs w:val="20"/>
              </w:rPr>
            </w:pPr>
            <w:r w:rsidRPr="00747E12">
              <w:rPr>
                <w:rFonts w:ascii="Arial" w:hAnsi="Arial" w:cs="Arial"/>
                <w:color w:val="000000"/>
                <w:w w:val="90"/>
                <w:sz w:val="20"/>
                <w:szCs w:val="20"/>
              </w:rPr>
              <w:t>Juni</w:t>
            </w:r>
          </w:p>
        </w:tc>
        <w:tc>
          <w:tcPr>
            <w:tcW w:w="1586" w:type="dxa"/>
            <w:tcBorders>
              <w:top w:val="single" w:sz="4" w:space="0" w:color="auto"/>
              <w:left w:val="nil"/>
              <w:bottom w:val="single" w:sz="4" w:space="0" w:color="auto"/>
              <w:right w:val="single" w:sz="4" w:space="0" w:color="auto"/>
            </w:tcBorders>
            <w:noWrap/>
            <w:vAlign w:val="center"/>
            <w:hideMark/>
          </w:tcPr>
          <w:p w14:paraId="49AD7E10" w14:textId="77777777" w:rsidR="005F7E37" w:rsidRPr="00747E12" w:rsidRDefault="005F7E37" w:rsidP="00747E12">
            <w:pPr>
              <w:rPr>
                <w:rFonts w:ascii="Arial" w:hAnsi="Arial" w:cs="Arial"/>
                <w:color w:val="000000"/>
                <w:w w:val="90"/>
                <w:sz w:val="20"/>
                <w:szCs w:val="20"/>
              </w:rPr>
            </w:pPr>
            <w:r w:rsidRPr="00747E12">
              <w:rPr>
                <w:rFonts w:ascii="Arial" w:hAnsi="Arial" w:cs="Arial"/>
                <w:color w:val="000000"/>
                <w:w w:val="90"/>
                <w:sz w:val="20"/>
                <w:szCs w:val="20"/>
              </w:rPr>
              <w:t>18</w:t>
            </w:r>
          </w:p>
        </w:tc>
        <w:tc>
          <w:tcPr>
            <w:tcW w:w="1710" w:type="dxa"/>
            <w:tcBorders>
              <w:top w:val="single" w:sz="4" w:space="0" w:color="auto"/>
              <w:left w:val="nil"/>
              <w:bottom w:val="single" w:sz="4" w:space="0" w:color="auto"/>
              <w:right w:val="single" w:sz="4" w:space="0" w:color="auto"/>
            </w:tcBorders>
            <w:noWrap/>
            <w:vAlign w:val="center"/>
            <w:hideMark/>
          </w:tcPr>
          <w:p w14:paraId="1FCA18C3" w14:textId="77777777" w:rsidR="005F7E37" w:rsidRPr="00747E12" w:rsidRDefault="005F7E37" w:rsidP="00747E12">
            <w:pPr>
              <w:rPr>
                <w:rFonts w:ascii="Arial" w:hAnsi="Arial" w:cs="Arial"/>
                <w:color w:val="000000"/>
                <w:w w:val="90"/>
                <w:sz w:val="20"/>
                <w:szCs w:val="20"/>
              </w:rPr>
            </w:pPr>
            <w:r w:rsidRPr="00747E12">
              <w:rPr>
                <w:rFonts w:ascii="Arial" w:hAnsi="Arial" w:cs="Arial"/>
                <w:color w:val="000000"/>
                <w:w w:val="90"/>
                <w:sz w:val="20"/>
                <w:szCs w:val="20"/>
              </w:rPr>
              <w:t>115</w:t>
            </w:r>
          </w:p>
        </w:tc>
        <w:tc>
          <w:tcPr>
            <w:tcW w:w="1530" w:type="dxa"/>
            <w:tcBorders>
              <w:top w:val="single" w:sz="4" w:space="0" w:color="auto"/>
              <w:left w:val="nil"/>
              <w:bottom w:val="single" w:sz="4" w:space="0" w:color="auto"/>
              <w:right w:val="single" w:sz="4" w:space="0" w:color="auto"/>
            </w:tcBorders>
            <w:noWrap/>
            <w:vAlign w:val="center"/>
            <w:hideMark/>
          </w:tcPr>
          <w:p w14:paraId="2724A85D" w14:textId="77777777" w:rsidR="005F7E37" w:rsidRPr="00747E12" w:rsidRDefault="005F7E37" w:rsidP="00747E12">
            <w:pPr>
              <w:rPr>
                <w:rFonts w:ascii="Arial" w:hAnsi="Arial" w:cs="Arial"/>
                <w:color w:val="000000"/>
                <w:w w:val="90"/>
                <w:sz w:val="20"/>
                <w:szCs w:val="20"/>
              </w:rPr>
            </w:pPr>
            <w:r w:rsidRPr="00747E12">
              <w:rPr>
                <w:rFonts w:ascii="Arial" w:hAnsi="Arial" w:cs="Arial"/>
                <w:color w:val="000000"/>
                <w:w w:val="90"/>
                <w:sz w:val="20"/>
                <w:szCs w:val="20"/>
              </w:rPr>
              <w:t>1</w:t>
            </w:r>
          </w:p>
        </w:tc>
        <w:tc>
          <w:tcPr>
            <w:tcW w:w="1440" w:type="dxa"/>
            <w:tcBorders>
              <w:top w:val="single" w:sz="4" w:space="0" w:color="auto"/>
              <w:left w:val="nil"/>
              <w:bottom w:val="single" w:sz="4" w:space="0" w:color="auto"/>
              <w:right w:val="single" w:sz="4" w:space="0" w:color="auto"/>
            </w:tcBorders>
            <w:noWrap/>
            <w:vAlign w:val="center"/>
            <w:hideMark/>
          </w:tcPr>
          <w:p w14:paraId="445BC21D" w14:textId="77777777" w:rsidR="005F7E37" w:rsidRPr="00747E12" w:rsidRDefault="005F7E37" w:rsidP="00747E12">
            <w:pPr>
              <w:rPr>
                <w:rFonts w:ascii="Arial" w:hAnsi="Arial" w:cs="Arial"/>
                <w:color w:val="000000"/>
                <w:w w:val="90"/>
                <w:sz w:val="20"/>
                <w:szCs w:val="20"/>
              </w:rPr>
            </w:pPr>
            <w:r w:rsidRPr="00747E12">
              <w:rPr>
                <w:rFonts w:ascii="Arial" w:hAnsi="Arial" w:cs="Arial"/>
                <w:color w:val="000000"/>
                <w:w w:val="90"/>
                <w:sz w:val="20"/>
                <w:szCs w:val="20"/>
              </w:rPr>
              <w:t>6</w:t>
            </w:r>
          </w:p>
        </w:tc>
        <w:tc>
          <w:tcPr>
            <w:tcW w:w="1260" w:type="dxa"/>
            <w:tcBorders>
              <w:top w:val="single" w:sz="4" w:space="0" w:color="auto"/>
              <w:left w:val="nil"/>
              <w:bottom w:val="single" w:sz="4" w:space="0" w:color="auto"/>
              <w:right w:val="single" w:sz="4" w:space="0" w:color="auto"/>
            </w:tcBorders>
            <w:noWrap/>
            <w:vAlign w:val="center"/>
            <w:hideMark/>
          </w:tcPr>
          <w:p w14:paraId="0F32B392" w14:textId="77777777" w:rsidR="005F7E37" w:rsidRPr="00747E12" w:rsidRDefault="005F7E37" w:rsidP="00747E12">
            <w:pPr>
              <w:rPr>
                <w:rFonts w:ascii="Arial" w:hAnsi="Arial" w:cs="Arial"/>
                <w:color w:val="000000"/>
                <w:w w:val="90"/>
                <w:sz w:val="20"/>
                <w:szCs w:val="20"/>
              </w:rPr>
            </w:pPr>
            <w:r w:rsidRPr="00747E12">
              <w:rPr>
                <w:rFonts w:ascii="Arial" w:hAnsi="Arial" w:cs="Arial"/>
                <w:color w:val="000000"/>
                <w:w w:val="90"/>
                <w:sz w:val="20"/>
                <w:szCs w:val="20"/>
              </w:rPr>
              <w:t>55</w:t>
            </w:r>
          </w:p>
        </w:tc>
      </w:tr>
    </w:tbl>
    <w:p w14:paraId="426B2D46" w14:textId="77777777" w:rsidR="00566B53" w:rsidRPr="00747E12" w:rsidRDefault="00566B53" w:rsidP="00566B53">
      <w:pPr>
        <w:pStyle w:val="A-Antworttext"/>
        <w:spacing w:after="0"/>
        <w:rPr>
          <w:lang w:eastAsia="en-US"/>
        </w:rPr>
      </w:pPr>
    </w:p>
    <w:p w14:paraId="3CC76A27" w14:textId="6F7A5065" w:rsidR="005F7E37" w:rsidRPr="00747E12" w:rsidRDefault="005F7E37" w:rsidP="001B6638">
      <w:pPr>
        <w:pStyle w:val="A-Antworttext"/>
        <w:jc w:val="both"/>
        <w:rPr>
          <w:lang w:eastAsia="en-US"/>
        </w:rPr>
      </w:pPr>
      <w:r w:rsidRPr="00747E12">
        <w:rPr>
          <w:lang w:eastAsia="en-US"/>
        </w:rPr>
        <w:t>Nachfolgende Tabelle stellt die real im Tages- und Nachtdienst eingesetzten Rettungswagen (Hilfs-organisationen und Feuerwehr) der jeweilig abgefragten Tage dar. Im Rahmen der Auswertung der Ausfälle wurden lediglich volle Schichten (zwölf Stunden oder zehn Stunden) gezählt.</w:t>
      </w:r>
    </w:p>
    <w:tbl>
      <w:tblPr>
        <w:tblW w:w="9085" w:type="dxa"/>
        <w:tblLayout w:type="fixed"/>
        <w:tblCellMar>
          <w:left w:w="70" w:type="dxa"/>
          <w:right w:w="70" w:type="dxa"/>
        </w:tblCellMar>
        <w:tblLook w:val="04A0" w:firstRow="1" w:lastRow="0" w:firstColumn="1" w:lastColumn="0" w:noHBand="0" w:noVBand="1"/>
      </w:tblPr>
      <w:tblGrid>
        <w:gridCol w:w="2605"/>
        <w:gridCol w:w="3330"/>
        <w:gridCol w:w="3150"/>
      </w:tblGrid>
      <w:tr w:rsidR="005F7E37" w:rsidRPr="00747E12" w14:paraId="422F9512" w14:textId="77777777" w:rsidTr="00975BFB">
        <w:trPr>
          <w:trHeight w:val="249"/>
        </w:trPr>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395FD5CE" w14:textId="77777777" w:rsidR="005F7E37" w:rsidRPr="00747E12" w:rsidRDefault="005F7E37" w:rsidP="00D11113">
            <w:pPr>
              <w:rPr>
                <w:rFonts w:ascii="Arial" w:hAnsi="Arial" w:cs="Arial"/>
                <w:b/>
                <w:bCs/>
                <w:color w:val="000000"/>
                <w:w w:val="90"/>
                <w:sz w:val="20"/>
                <w:szCs w:val="20"/>
              </w:rPr>
            </w:pPr>
            <w:r w:rsidRPr="00747E12">
              <w:rPr>
                <w:rFonts w:ascii="Arial" w:hAnsi="Arial" w:cs="Arial"/>
                <w:b/>
                <w:bCs/>
                <w:color w:val="000000"/>
                <w:w w:val="90"/>
                <w:sz w:val="20"/>
                <w:szCs w:val="20"/>
              </w:rPr>
              <w:t> Datum</w:t>
            </w:r>
          </w:p>
        </w:tc>
        <w:tc>
          <w:tcPr>
            <w:tcW w:w="333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C9A2464" w14:textId="77777777" w:rsidR="005F7E37" w:rsidRPr="00747E12" w:rsidRDefault="005F7E37" w:rsidP="001F7B5E">
            <w:pPr>
              <w:jc w:val="center"/>
              <w:rPr>
                <w:rFonts w:ascii="Arial" w:hAnsi="Arial" w:cs="Arial"/>
                <w:b/>
                <w:bCs/>
                <w:color w:val="000000"/>
                <w:w w:val="90"/>
                <w:sz w:val="20"/>
                <w:szCs w:val="20"/>
              </w:rPr>
            </w:pPr>
            <w:r w:rsidRPr="00747E12">
              <w:rPr>
                <w:rFonts w:ascii="Arial" w:hAnsi="Arial" w:cs="Arial"/>
                <w:b/>
                <w:bCs/>
                <w:color w:val="000000"/>
                <w:w w:val="90"/>
                <w:sz w:val="20"/>
                <w:szCs w:val="20"/>
              </w:rPr>
              <w:t>Tagesdienst Ist</w:t>
            </w:r>
          </w:p>
        </w:tc>
        <w:tc>
          <w:tcPr>
            <w:tcW w:w="315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072E107" w14:textId="405DAAF4" w:rsidR="005F7E37" w:rsidRPr="00747E12" w:rsidRDefault="005F7E37" w:rsidP="001F7B5E">
            <w:pPr>
              <w:jc w:val="center"/>
              <w:rPr>
                <w:rFonts w:ascii="Arial" w:hAnsi="Arial" w:cs="Arial"/>
                <w:b/>
                <w:bCs/>
                <w:color w:val="000000"/>
                <w:w w:val="90"/>
                <w:sz w:val="20"/>
                <w:szCs w:val="20"/>
              </w:rPr>
            </w:pPr>
            <w:r w:rsidRPr="00747E12">
              <w:rPr>
                <w:rFonts w:ascii="Arial" w:hAnsi="Arial" w:cs="Arial"/>
                <w:b/>
                <w:bCs/>
                <w:color w:val="000000"/>
                <w:w w:val="90"/>
                <w:sz w:val="20"/>
                <w:szCs w:val="20"/>
              </w:rPr>
              <w:t>Nachtdienst</w:t>
            </w:r>
            <w:r w:rsidR="00747E12" w:rsidRPr="00747E12">
              <w:rPr>
                <w:rFonts w:ascii="Arial" w:hAnsi="Arial" w:cs="Arial"/>
                <w:b/>
                <w:bCs/>
                <w:color w:val="000000"/>
                <w:w w:val="90"/>
                <w:sz w:val="20"/>
                <w:szCs w:val="20"/>
              </w:rPr>
              <w:t xml:space="preserve"> </w:t>
            </w:r>
            <w:r w:rsidRPr="00747E12">
              <w:rPr>
                <w:rFonts w:ascii="Arial" w:hAnsi="Arial" w:cs="Arial"/>
                <w:b/>
                <w:bCs/>
                <w:color w:val="000000"/>
                <w:w w:val="90"/>
                <w:sz w:val="20"/>
                <w:szCs w:val="20"/>
              </w:rPr>
              <w:t>Ist</w:t>
            </w:r>
          </w:p>
        </w:tc>
      </w:tr>
      <w:tr w:rsidR="005F7E37" w:rsidRPr="00747E12" w14:paraId="2F34703B" w14:textId="77777777" w:rsidTr="00975BFB">
        <w:trPr>
          <w:trHeight w:val="249"/>
        </w:trPr>
        <w:tc>
          <w:tcPr>
            <w:tcW w:w="2605" w:type="dxa"/>
            <w:tcBorders>
              <w:top w:val="nil"/>
              <w:left w:val="single" w:sz="4" w:space="0" w:color="auto"/>
              <w:bottom w:val="single" w:sz="4" w:space="0" w:color="auto"/>
              <w:right w:val="single" w:sz="4" w:space="0" w:color="auto"/>
            </w:tcBorders>
            <w:noWrap/>
            <w:vAlign w:val="center"/>
            <w:hideMark/>
          </w:tcPr>
          <w:p w14:paraId="3676B0FA" w14:textId="77777777" w:rsidR="005F7E37" w:rsidRPr="00747E12" w:rsidRDefault="005F7E37" w:rsidP="00747E12">
            <w:pPr>
              <w:rPr>
                <w:rFonts w:ascii="Arial" w:hAnsi="Arial" w:cs="Arial"/>
                <w:color w:val="000000"/>
                <w:w w:val="90"/>
                <w:sz w:val="20"/>
                <w:szCs w:val="20"/>
              </w:rPr>
            </w:pPr>
            <w:r w:rsidRPr="00747E12">
              <w:rPr>
                <w:rFonts w:ascii="Arial" w:hAnsi="Arial" w:cs="Arial"/>
                <w:color w:val="000000"/>
                <w:w w:val="90"/>
                <w:sz w:val="20"/>
                <w:szCs w:val="20"/>
              </w:rPr>
              <w:t>06.01.2025</w:t>
            </w:r>
          </w:p>
        </w:tc>
        <w:tc>
          <w:tcPr>
            <w:tcW w:w="3330" w:type="dxa"/>
            <w:tcBorders>
              <w:top w:val="nil"/>
              <w:left w:val="nil"/>
              <w:bottom w:val="single" w:sz="4" w:space="0" w:color="auto"/>
              <w:right w:val="single" w:sz="4" w:space="0" w:color="auto"/>
            </w:tcBorders>
            <w:noWrap/>
            <w:vAlign w:val="center"/>
          </w:tcPr>
          <w:p w14:paraId="02702DB5" w14:textId="77777777" w:rsidR="005F7E37" w:rsidRPr="00747E12" w:rsidRDefault="005F7E37" w:rsidP="00D11113">
            <w:pPr>
              <w:jc w:val="center"/>
              <w:rPr>
                <w:rFonts w:ascii="Arial" w:hAnsi="Arial" w:cs="Arial"/>
                <w:color w:val="000000"/>
                <w:w w:val="90"/>
                <w:sz w:val="20"/>
                <w:szCs w:val="20"/>
              </w:rPr>
            </w:pPr>
            <w:r w:rsidRPr="00747E12">
              <w:rPr>
                <w:rFonts w:ascii="Arial" w:hAnsi="Arial" w:cs="Arial"/>
                <w:color w:val="000000"/>
                <w:w w:val="90"/>
                <w:sz w:val="20"/>
                <w:szCs w:val="20"/>
              </w:rPr>
              <w:t>108</w:t>
            </w:r>
          </w:p>
        </w:tc>
        <w:tc>
          <w:tcPr>
            <w:tcW w:w="3150" w:type="dxa"/>
            <w:tcBorders>
              <w:top w:val="nil"/>
              <w:left w:val="nil"/>
              <w:bottom w:val="single" w:sz="4" w:space="0" w:color="auto"/>
              <w:right w:val="single" w:sz="4" w:space="0" w:color="auto"/>
            </w:tcBorders>
            <w:noWrap/>
            <w:vAlign w:val="center"/>
          </w:tcPr>
          <w:p w14:paraId="249625CA" w14:textId="77777777" w:rsidR="005F7E37" w:rsidRPr="00747E12" w:rsidRDefault="005F7E37" w:rsidP="00D11113">
            <w:pPr>
              <w:jc w:val="center"/>
              <w:rPr>
                <w:rFonts w:ascii="Arial" w:hAnsi="Arial" w:cs="Arial"/>
                <w:color w:val="000000"/>
                <w:w w:val="90"/>
                <w:sz w:val="20"/>
                <w:szCs w:val="20"/>
              </w:rPr>
            </w:pPr>
            <w:r w:rsidRPr="00747E12">
              <w:rPr>
                <w:rFonts w:ascii="Arial" w:hAnsi="Arial" w:cs="Arial"/>
                <w:color w:val="000000"/>
                <w:w w:val="90"/>
                <w:sz w:val="20"/>
                <w:szCs w:val="20"/>
              </w:rPr>
              <w:t>86</w:t>
            </w:r>
          </w:p>
        </w:tc>
      </w:tr>
      <w:tr w:rsidR="005F7E37" w:rsidRPr="00747E12" w14:paraId="3221EFEC" w14:textId="77777777" w:rsidTr="00975BFB">
        <w:trPr>
          <w:trHeight w:val="249"/>
        </w:trPr>
        <w:tc>
          <w:tcPr>
            <w:tcW w:w="2605" w:type="dxa"/>
            <w:tcBorders>
              <w:top w:val="nil"/>
              <w:left w:val="single" w:sz="4" w:space="0" w:color="auto"/>
              <w:bottom w:val="single" w:sz="4" w:space="0" w:color="auto"/>
              <w:right w:val="single" w:sz="4" w:space="0" w:color="auto"/>
            </w:tcBorders>
            <w:noWrap/>
            <w:vAlign w:val="center"/>
            <w:hideMark/>
          </w:tcPr>
          <w:p w14:paraId="09C25A9C" w14:textId="77777777" w:rsidR="005F7E37" w:rsidRPr="00747E12" w:rsidRDefault="005F7E37" w:rsidP="00747E12">
            <w:pPr>
              <w:rPr>
                <w:rFonts w:ascii="Arial" w:hAnsi="Arial" w:cs="Arial"/>
                <w:color w:val="000000"/>
                <w:w w:val="90"/>
                <w:sz w:val="20"/>
                <w:szCs w:val="20"/>
              </w:rPr>
            </w:pPr>
            <w:r w:rsidRPr="00747E12">
              <w:rPr>
                <w:rFonts w:ascii="Arial" w:hAnsi="Arial" w:cs="Arial"/>
                <w:color w:val="000000"/>
                <w:w w:val="90"/>
                <w:sz w:val="20"/>
                <w:szCs w:val="20"/>
              </w:rPr>
              <w:t>03.02.2025</w:t>
            </w:r>
          </w:p>
        </w:tc>
        <w:tc>
          <w:tcPr>
            <w:tcW w:w="3330" w:type="dxa"/>
            <w:tcBorders>
              <w:top w:val="nil"/>
              <w:left w:val="nil"/>
              <w:bottom w:val="single" w:sz="4" w:space="0" w:color="auto"/>
              <w:right w:val="single" w:sz="4" w:space="0" w:color="auto"/>
            </w:tcBorders>
            <w:noWrap/>
            <w:vAlign w:val="center"/>
          </w:tcPr>
          <w:p w14:paraId="001AB79E" w14:textId="77777777" w:rsidR="005F7E37" w:rsidRPr="00747E12" w:rsidRDefault="005F7E37" w:rsidP="00D11113">
            <w:pPr>
              <w:jc w:val="center"/>
              <w:rPr>
                <w:rFonts w:ascii="Arial" w:hAnsi="Arial" w:cs="Arial"/>
                <w:color w:val="000000"/>
                <w:w w:val="90"/>
                <w:sz w:val="20"/>
                <w:szCs w:val="20"/>
              </w:rPr>
            </w:pPr>
            <w:r w:rsidRPr="00747E12">
              <w:rPr>
                <w:rFonts w:ascii="Arial" w:hAnsi="Arial" w:cs="Arial"/>
                <w:color w:val="000000"/>
                <w:w w:val="90"/>
                <w:sz w:val="20"/>
                <w:szCs w:val="20"/>
              </w:rPr>
              <w:t>109</w:t>
            </w:r>
          </w:p>
        </w:tc>
        <w:tc>
          <w:tcPr>
            <w:tcW w:w="3150" w:type="dxa"/>
            <w:tcBorders>
              <w:top w:val="nil"/>
              <w:left w:val="nil"/>
              <w:bottom w:val="single" w:sz="4" w:space="0" w:color="auto"/>
              <w:right w:val="single" w:sz="4" w:space="0" w:color="auto"/>
            </w:tcBorders>
            <w:noWrap/>
            <w:vAlign w:val="center"/>
          </w:tcPr>
          <w:p w14:paraId="1C02CA91" w14:textId="77777777" w:rsidR="005F7E37" w:rsidRPr="00747E12" w:rsidRDefault="005F7E37" w:rsidP="00D11113">
            <w:pPr>
              <w:jc w:val="center"/>
              <w:rPr>
                <w:rFonts w:ascii="Arial" w:hAnsi="Arial" w:cs="Arial"/>
                <w:color w:val="000000"/>
                <w:w w:val="90"/>
                <w:sz w:val="20"/>
                <w:szCs w:val="20"/>
              </w:rPr>
            </w:pPr>
            <w:r w:rsidRPr="00747E12">
              <w:rPr>
                <w:rFonts w:ascii="Arial" w:hAnsi="Arial" w:cs="Arial"/>
                <w:color w:val="000000"/>
                <w:w w:val="90"/>
                <w:sz w:val="20"/>
                <w:szCs w:val="20"/>
              </w:rPr>
              <w:t>86</w:t>
            </w:r>
          </w:p>
        </w:tc>
      </w:tr>
      <w:tr w:rsidR="005F7E37" w:rsidRPr="00747E12" w14:paraId="5CAFCAEC" w14:textId="77777777" w:rsidTr="00975BFB">
        <w:trPr>
          <w:trHeight w:val="249"/>
        </w:trPr>
        <w:tc>
          <w:tcPr>
            <w:tcW w:w="2605" w:type="dxa"/>
            <w:tcBorders>
              <w:top w:val="nil"/>
              <w:left w:val="single" w:sz="4" w:space="0" w:color="auto"/>
              <w:bottom w:val="single" w:sz="4" w:space="0" w:color="auto"/>
              <w:right w:val="single" w:sz="4" w:space="0" w:color="auto"/>
            </w:tcBorders>
            <w:noWrap/>
            <w:vAlign w:val="center"/>
            <w:hideMark/>
          </w:tcPr>
          <w:p w14:paraId="5AFE1164" w14:textId="77777777" w:rsidR="005F7E37" w:rsidRPr="00747E12" w:rsidRDefault="005F7E37" w:rsidP="00747E12">
            <w:pPr>
              <w:rPr>
                <w:rFonts w:ascii="Arial" w:hAnsi="Arial" w:cs="Arial"/>
                <w:color w:val="000000"/>
                <w:w w:val="90"/>
                <w:sz w:val="20"/>
                <w:szCs w:val="20"/>
              </w:rPr>
            </w:pPr>
            <w:r w:rsidRPr="00747E12">
              <w:rPr>
                <w:rFonts w:ascii="Arial" w:hAnsi="Arial" w:cs="Arial"/>
                <w:color w:val="000000"/>
                <w:w w:val="90"/>
                <w:sz w:val="20"/>
                <w:szCs w:val="20"/>
              </w:rPr>
              <w:t>03.03.2025</w:t>
            </w:r>
          </w:p>
        </w:tc>
        <w:tc>
          <w:tcPr>
            <w:tcW w:w="3330" w:type="dxa"/>
            <w:tcBorders>
              <w:top w:val="nil"/>
              <w:left w:val="nil"/>
              <w:bottom w:val="single" w:sz="4" w:space="0" w:color="auto"/>
              <w:right w:val="single" w:sz="4" w:space="0" w:color="auto"/>
            </w:tcBorders>
            <w:noWrap/>
            <w:vAlign w:val="center"/>
          </w:tcPr>
          <w:p w14:paraId="5FEE0F4E" w14:textId="77777777" w:rsidR="005F7E37" w:rsidRPr="00747E12" w:rsidRDefault="005F7E37" w:rsidP="00D11113">
            <w:pPr>
              <w:jc w:val="center"/>
              <w:rPr>
                <w:rFonts w:ascii="Arial" w:hAnsi="Arial" w:cs="Arial"/>
                <w:color w:val="000000"/>
                <w:w w:val="90"/>
                <w:sz w:val="20"/>
                <w:szCs w:val="20"/>
              </w:rPr>
            </w:pPr>
            <w:r w:rsidRPr="00747E12">
              <w:rPr>
                <w:rFonts w:ascii="Arial" w:hAnsi="Arial" w:cs="Arial"/>
                <w:color w:val="000000"/>
                <w:w w:val="90"/>
                <w:sz w:val="20"/>
                <w:szCs w:val="20"/>
              </w:rPr>
              <w:t>107</w:t>
            </w:r>
          </w:p>
        </w:tc>
        <w:tc>
          <w:tcPr>
            <w:tcW w:w="3150" w:type="dxa"/>
            <w:tcBorders>
              <w:top w:val="nil"/>
              <w:left w:val="nil"/>
              <w:bottom w:val="single" w:sz="4" w:space="0" w:color="auto"/>
              <w:right w:val="single" w:sz="4" w:space="0" w:color="auto"/>
            </w:tcBorders>
            <w:noWrap/>
            <w:vAlign w:val="center"/>
          </w:tcPr>
          <w:p w14:paraId="4ACE0558" w14:textId="77777777" w:rsidR="005F7E37" w:rsidRPr="00747E12" w:rsidRDefault="005F7E37" w:rsidP="00D11113">
            <w:pPr>
              <w:jc w:val="center"/>
              <w:rPr>
                <w:rFonts w:ascii="Arial" w:hAnsi="Arial" w:cs="Arial"/>
                <w:color w:val="000000"/>
                <w:w w:val="90"/>
                <w:sz w:val="20"/>
                <w:szCs w:val="20"/>
              </w:rPr>
            </w:pPr>
            <w:r w:rsidRPr="00747E12">
              <w:rPr>
                <w:rFonts w:ascii="Arial" w:hAnsi="Arial" w:cs="Arial"/>
                <w:color w:val="000000"/>
                <w:w w:val="90"/>
                <w:sz w:val="20"/>
                <w:szCs w:val="20"/>
              </w:rPr>
              <w:t>84</w:t>
            </w:r>
          </w:p>
        </w:tc>
      </w:tr>
      <w:tr w:rsidR="005F7E37" w:rsidRPr="00747E12" w14:paraId="391CE078" w14:textId="77777777" w:rsidTr="00975BFB">
        <w:trPr>
          <w:trHeight w:val="249"/>
        </w:trPr>
        <w:tc>
          <w:tcPr>
            <w:tcW w:w="2605" w:type="dxa"/>
            <w:tcBorders>
              <w:top w:val="nil"/>
              <w:left w:val="single" w:sz="4" w:space="0" w:color="auto"/>
              <w:bottom w:val="single" w:sz="4" w:space="0" w:color="auto"/>
              <w:right w:val="single" w:sz="4" w:space="0" w:color="auto"/>
            </w:tcBorders>
            <w:noWrap/>
            <w:vAlign w:val="center"/>
            <w:hideMark/>
          </w:tcPr>
          <w:p w14:paraId="5F08A449" w14:textId="77777777" w:rsidR="005F7E37" w:rsidRPr="00747E12" w:rsidRDefault="005F7E37" w:rsidP="00747E12">
            <w:pPr>
              <w:rPr>
                <w:rFonts w:ascii="Arial" w:hAnsi="Arial" w:cs="Arial"/>
                <w:color w:val="000000"/>
                <w:w w:val="90"/>
                <w:sz w:val="20"/>
                <w:szCs w:val="20"/>
              </w:rPr>
            </w:pPr>
            <w:r w:rsidRPr="00747E12">
              <w:rPr>
                <w:rFonts w:ascii="Arial" w:hAnsi="Arial" w:cs="Arial"/>
                <w:color w:val="000000"/>
                <w:w w:val="90"/>
                <w:sz w:val="20"/>
                <w:szCs w:val="20"/>
              </w:rPr>
              <w:t>07.04.2025</w:t>
            </w:r>
          </w:p>
        </w:tc>
        <w:tc>
          <w:tcPr>
            <w:tcW w:w="3330" w:type="dxa"/>
            <w:tcBorders>
              <w:top w:val="nil"/>
              <w:left w:val="nil"/>
              <w:bottom w:val="single" w:sz="4" w:space="0" w:color="auto"/>
              <w:right w:val="single" w:sz="4" w:space="0" w:color="auto"/>
            </w:tcBorders>
            <w:noWrap/>
            <w:vAlign w:val="center"/>
          </w:tcPr>
          <w:p w14:paraId="69937B94" w14:textId="77777777" w:rsidR="005F7E37" w:rsidRPr="00747E12" w:rsidRDefault="005F7E37" w:rsidP="00D11113">
            <w:pPr>
              <w:jc w:val="center"/>
              <w:rPr>
                <w:rFonts w:ascii="Arial" w:hAnsi="Arial" w:cs="Arial"/>
                <w:color w:val="000000"/>
                <w:w w:val="90"/>
                <w:sz w:val="20"/>
                <w:szCs w:val="20"/>
              </w:rPr>
            </w:pPr>
            <w:r w:rsidRPr="00747E12">
              <w:rPr>
                <w:rFonts w:ascii="Arial" w:hAnsi="Arial" w:cs="Arial"/>
                <w:color w:val="000000"/>
                <w:w w:val="90"/>
                <w:sz w:val="20"/>
                <w:szCs w:val="20"/>
              </w:rPr>
              <w:t>110</w:t>
            </w:r>
          </w:p>
        </w:tc>
        <w:tc>
          <w:tcPr>
            <w:tcW w:w="3150" w:type="dxa"/>
            <w:tcBorders>
              <w:top w:val="nil"/>
              <w:left w:val="nil"/>
              <w:bottom w:val="single" w:sz="4" w:space="0" w:color="auto"/>
              <w:right w:val="single" w:sz="4" w:space="0" w:color="auto"/>
            </w:tcBorders>
            <w:noWrap/>
            <w:vAlign w:val="center"/>
          </w:tcPr>
          <w:p w14:paraId="59F8CEA8" w14:textId="77777777" w:rsidR="005F7E37" w:rsidRPr="00747E12" w:rsidRDefault="005F7E37" w:rsidP="00D11113">
            <w:pPr>
              <w:jc w:val="center"/>
              <w:rPr>
                <w:rFonts w:ascii="Arial" w:hAnsi="Arial" w:cs="Arial"/>
                <w:color w:val="000000"/>
                <w:w w:val="90"/>
                <w:sz w:val="20"/>
                <w:szCs w:val="20"/>
              </w:rPr>
            </w:pPr>
            <w:r w:rsidRPr="00747E12">
              <w:rPr>
                <w:rFonts w:ascii="Arial" w:hAnsi="Arial" w:cs="Arial"/>
                <w:color w:val="000000"/>
                <w:w w:val="90"/>
                <w:sz w:val="20"/>
                <w:szCs w:val="20"/>
              </w:rPr>
              <w:t>82</w:t>
            </w:r>
          </w:p>
        </w:tc>
      </w:tr>
      <w:tr w:rsidR="005F7E37" w:rsidRPr="00747E12" w14:paraId="0F4ABB79" w14:textId="77777777" w:rsidTr="00975BFB">
        <w:trPr>
          <w:trHeight w:val="249"/>
        </w:trPr>
        <w:tc>
          <w:tcPr>
            <w:tcW w:w="2605" w:type="dxa"/>
            <w:tcBorders>
              <w:top w:val="nil"/>
              <w:left w:val="single" w:sz="4" w:space="0" w:color="auto"/>
              <w:bottom w:val="single" w:sz="4" w:space="0" w:color="auto"/>
              <w:right w:val="single" w:sz="4" w:space="0" w:color="auto"/>
            </w:tcBorders>
            <w:noWrap/>
            <w:vAlign w:val="center"/>
            <w:hideMark/>
          </w:tcPr>
          <w:p w14:paraId="23DC227A" w14:textId="77777777" w:rsidR="005F7E37" w:rsidRPr="00747E12" w:rsidRDefault="005F7E37" w:rsidP="00747E12">
            <w:pPr>
              <w:rPr>
                <w:rFonts w:ascii="Arial" w:hAnsi="Arial" w:cs="Arial"/>
                <w:color w:val="000000"/>
                <w:w w:val="90"/>
                <w:sz w:val="20"/>
                <w:szCs w:val="20"/>
              </w:rPr>
            </w:pPr>
            <w:r w:rsidRPr="00747E12">
              <w:rPr>
                <w:rFonts w:ascii="Arial" w:hAnsi="Arial" w:cs="Arial"/>
                <w:color w:val="000000"/>
                <w:w w:val="90"/>
                <w:sz w:val="20"/>
                <w:szCs w:val="20"/>
              </w:rPr>
              <w:t>05.05.2025</w:t>
            </w:r>
          </w:p>
        </w:tc>
        <w:tc>
          <w:tcPr>
            <w:tcW w:w="3330" w:type="dxa"/>
            <w:tcBorders>
              <w:top w:val="nil"/>
              <w:left w:val="nil"/>
              <w:bottom w:val="single" w:sz="4" w:space="0" w:color="auto"/>
              <w:right w:val="single" w:sz="4" w:space="0" w:color="auto"/>
            </w:tcBorders>
            <w:noWrap/>
            <w:vAlign w:val="center"/>
          </w:tcPr>
          <w:p w14:paraId="4F2375B7" w14:textId="77777777" w:rsidR="005F7E37" w:rsidRPr="00747E12" w:rsidRDefault="005F7E37" w:rsidP="00D11113">
            <w:pPr>
              <w:jc w:val="center"/>
              <w:rPr>
                <w:rFonts w:ascii="Arial" w:hAnsi="Arial" w:cs="Arial"/>
                <w:color w:val="000000"/>
                <w:w w:val="90"/>
                <w:sz w:val="20"/>
                <w:szCs w:val="20"/>
              </w:rPr>
            </w:pPr>
            <w:r w:rsidRPr="00747E12">
              <w:rPr>
                <w:rFonts w:ascii="Arial" w:hAnsi="Arial" w:cs="Arial"/>
                <w:color w:val="000000"/>
                <w:w w:val="90"/>
                <w:sz w:val="20"/>
                <w:szCs w:val="20"/>
              </w:rPr>
              <w:t>111</w:t>
            </w:r>
          </w:p>
        </w:tc>
        <w:tc>
          <w:tcPr>
            <w:tcW w:w="3150" w:type="dxa"/>
            <w:tcBorders>
              <w:top w:val="nil"/>
              <w:left w:val="nil"/>
              <w:bottom w:val="single" w:sz="4" w:space="0" w:color="auto"/>
              <w:right w:val="single" w:sz="4" w:space="0" w:color="auto"/>
            </w:tcBorders>
            <w:noWrap/>
            <w:vAlign w:val="center"/>
          </w:tcPr>
          <w:p w14:paraId="1E67CDB1" w14:textId="77777777" w:rsidR="005F7E37" w:rsidRPr="00747E12" w:rsidRDefault="005F7E37" w:rsidP="00D11113">
            <w:pPr>
              <w:jc w:val="center"/>
              <w:rPr>
                <w:rFonts w:ascii="Arial" w:hAnsi="Arial" w:cs="Arial"/>
                <w:color w:val="000000"/>
                <w:w w:val="90"/>
                <w:sz w:val="20"/>
                <w:szCs w:val="20"/>
              </w:rPr>
            </w:pPr>
            <w:r w:rsidRPr="00747E12">
              <w:rPr>
                <w:rFonts w:ascii="Arial" w:hAnsi="Arial" w:cs="Arial"/>
                <w:color w:val="000000"/>
                <w:w w:val="90"/>
                <w:sz w:val="20"/>
                <w:szCs w:val="20"/>
              </w:rPr>
              <w:t>84</w:t>
            </w:r>
          </w:p>
        </w:tc>
      </w:tr>
      <w:tr w:rsidR="005F7E37" w:rsidRPr="00747E12" w14:paraId="0F7FEAF8" w14:textId="77777777" w:rsidTr="00975BFB">
        <w:trPr>
          <w:trHeight w:val="249"/>
        </w:trPr>
        <w:tc>
          <w:tcPr>
            <w:tcW w:w="2605" w:type="dxa"/>
            <w:tcBorders>
              <w:top w:val="nil"/>
              <w:left w:val="single" w:sz="4" w:space="0" w:color="auto"/>
              <w:bottom w:val="single" w:sz="4" w:space="0" w:color="auto"/>
              <w:right w:val="single" w:sz="4" w:space="0" w:color="auto"/>
            </w:tcBorders>
            <w:noWrap/>
            <w:vAlign w:val="center"/>
            <w:hideMark/>
          </w:tcPr>
          <w:p w14:paraId="4106BEF7" w14:textId="77777777" w:rsidR="005F7E37" w:rsidRPr="00747E12" w:rsidRDefault="005F7E37" w:rsidP="00747E12">
            <w:pPr>
              <w:rPr>
                <w:rFonts w:ascii="Arial" w:hAnsi="Arial" w:cs="Arial"/>
                <w:color w:val="000000"/>
                <w:w w:val="90"/>
                <w:sz w:val="20"/>
                <w:szCs w:val="20"/>
              </w:rPr>
            </w:pPr>
            <w:r w:rsidRPr="00747E12">
              <w:rPr>
                <w:rFonts w:ascii="Arial" w:hAnsi="Arial" w:cs="Arial"/>
                <w:color w:val="000000"/>
                <w:w w:val="90"/>
                <w:sz w:val="20"/>
                <w:szCs w:val="20"/>
              </w:rPr>
              <w:t>02.06.2025</w:t>
            </w:r>
          </w:p>
        </w:tc>
        <w:tc>
          <w:tcPr>
            <w:tcW w:w="3330" w:type="dxa"/>
            <w:tcBorders>
              <w:top w:val="nil"/>
              <w:left w:val="nil"/>
              <w:bottom w:val="single" w:sz="4" w:space="0" w:color="auto"/>
              <w:right w:val="single" w:sz="4" w:space="0" w:color="auto"/>
            </w:tcBorders>
            <w:noWrap/>
            <w:vAlign w:val="center"/>
          </w:tcPr>
          <w:p w14:paraId="3AD8D170" w14:textId="77777777" w:rsidR="005F7E37" w:rsidRPr="00747E12" w:rsidRDefault="005F7E37" w:rsidP="00D11113">
            <w:pPr>
              <w:jc w:val="center"/>
              <w:rPr>
                <w:rFonts w:ascii="Arial" w:hAnsi="Arial" w:cs="Arial"/>
                <w:color w:val="000000"/>
                <w:w w:val="90"/>
                <w:sz w:val="20"/>
                <w:szCs w:val="20"/>
              </w:rPr>
            </w:pPr>
            <w:r w:rsidRPr="00747E12">
              <w:rPr>
                <w:rFonts w:ascii="Arial" w:hAnsi="Arial" w:cs="Arial"/>
                <w:color w:val="000000"/>
                <w:w w:val="90"/>
                <w:sz w:val="20"/>
                <w:szCs w:val="20"/>
              </w:rPr>
              <w:t>110</w:t>
            </w:r>
          </w:p>
        </w:tc>
        <w:tc>
          <w:tcPr>
            <w:tcW w:w="3150" w:type="dxa"/>
            <w:tcBorders>
              <w:top w:val="nil"/>
              <w:left w:val="nil"/>
              <w:bottom w:val="single" w:sz="4" w:space="0" w:color="auto"/>
              <w:right w:val="single" w:sz="4" w:space="0" w:color="auto"/>
            </w:tcBorders>
            <w:noWrap/>
            <w:vAlign w:val="center"/>
          </w:tcPr>
          <w:p w14:paraId="2AE78902" w14:textId="77777777" w:rsidR="005F7E37" w:rsidRPr="00747E12" w:rsidRDefault="005F7E37" w:rsidP="00D11113">
            <w:pPr>
              <w:jc w:val="center"/>
              <w:rPr>
                <w:rFonts w:ascii="Arial" w:hAnsi="Arial" w:cs="Arial"/>
                <w:color w:val="000000"/>
                <w:w w:val="90"/>
                <w:sz w:val="20"/>
                <w:szCs w:val="20"/>
              </w:rPr>
            </w:pPr>
            <w:r w:rsidRPr="00747E12">
              <w:rPr>
                <w:rFonts w:ascii="Arial" w:hAnsi="Arial" w:cs="Arial"/>
                <w:color w:val="000000"/>
                <w:w w:val="90"/>
                <w:sz w:val="20"/>
                <w:szCs w:val="20"/>
              </w:rPr>
              <w:t>81</w:t>
            </w:r>
          </w:p>
        </w:tc>
      </w:tr>
    </w:tbl>
    <w:p w14:paraId="26718F62" w14:textId="77777777" w:rsidR="00566B53" w:rsidRPr="00747E12" w:rsidRDefault="00566B53" w:rsidP="00566B53">
      <w:pPr>
        <w:pStyle w:val="FrageNummer1"/>
        <w:numPr>
          <w:ilvl w:val="0"/>
          <w:numId w:val="0"/>
        </w:numPr>
        <w:spacing w:after="0"/>
        <w:ind w:left="1384" w:hanging="1021"/>
      </w:pPr>
    </w:p>
    <w:p w14:paraId="14D6C97C" w14:textId="1B6FADF7" w:rsidR="000F212D" w:rsidRPr="00747E12" w:rsidRDefault="000F212D" w:rsidP="006A6371">
      <w:pPr>
        <w:pStyle w:val="FrageNummer1"/>
        <w:ind w:hanging="1384"/>
      </w:pPr>
      <w:r w:rsidRPr="00747E12">
        <w:t xml:space="preserve">Für den Fall, dass der Zukunftsentscheid durchkommen sollte, wäre die flächendeckende Einführung von Tempo 30 erforderlich. Inwiefern hätte dies Auswirkungen auf die Hilfsfristen und Erfüllungsquoten? Inwiefern hätte dies auch Auswirkungen auf die Polizei im Einsatz? </w:t>
      </w:r>
    </w:p>
    <w:p w14:paraId="0506ECF2" w14:textId="77777777" w:rsidR="00576363" w:rsidRPr="00747E12" w:rsidRDefault="00EC11E7" w:rsidP="00747E12">
      <w:pPr>
        <w:pStyle w:val="A-Antworttext"/>
        <w:spacing w:after="120"/>
        <w:jc w:val="both"/>
        <w:rPr>
          <w:lang w:eastAsia="en-US"/>
        </w:rPr>
      </w:pPr>
      <w:r w:rsidRPr="00747E12">
        <w:rPr>
          <w:lang w:eastAsia="en-US"/>
        </w:rPr>
        <w:t xml:space="preserve">Durch eine </w:t>
      </w:r>
      <w:r w:rsidR="00C8080F" w:rsidRPr="00747E12">
        <w:rPr>
          <w:lang w:eastAsia="en-US"/>
        </w:rPr>
        <w:t xml:space="preserve">flächendeckende Einführung von Tempo-30-Zonen </w:t>
      </w:r>
      <w:r w:rsidRPr="00747E12">
        <w:rPr>
          <w:lang w:eastAsia="en-US"/>
        </w:rPr>
        <w:t xml:space="preserve">können die Fahrzeiten von Einsatzfahrzeugen verlängert werden. </w:t>
      </w:r>
      <w:r w:rsidR="00C8080F" w:rsidRPr="00747E12">
        <w:rPr>
          <w:lang w:eastAsia="en-US"/>
        </w:rPr>
        <w:t>Insbesondere enge Fahrbahnen, bauliche Verengungen und eine hohe Verkehrsbelastung – etwa durch Pendlerströme in den Morgenstunden – können die Fahrzeiten von Einsatzfahrzeugen verlängern</w:t>
      </w:r>
      <w:r w:rsidR="00660FB8" w:rsidRPr="00747E12">
        <w:rPr>
          <w:lang w:eastAsia="en-US"/>
        </w:rPr>
        <w:t>, dieser Umstand könnte durch eine flächendeckende Einführung von Tempo-30-Zonen noch weiter verstärkt werden</w:t>
      </w:r>
      <w:r w:rsidR="00C8080F" w:rsidRPr="00747E12">
        <w:rPr>
          <w:lang w:eastAsia="en-US"/>
        </w:rPr>
        <w:t>.</w:t>
      </w:r>
      <w:r w:rsidR="00DF25B7" w:rsidRPr="00747E12">
        <w:rPr>
          <w:lang w:eastAsia="en-US"/>
        </w:rPr>
        <w:t xml:space="preserve"> </w:t>
      </w:r>
      <w:r w:rsidR="00660FB8" w:rsidRPr="00747E12">
        <w:rPr>
          <w:lang w:eastAsia="en-US"/>
        </w:rPr>
        <w:t>Dies betrifft sowohl den direkten Weg zu den Einsatzorten als auch den Anfahrtsweg der ehrenamtlichen Einsatzkräfte der Freiwilligen Feuerwehr zu ihren Gerätehäusern und damit in Folge auch zum Einsatzort.</w:t>
      </w:r>
      <w:r w:rsidR="001F0E8D" w:rsidRPr="00747E12">
        <w:rPr>
          <w:lang w:eastAsia="en-US"/>
        </w:rPr>
        <w:t xml:space="preserve"> </w:t>
      </w:r>
    </w:p>
    <w:p w14:paraId="5DE3E25F" w14:textId="13C729F9" w:rsidR="00996050" w:rsidRPr="009C5FB8" w:rsidRDefault="001F0E8D" w:rsidP="00995054">
      <w:pPr>
        <w:pStyle w:val="A-Antworttext"/>
        <w:jc w:val="both"/>
        <w:rPr>
          <w:lang w:eastAsia="en-US"/>
        </w:rPr>
      </w:pPr>
      <w:r w:rsidRPr="00747E12">
        <w:rPr>
          <w:lang w:eastAsia="en-US"/>
        </w:rPr>
        <w:t>Der Senat wird sich mit der Frage der Auswirkungen einer flächendeckenden Einführung von Tempo 30 befassen, sofern sich dies infolge eines erfolgreichen Zukunftsentscheids als erforderlich erweist.</w:t>
      </w:r>
      <w:r w:rsidR="00660FB8" w:rsidRPr="00747E12">
        <w:rPr>
          <w:lang w:eastAsia="en-US"/>
        </w:rPr>
        <w:t xml:space="preserve"> </w:t>
      </w:r>
    </w:p>
    <w:sectPr w:rsidR="00996050" w:rsidRPr="009C5FB8" w:rsidSect="006A6371">
      <w:headerReference w:type="even" r:id="rId11"/>
      <w:headerReference w:type="default" r:id="rId12"/>
      <w:footerReference w:type="even" r:id="rId13"/>
      <w:footerReference w:type="default" r:id="rId14"/>
      <w:headerReference w:type="first" r:id="rId15"/>
      <w:footerReference w:type="first" r:id="rId16"/>
      <w:pgSz w:w="11906" w:h="16838"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1609D" w14:textId="77777777" w:rsidR="00817CBD" w:rsidRPr="00747E12" w:rsidRDefault="00817CBD" w:rsidP="00CF628C">
      <w:r w:rsidRPr="00747E12">
        <w:separator/>
      </w:r>
    </w:p>
  </w:endnote>
  <w:endnote w:type="continuationSeparator" w:id="0">
    <w:p w14:paraId="716A44C8" w14:textId="77777777" w:rsidR="00817CBD" w:rsidRPr="00747E12" w:rsidRDefault="00817CBD" w:rsidP="00CF628C">
      <w:r w:rsidRPr="00747E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8B919" w14:textId="7564BE1E" w:rsidR="00A66621" w:rsidRPr="00A66621" w:rsidRDefault="00A66621">
    <w:pPr>
      <w:pStyle w:val="Fuzeile"/>
      <w:rPr>
        <w:rFonts w:cs="Arial"/>
      </w:rPr>
    </w:pPr>
    <w:r>
      <w:rPr>
        <w:rFonts w:cs="Arial"/>
      </w:rPr>
      <w:t>23-01611</w:t>
    </w:r>
    <w:r>
      <w:rPr>
        <w:rFonts w:cs="Arial"/>
      </w:rPr>
      <w:tab/>
    </w:r>
    <w:r>
      <w:rPr>
        <w:rFonts w:cs="Arial"/>
      </w:rPr>
      <w:tab/>
      <w:t xml:space="preserve">Seite </w:t>
    </w:r>
    <w:r>
      <w:rPr>
        <w:rFonts w:cs="Arial"/>
      </w:rPr>
      <w:fldChar w:fldCharType="begin"/>
    </w:r>
    <w:r>
      <w:rPr>
        <w:rFonts w:cs="Arial"/>
      </w:rPr>
      <w:instrText xml:space="preserve"> PAGE  \* MERGEFORMAT </w:instrText>
    </w:r>
    <w:r>
      <w:rPr>
        <w:rFonts w:cs="Arial"/>
      </w:rPr>
      <w:fldChar w:fldCharType="separate"/>
    </w:r>
    <w:r>
      <w:rPr>
        <w:rFonts w:cs="Arial"/>
        <w:noProof/>
      </w:rPr>
      <w:t>1</w:t>
    </w:r>
    <w:r>
      <w:rPr>
        <w:rFonts w:cs="Arial"/>
      </w:rPr>
      <w:fldChar w:fldCharType="end"/>
    </w:r>
    <w:r>
      <w:rPr>
        <w:rFonts w:cs="Arial"/>
      </w:rPr>
      <w:t xml:space="preserve"> von </w:t>
    </w:r>
    <w:r>
      <w:rPr>
        <w:rFonts w:cs="Arial"/>
      </w:rPr>
      <w:fldChar w:fldCharType="begin"/>
    </w:r>
    <w:r>
      <w:rPr>
        <w:rFonts w:cs="Arial"/>
      </w:rPr>
      <w:instrText xml:space="preserve"> NUMPAGES  \* MERGEFORMAT </w:instrText>
    </w:r>
    <w:r>
      <w:rPr>
        <w:rFonts w:cs="Arial"/>
      </w:rPr>
      <w:fldChar w:fldCharType="separate"/>
    </w:r>
    <w:r>
      <w:rPr>
        <w:rFonts w:cs="Arial"/>
        <w:noProof/>
      </w:rPr>
      <w:t>2</w:t>
    </w:r>
    <w:r>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F5E25" w14:textId="3791023D" w:rsidR="00CF06B0" w:rsidRPr="00A66621" w:rsidRDefault="00A66621">
    <w:pPr>
      <w:jc w:val="right"/>
      <w:rPr>
        <w:rFonts w:ascii="Arial" w:hAnsi="Arial" w:cs="Arial"/>
        <w:sz w:val="20"/>
      </w:rPr>
    </w:pPr>
    <w:r>
      <w:rPr>
        <w:rFonts w:ascii="Arial" w:hAnsi="Arial" w:cs="Arial"/>
        <w:sz w:val="20"/>
      </w:rPr>
      <w:t>23-01611</w:t>
    </w:r>
    <w:r>
      <w:rPr>
        <w:rFonts w:ascii="Arial" w:hAnsi="Arial" w:cs="Arial"/>
        <w:sz w:val="20"/>
      </w:rPr>
      <w:tab/>
    </w:r>
    <w:r>
      <w:rPr>
        <w:rFonts w:ascii="Arial" w:hAnsi="Arial" w:cs="Arial"/>
        <w:sz w:val="20"/>
      </w:rPr>
      <w:tab/>
      <w:t xml:space="preserve">Seite </w:t>
    </w:r>
    <w:r>
      <w:rPr>
        <w:rFonts w:ascii="Arial" w:hAnsi="Arial" w:cs="Arial"/>
        <w:sz w:val="20"/>
      </w:rPr>
      <w:fldChar w:fldCharType="begin"/>
    </w:r>
    <w:r>
      <w:rPr>
        <w:rFonts w:ascii="Arial" w:hAnsi="Arial" w:cs="Arial"/>
        <w:sz w:val="20"/>
      </w:rPr>
      <w:instrText xml:space="preserve"> PAGE  \* MERGEFORMAT </w:instrText>
    </w:r>
    <w:r>
      <w:rPr>
        <w:rFonts w:ascii="Arial" w:hAnsi="Arial" w:cs="Arial"/>
        <w:sz w:val="20"/>
      </w:rPr>
      <w:fldChar w:fldCharType="separate"/>
    </w:r>
    <w:r>
      <w:rPr>
        <w:rFonts w:ascii="Arial" w:hAnsi="Arial" w:cs="Arial"/>
        <w:noProof/>
        <w:sz w:val="20"/>
      </w:rPr>
      <w:t>1</w:t>
    </w:r>
    <w:r>
      <w:rPr>
        <w:rFonts w:ascii="Arial" w:hAnsi="Arial" w:cs="Arial"/>
        <w:sz w:val="20"/>
      </w:rPr>
      <w:fldChar w:fldCharType="end"/>
    </w:r>
    <w:r>
      <w:rPr>
        <w:rFonts w:ascii="Arial" w:hAnsi="Arial" w:cs="Arial"/>
        <w:sz w:val="20"/>
      </w:rPr>
      <w:t xml:space="preserve"> von </w:t>
    </w:r>
    <w:r>
      <w:rPr>
        <w:rFonts w:ascii="Arial" w:hAnsi="Arial" w:cs="Arial"/>
        <w:sz w:val="20"/>
      </w:rPr>
      <w:fldChar w:fldCharType="begin"/>
    </w:r>
    <w:r>
      <w:rPr>
        <w:rFonts w:ascii="Arial" w:hAnsi="Arial" w:cs="Arial"/>
        <w:sz w:val="20"/>
      </w:rPr>
      <w:instrText xml:space="preserve"> NUMPAGES  \* MERGEFORMAT </w:instrText>
    </w:r>
    <w:r>
      <w:rPr>
        <w:rFonts w:ascii="Arial" w:hAnsi="Arial" w:cs="Arial"/>
        <w:sz w:val="20"/>
      </w:rPr>
      <w:fldChar w:fldCharType="separate"/>
    </w:r>
    <w:r>
      <w:rPr>
        <w:rFonts w:ascii="Arial" w:hAnsi="Arial" w:cs="Arial"/>
        <w:noProof/>
        <w:sz w:val="20"/>
      </w:rPr>
      <w:t>2</w:t>
    </w:r>
    <w:r>
      <w:rP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30DB5" w14:textId="5AB81BFF" w:rsidR="00A66621" w:rsidRPr="00A66621" w:rsidRDefault="00A66621">
    <w:pPr>
      <w:pStyle w:val="Fuzeile"/>
      <w:rPr>
        <w:rFonts w:cs="Arial"/>
      </w:rPr>
    </w:pPr>
    <w:r>
      <w:rPr>
        <w:rFonts w:cs="Arial"/>
      </w:rPr>
      <w:t>23-01611</w:t>
    </w:r>
    <w:r>
      <w:rPr>
        <w:rFonts w:cs="Arial"/>
      </w:rPr>
      <w:tab/>
    </w:r>
    <w:r>
      <w:rPr>
        <w:rFonts w:cs="Arial"/>
      </w:rPr>
      <w:tab/>
      <w:t xml:space="preserve">Seite </w:t>
    </w:r>
    <w:r>
      <w:rPr>
        <w:rFonts w:cs="Arial"/>
      </w:rPr>
      <w:fldChar w:fldCharType="begin"/>
    </w:r>
    <w:r>
      <w:rPr>
        <w:rFonts w:cs="Arial"/>
      </w:rPr>
      <w:instrText xml:space="preserve"> PAGE  \* MERGEFORMAT </w:instrText>
    </w:r>
    <w:r>
      <w:rPr>
        <w:rFonts w:cs="Arial"/>
      </w:rPr>
      <w:fldChar w:fldCharType="separate"/>
    </w:r>
    <w:r>
      <w:rPr>
        <w:rFonts w:cs="Arial"/>
        <w:noProof/>
      </w:rPr>
      <w:t>1</w:t>
    </w:r>
    <w:r>
      <w:rPr>
        <w:rFonts w:cs="Arial"/>
      </w:rPr>
      <w:fldChar w:fldCharType="end"/>
    </w:r>
    <w:r>
      <w:rPr>
        <w:rFonts w:cs="Arial"/>
      </w:rPr>
      <w:t xml:space="preserve"> von </w:t>
    </w:r>
    <w:r>
      <w:rPr>
        <w:rFonts w:cs="Arial"/>
      </w:rPr>
      <w:fldChar w:fldCharType="begin"/>
    </w:r>
    <w:r>
      <w:rPr>
        <w:rFonts w:cs="Arial"/>
      </w:rPr>
      <w:instrText xml:space="preserve"> NUMPAGES  \* MERGEFORMAT </w:instrText>
    </w:r>
    <w:r>
      <w:rPr>
        <w:rFonts w:cs="Arial"/>
      </w:rPr>
      <w:fldChar w:fldCharType="separate"/>
    </w:r>
    <w:r>
      <w:rPr>
        <w:rFonts w:cs="Arial"/>
        <w:noProof/>
      </w:rPr>
      <w:t>2</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693CF" w14:textId="77777777" w:rsidR="00817CBD" w:rsidRPr="00747E12" w:rsidRDefault="00817CBD" w:rsidP="00CF628C">
      <w:r w:rsidRPr="00747E12">
        <w:separator/>
      </w:r>
    </w:p>
  </w:footnote>
  <w:footnote w:type="continuationSeparator" w:id="0">
    <w:p w14:paraId="230A44FF" w14:textId="77777777" w:rsidR="00817CBD" w:rsidRPr="00747E12" w:rsidRDefault="00817CBD" w:rsidP="00CF628C">
      <w:r w:rsidRPr="00747E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12F6B" w14:textId="77777777" w:rsidR="00A66621" w:rsidRDefault="00A6662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430C1" w14:textId="77777777" w:rsidR="00A66621" w:rsidRDefault="00A6662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B8941" w14:textId="77777777" w:rsidR="00A66621" w:rsidRDefault="00A6662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DACEA2CE"/>
    <w:name w:val="WW8Num2"/>
    <w:lvl w:ilvl="0">
      <w:start w:val="1"/>
      <w:numFmt w:val="decimal"/>
      <w:lvlText w:val="%1."/>
      <w:lvlJc w:val="left"/>
      <w:pPr>
        <w:tabs>
          <w:tab w:val="num" w:pos="-360"/>
        </w:tabs>
        <w:ind w:left="360" w:hanging="360"/>
      </w:pPr>
    </w:lvl>
  </w:abstractNum>
  <w:abstractNum w:abstractNumId="1" w15:restartNumberingAfterBreak="0">
    <w:nsid w:val="01BC352E"/>
    <w:multiLevelType w:val="multilevel"/>
    <w:tmpl w:val="C87A6EAA"/>
    <w:lvl w:ilvl="0">
      <w:start w:val="1"/>
      <w:numFmt w:val="decimal"/>
      <w:lvlText w:val="%1."/>
      <w:lvlJc w:val="left"/>
      <w:pPr>
        <w:ind w:left="720" w:hanging="360"/>
      </w:pPr>
    </w:lvl>
    <w:lvl w:ilvl="1">
      <w:start w:val="1"/>
      <w:numFmt w:val="lowerLetter"/>
      <w:lvlText w:val="%2."/>
      <w:lvlJc w:val="left"/>
      <w:pPr>
        <w:ind w:left="1440" w:hanging="360"/>
      </w:pPr>
      <w:rPr>
        <w:rFonts w:ascii="Arial" w:eastAsia="Times New Roman"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DB56BE"/>
    <w:multiLevelType w:val="hybridMultilevel"/>
    <w:tmpl w:val="112897A8"/>
    <w:lvl w:ilvl="0" w:tplc="04070017">
      <w:start w:val="1"/>
      <w:numFmt w:val="lowerLetter"/>
      <w:lvlText w:val="%1)"/>
      <w:lvlJc w:val="left"/>
      <w:pPr>
        <w:tabs>
          <w:tab w:val="num" w:pos="1353"/>
        </w:tabs>
        <w:ind w:left="1353"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 w15:restartNumberingAfterBreak="0">
    <w:nsid w:val="023013AA"/>
    <w:multiLevelType w:val="hybridMultilevel"/>
    <w:tmpl w:val="4E5A6908"/>
    <w:lvl w:ilvl="0" w:tplc="04070019">
      <w:start w:val="1"/>
      <w:numFmt w:val="lowerLetter"/>
      <w:lvlText w:val="%1."/>
      <w:lvlJc w:val="left"/>
      <w:pPr>
        <w:ind w:left="1854" w:hanging="360"/>
      </w:pPr>
    </w:lvl>
    <w:lvl w:ilvl="1" w:tplc="04070019" w:tentative="1">
      <w:start w:val="1"/>
      <w:numFmt w:val="lowerLetter"/>
      <w:lvlText w:val="%2."/>
      <w:lvlJc w:val="left"/>
      <w:pPr>
        <w:ind w:left="2574" w:hanging="360"/>
      </w:pPr>
    </w:lvl>
    <w:lvl w:ilvl="2" w:tplc="0407001B" w:tentative="1">
      <w:start w:val="1"/>
      <w:numFmt w:val="lowerRoman"/>
      <w:lvlText w:val="%3."/>
      <w:lvlJc w:val="right"/>
      <w:pPr>
        <w:ind w:left="3294" w:hanging="180"/>
      </w:pPr>
    </w:lvl>
    <w:lvl w:ilvl="3" w:tplc="0407000F" w:tentative="1">
      <w:start w:val="1"/>
      <w:numFmt w:val="decimal"/>
      <w:lvlText w:val="%4."/>
      <w:lvlJc w:val="left"/>
      <w:pPr>
        <w:ind w:left="4014" w:hanging="360"/>
      </w:pPr>
    </w:lvl>
    <w:lvl w:ilvl="4" w:tplc="04070019" w:tentative="1">
      <w:start w:val="1"/>
      <w:numFmt w:val="lowerLetter"/>
      <w:lvlText w:val="%5."/>
      <w:lvlJc w:val="left"/>
      <w:pPr>
        <w:ind w:left="4734" w:hanging="360"/>
      </w:pPr>
    </w:lvl>
    <w:lvl w:ilvl="5" w:tplc="0407001B" w:tentative="1">
      <w:start w:val="1"/>
      <w:numFmt w:val="lowerRoman"/>
      <w:lvlText w:val="%6."/>
      <w:lvlJc w:val="right"/>
      <w:pPr>
        <w:ind w:left="5454" w:hanging="180"/>
      </w:pPr>
    </w:lvl>
    <w:lvl w:ilvl="6" w:tplc="0407000F" w:tentative="1">
      <w:start w:val="1"/>
      <w:numFmt w:val="decimal"/>
      <w:lvlText w:val="%7."/>
      <w:lvlJc w:val="left"/>
      <w:pPr>
        <w:ind w:left="6174" w:hanging="360"/>
      </w:pPr>
    </w:lvl>
    <w:lvl w:ilvl="7" w:tplc="04070019" w:tentative="1">
      <w:start w:val="1"/>
      <w:numFmt w:val="lowerLetter"/>
      <w:lvlText w:val="%8."/>
      <w:lvlJc w:val="left"/>
      <w:pPr>
        <w:ind w:left="6894" w:hanging="360"/>
      </w:pPr>
    </w:lvl>
    <w:lvl w:ilvl="8" w:tplc="0407001B" w:tentative="1">
      <w:start w:val="1"/>
      <w:numFmt w:val="lowerRoman"/>
      <w:lvlText w:val="%9."/>
      <w:lvlJc w:val="right"/>
      <w:pPr>
        <w:ind w:left="7614" w:hanging="180"/>
      </w:pPr>
    </w:lvl>
  </w:abstractNum>
  <w:abstractNum w:abstractNumId="4" w15:restartNumberingAfterBreak="0">
    <w:nsid w:val="034C224B"/>
    <w:multiLevelType w:val="hybridMultilevel"/>
    <w:tmpl w:val="E39A1028"/>
    <w:lvl w:ilvl="0" w:tplc="0407000F">
      <w:start w:val="1"/>
      <w:numFmt w:val="decimal"/>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5" w15:restartNumberingAfterBreak="0">
    <w:nsid w:val="073E0DA3"/>
    <w:multiLevelType w:val="hybridMultilevel"/>
    <w:tmpl w:val="6BBA2150"/>
    <w:lvl w:ilvl="0" w:tplc="BCE6326A">
      <w:start w:val="1"/>
      <w:numFmt w:val="decimal"/>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6" w15:restartNumberingAfterBreak="0">
    <w:nsid w:val="0A324130"/>
    <w:multiLevelType w:val="hybridMultilevel"/>
    <w:tmpl w:val="0F00EA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0E97E71"/>
    <w:multiLevelType w:val="hybridMultilevel"/>
    <w:tmpl w:val="BCB04E68"/>
    <w:lvl w:ilvl="0" w:tplc="D326F85E">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5451CE0"/>
    <w:multiLevelType w:val="hybridMultilevel"/>
    <w:tmpl w:val="D522068E"/>
    <w:lvl w:ilvl="0" w:tplc="04070019">
      <w:start w:val="1"/>
      <w:numFmt w:val="lowerLetter"/>
      <w:lvlText w:val="%1."/>
      <w:lvlJc w:val="left"/>
      <w:pPr>
        <w:ind w:left="1854" w:hanging="360"/>
      </w:pPr>
    </w:lvl>
    <w:lvl w:ilvl="1" w:tplc="04070019" w:tentative="1">
      <w:start w:val="1"/>
      <w:numFmt w:val="lowerLetter"/>
      <w:lvlText w:val="%2."/>
      <w:lvlJc w:val="left"/>
      <w:pPr>
        <w:ind w:left="2574" w:hanging="360"/>
      </w:pPr>
    </w:lvl>
    <w:lvl w:ilvl="2" w:tplc="0407001B" w:tentative="1">
      <w:start w:val="1"/>
      <w:numFmt w:val="lowerRoman"/>
      <w:lvlText w:val="%3."/>
      <w:lvlJc w:val="right"/>
      <w:pPr>
        <w:ind w:left="3294" w:hanging="180"/>
      </w:pPr>
    </w:lvl>
    <w:lvl w:ilvl="3" w:tplc="0407000F" w:tentative="1">
      <w:start w:val="1"/>
      <w:numFmt w:val="decimal"/>
      <w:lvlText w:val="%4."/>
      <w:lvlJc w:val="left"/>
      <w:pPr>
        <w:ind w:left="4014" w:hanging="360"/>
      </w:pPr>
    </w:lvl>
    <w:lvl w:ilvl="4" w:tplc="04070019" w:tentative="1">
      <w:start w:val="1"/>
      <w:numFmt w:val="lowerLetter"/>
      <w:lvlText w:val="%5."/>
      <w:lvlJc w:val="left"/>
      <w:pPr>
        <w:ind w:left="4734" w:hanging="360"/>
      </w:pPr>
    </w:lvl>
    <w:lvl w:ilvl="5" w:tplc="0407001B" w:tentative="1">
      <w:start w:val="1"/>
      <w:numFmt w:val="lowerRoman"/>
      <w:lvlText w:val="%6."/>
      <w:lvlJc w:val="right"/>
      <w:pPr>
        <w:ind w:left="5454" w:hanging="180"/>
      </w:pPr>
    </w:lvl>
    <w:lvl w:ilvl="6" w:tplc="0407000F" w:tentative="1">
      <w:start w:val="1"/>
      <w:numFmt w:val="decimal"/>
      <w:lvlText w:val="%7."/>
      <w:lvlJc w:val="left"/>
      <w:pPr>
        <w:ind w:left="6174" w:hanging="360"/>
      </w:pPr>
    </w:lvl>
    <w:lvl w:ilvl="7" w:tplc="04070019" w:tentative="1">
      <w:start w:val="1"/>
      <w:numFmt w:val="lowerLetter"/>
      <w:lvlText w:val="%8."/>
      <w:lvlJc w:val="left"/>
      <w:pPr>
        <w:ind w:left="6894" w:hanging="360"/>
      </w:pPr>
    </w:lvl>
    <w:lvl w:ilvl="8" w:tplc="0407001B" w:tentative="1">
      <w:start w:val="1"/>
      <w:numFmt w:val="lowerRoman"/>
      <w:lvlText w:val="%9."/>
      <w:lvlJc w:val="right"/>
      <w:pPr>
        <w:ind w:left="7614" w:hanging="180"/>
      </w:pPr>
    </w:lvl>
  </w:abstractNum>
  <w:abstractNum w:abstractNumId="9" w15:restartNumberingAfterBreak="0">
    <w:nsid w:val="20AD4CF1"/>
    <w:multiLevelType w:val="hybridMultilevel"/>
    <w:tmpl w:val="E8D2457A"/>
    <w:lvl w:ilvl="0" w:tplc="B20268B8">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0" w15:restartNumberingAfterBreak="0">
    <w:nsid w:val="2AC873F2"/>
    <w:multiLevelType w:val="multilevel"/>
    <w:tmpl w:val="4510CAF8"/>
    <w:lvl w:ilvl="0">
      <w:start w:val="1"/>
      <w:numFmt w:val="decimal"/>
      <w:lvlText w:val="%1."/>
      <w:lvlJc w:val="left"/>
      <w:rPr>
        <w:position w:val="0"/>
        <w:rtl w:val="0"/>
      </w:rPr>
    </w:lvl>
    <w:lvl w:ilvl="1">
      <w:start w:val="1"/>
      <w:numFmt w:val="decimal"/>
      <w:lvlText w:val="%2."/>
      <w:lvlJc w:val="left"/>
      <w:rPr>
        <w:position w:val="0"/>
        <w:rtl w:val="0"/>
      </w:rPr>
    </w:lvl>
    <w:lvl w:ilvl="2">
      <w:start w:val="1"/>
      <w:numFmt w:val="decimal"/>
      <w:lvlText w:val="%3."/>
      <w:lvlJc w:val="left"/>
      <w:rPr>
        <w:position w:val="0"/>
        <w:rtl w:val="0"/>
      </w:rPr>
    </w:lvl>
    <w:lvl w:ilvl="3">
      <w:start w:val="1"/>
      <w:numFmt w:val="decimal"/>
      <w:lvlText w:val="%4."/>
      <w:lvlJc w:val="left"/>
      <w:rPr>
        <w:position w:val="0"/>
        <w:rtl w:val="0"/>
      </w:rPr>
    </w:lvl>
    <w:lvl w:ilvl="4">
      <w:start w:val="1"/>
      <w:numFmt w:val="decimal"/>
      <w:lvlText w:val="%5."/>
      <w:lvlJc w:val="left"/>
      <w:rPr>
        <w:position w:val="0"/>
        <w:rtl w:val="0"/>
      </w:rPr>
    </w:lvl>
    <w:lvl w:ilvl="5">
      <w:start w:val="1"/>
      <w:numFmt w:val="decimal"/>
      <w:lvlText w:val="%6."/>
      <w:lvlJc w:val="left"/>
      <w:rPr>
        <w:position w:val="0"/>
        <w:rtl w:val="0"/>
      </w:rPr>
    </w:lvl>
    <w:lvl w:ilvl="6">
      <w:start w:val="1"/>
      <w:numFmt w:val="decimal"/>
      <w:lvlText w:val="%7."/>
      <w:lvlJc w:val="left"/>
      <w:rPr>
        <w:position w:val="0"/>
        <w:rtl w:val="0"/>
      </w:rPr>
    </w:lvl>
    <w:lvl w:ilvl="7">
      <w:start w:val="1"/>
      <w:numFmt w:val="decimal"/>
      <w:lvlText w:val="%8."/>
      <w:lvlJc w:val="left"/>
      <w:rPr>
        <w:position w:val="0"/>
        <w:rtl w:val="0"/>
      </w:rPr>
    </w:lvl>
    <w:lvl w:ilvl="8">
      <w:start w:val="1"/>
      <w:numFmt w:val="decimal"/>
      <w:lvlText w:val="%9."/>
      <w:lvlJc w:val="left"/>
      <w:rPr>
        <w:position w:val="0"/>
        <w:rtl w:val="0"/>
      </w:rPr>
    </w:lvl>
  </w:abstractNum>
  <w:abstractNum w:abstractNumId="11" w15:restartNumberingAfterBreak="0">
    <w:nsid w:val="31A70969"/>
    <w:multiLevelType w:val="hybridMultilevel"/>
    <w:tmpl w:val="B6BA7E08"/>
    <w:lvl w:ilvl="0" w:tplc="4C748826">
      <w:start w:val="1"/>
      <w:numFmt w:val="decimal"/>
      <w:lvlText w:val="%1."/>
      <w:lvlJc w:val="left"/>
      <w:pPr>
        <w:tabs>
          <w:tab w:val="num" w:pos="1494"/>
        </w:tabs>
        <w:ind w:left="1494" w:hanging="360"/>
      </w:pPr>
      <w:rPr>
        <w:rFonts w:hint="default"/>
      </w:rPr>
    </w:lvl>
    <w:lvl w:ilvl="1" w:tplc="7FF8DAE2">
      <w:start w:val="1"/>
      <w:numFmt w:val="lowerLetter"/>
      <w:lvlText w:val="%2."/>
      <w:lvlJc w:val="left"/>
      <w:pPr>
        <w:tabs>
          <w:tab w:val="num" w:pos="2214"/>
        </w:tabs>
        <w:ind w:left="2214" w:hanging="360"/>
      </w:pPr>
      <w:rPr>
        <w:rFonts w:hint="default"/>
      </w:rPr>
    </w:lvl>
    <w:lvl w:ilvl="2" w:tplc="0407001B" w:tentative="1">
      <w:start w:val="1"/>
      <w:numFmt w:val="lowerRoman"/>
      <w:lvlText w:val="%3."/>
      <w:lvlJc w:val="right"/>
      <w:pPr>
        <w:tabs>
          <w:tab w:val="num" w:pos="2934"/>
        </w:tabs>
        <w:ind w:left="2934" w:hanging="180"/>
      </w:pPr>
    </w:lvl>
    <w:lvl w:ilvl="3" w:tplc="0407000F" w:tentative="1">
      <w:start w:val="1"/>
      <w:numFmt w:val="decimal"/>
      <w:lvlText w:val="%4."/>
      <w:lvlJc w:val="left"/>
      <w:pPr>
        <w:tabs>
          <w:tab w:val="num" w:pos="3654"/>
        </w:tabs>
        <w:ind w:left="3654" w:hanging="360"/>
      </w:pPr>
    </w:lvl>
    <w:lvl w:ilvl="4" w:tplc="04070019" w:tentative="1">
      <w:start w:val="1"/>
      <w:numFmt w:val="lowerLetter"/>
      <w:lvlText w:val="%5."/>
      <w:lvlJc w:val="left"/>
      <w:pPr>
        <w:tabs>
          <w:tab w:val="num" w:pos="4374"/>
        </w:tabs>
        <w:ind w:left="4374" w:hanging="360"/>
      </w:pPr>
    </w:lvl>
    <w:lvl w:ilvl="5" w:tplc="0407001B" w:tentative="1">
      <w:start w:val="1"/>
      <w:numFmt w:val="lowerRoman"/>
      <w:lvlText w:val="%6."/>
      <w:lvlJc w:val="right"/>
      <w:pPr>
        <w:tabs>
          <w:tab w:val="num" w:pos="5094"/>
        </w:tabs>
        <w:ind w:left="5094" w:hanging="180"/>
      </w:pPr>
    </w:lvl>
    <w:lvl w:ilvl="6" w:tplc="0407000F" w:tentative="1">
      <w:start w:val="1"/>
      <w:numFmt w:val="decimal"/>
      <w:lvlText w:val="%7."/>
      <w:lvlJc w:val="left"/>
      <w:pPr>
        <w:tabs>
          <w:tab w:val="num" w:pos="5814"/>
        </w:tabs>
        <w:ind w:left="5814" w:hanging="360"/>
      </w:pPr>
    </w:lvl>
    <w:lvl w:ilvl="7" w:tplc="04070019" w:tentative="1">
      <w:start w:val="1"/>
      <w:numFmt w:val="lowerLetter"/>
      <w:lvlText w:val="%8."/>
      <w:lvlJc w:val="left"/>
      <w:pPr>
        <w:tabs>
          <w:tab w:val="num" w:pos="6534"/>
        </w:tabs>
        <w:ind w:left="6534" w:hanging="360"/>
      </w:pPr>
    </w:lvl>
    <w:lvl w:ilvl="8" w:tplc="0407001B" w:tentative="1">
      <w:start w:val="1"/>
      <w:numFmt w:val="lowerRoman"/>
      <w:lvlText w:val="%9."/>
      <w:lvlJc w:val="right"/>
      <w:pPr>
        <w:tabs>
          <w:tab w:val="num" w:pos="7254"/>
        </w:tabs>
        <w:ind w:left="7254" w:hanging="180"/>
      </w:pPr>
    </w:lvl>
  </w:abstractNum>
  <w:abstractNum w:abstractNumId="12" w15:restartNumberingAfterBreak="0">
    <w:nsid w:val="35D276EF"/>
    <w:multiLevelType w:val="hybridMultilevel"/>
    <w:tmpl w:val="E89A22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6552952"/>
    <w:multiLevelType w:val="hybridMultilevel"/>
    <w:tmpl w:val="90DA6CB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7CD7014"/>
    <w:multiLevelType w:val="hybridMultilevel"/>
    <w:tmpl w:val="006A4294"/>
    <w:lvl w:ilvl="0" w:tplc="0407000F">
      <w:start w:val="4"/>
      <w:numFmt w:val="decimal"/>
      <w:lvlText w:val="%1."/>
      <w:lvlJc w:val="left"/>
      <w:pPr>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5" w15:restartNumberingAfterBreak="0">
    <w:nsid w:val="3D0A6194"/>
    <w:multiLevelType w:val="hybridMultilevel"/>
    <w:tmpl w:val="61D22F0A"/>
    <w:lvl w:ilvl="0" w:tplc="0407000F">
      <w:start w:val="1"/>
      <w:numFmt w:val="decimal"/>
      <w:lvlText w:val="%1."/>
      <w:lvlJc w:val="left"/>
      <w:pPr>
        <w:ind w:left="786" w:hanging="360"/>
      </w:pPr>
    </w:lvl>
    <w:lvl w:ilvl="1" w:tplc="04070019" w:tentative="1">
      <w:start w:val="1"/>
      <w:numFmt w:val="lowerLetter"/>
      <w:lvlText w:val="%2."/>
      <w:lvlJc w:val="left"/>
      <w:pPr>
        <w:ind w:left="-2670" w:hanging="360"/>
      </w:pPr>
    </w:lvl>
    <w:lvl w:ilvl="2" w:tplc="0407001B" w:tentative="1">
      <w:start w:val="1"/>
      <w:numFmt w:val="lowerRoman"/>
      <w:lvlText w:val="%3."/>
      <w:lvlJc w:val="right"/>
      <w:pPr>
        <w:ind w:left="-1950" w:hanging="180"/>
      </w:pPr>
    </w:lvl>
    <w:lvl w:ilvl="3" w:tplc="0407000F" w:tentative="1">
      <w:start w:val="1"/>
      <w:numFmt w:val="decimal"/>
      <w:lvlText w:val="%4."/>
      <w:lvlJc w:val="left"/>
      <w:pPr>
        <w:ind w:left="-1230" w:hanging="360"/>
      </w:pPr>
    </w:lvl>
    <w:lvl w:ilvl="4" w:tplc="04070019" w:tentative="1">
      <w:start w:val="1"/>
      <w:numFmt w:val="lowerLetter"/>
      <w:lvlText w:val="%5."/>
      <w:lvlJc w:val="left"/>
      <w:pPr>
        <w:ind w:left="-510" w:hanging="360"/>
      </w:pPr>
    </w:lvl>
    <w:lvl w:ilvl="5" w:tplc="0407001B" w:tentative="1">
      <w:start w:val="1"/>
      <w:numFmt w:val="lowerRoman"/>
      <w:lvlText w:val="%6."/>
      <w:lvlJc w:val="right"/>
      <w:pPr>
        <w:ind w:left="210" w:hanging="180"/>
      </w:pPr>
    </w:lvl>
    <w:lvl w:ilvl="6" w:tplc="0407000F" w:tentative="1">
      <w:start w:val="1"/>
      <w:numFmt w:val="decimal"/>
      <w:lvlText w:val="%7."/>
      <w:lvlJc w:val="left"/>
      <w:pPr>
        <w:ind w:left="930" w:hanging="360"/>
      </w:pPr>
    </w:lvl>
    <w:lvl w:ilvl="7" w:tplc="04070019" w:tentative="1">
      <w:start w:val="1"/>
      <w:numFmt w:val="lowerLetter"/>
      <w:lvlText w:val="%8."/>
      <w:lvlJc w:val="left"/>
      <w:pPr>
        <w:ind w:left="1650" w:hanging="360"/>
      </w:pPr>
    </w:lvl>
    <w:lvl w:ilvl="8" w:tplc="0407001B" w:tentative="1">
      <w:start w:val="1"/>
      <w:numFmt w:val="lowerRoman"/>
      <w:lvlText w:val="%9."/>
      <w:lvlJc w:val="right"/>
      <w:pPr>
        <w:ind w:left="2370" w:hanging="180"/>
      </w:pPr>
    </w:lvl>
  </w:abstractNum>
  <w:abstractNum w:abstractNumId="16" w15:restartNumberingAfterBreak="0">
    <w:nsid w:val="43C0563B"/>
    <w:multiLevelType w:val="multilevel"/>
    <w:tmpl w:val="F4C84454"/>
    <w:lvl w:ilvl="0">
      <w:start w:val="1"/>
      <w:numFmt w:val="decimal"/>
      <w:lvlText w:val="Frage %1:"/>
      <w:lvlJc w:val="left"/>
      <w:pPr>
        <w:tabs>
          <w:tab w:val="num" w:pos="0"/>
        </w:tabs>
        <w:ind w:left="1588" w:hanging="1588"/>
      </w:pPr>
      <w:rPr>
        <w:rFonts w:ascii="Arial" w:hAnsi="Arial" w:cs="Arial" w:hint="default"/>
        <w:b/>
        <w:i/>
      </w:rPr>
    </w:lvl>
    <w:lvl w:ilvl="1">
      <w:start w:val="1"/>
      <w:numFmt w:val="none"/>
      <w:suff w:val="nothing"/>
      <w:lvlText w:val=""/>
      <w:lvlJc w:val="left"/>
      <w:pPr>
        <w:tabs>
          <w:tab w:val="num" w:pos="0"/>
        </w:tabs>
        <w:ind w:left="1588" w:hanging="1588"/>
      </w:pPr>
    </w:lvl>
    <w:lvl w:ilvl="2">
      <w:start w:val="1"/>
      <w:numFmt w:val="none"/>
      <w:suff w:val="nothing"/>
      <w:lvlText w:val=""/>
      <w:lvlJc w:val="left"/>
      <w:pPr>
        <w:tabs>
          <w:tab w:val="num" w:pos="0"/>
        </w:tabs>
        <w:ind w:left="1588" w:hanging="1588"/>
      </w:pPr>
    </w:lvl>
    <w:lvl w:ilvl="3">
      <w:start w:val="1"/>
      <w:numFmt w:val="none"/>
      <w:suff w:val="nothing"/>
      <w:lvlText w:val=""/>
      <w:lvlJc w:val="left"/>
      <w:pPr>
        <w:tabs>
          <w:tab w:val="num" w:pos="0"/>
        </w:tabs>
        <w:ind w:left="1588" w:hanging="1588"/>
      </w:pPr>
    </w:lvl>
    <w:lvl w:ilvl="4">
      <w:start w:val="1"/>
      <w:numFmt w:val="none"/>
      <w:suff w:val="nothing"/>
      <w:lvlText w:val=""/>
      <w:lvlJc w:val="left"/>
      <w:pPr>
        <w:tabs>
          <w:tab w:val="num" w:pos="0"/>
        </w:tabs>
        <w:ind w:left="1588" w:hanging="1588"/>
      </w:pPr>
    </w:lvl>
    <w:lvl w:ilvl="5">
      <w:start w:val="1"/>
      <w:numFmt w:val="none"/>
      <w:suff w:val="nothing"/>
      <w:lvlText w:val=""/>
      <w:lvlJc w:val="left"/>
      <w:pPr>
        <w:tabs>
          <w:tab w:val="num" w:pos="0"/>
        </w:tabs>
        <w:ind w:left="1588" w:hanging="1588"/>
      </w:pPr>
    </w:lvl>
    <w:lvl w:ilvl="6">
      <w:start w:val="1"/>
      <w:numFmt w:val="none"/>
      <w:suff w:val="nothing"/>
      <w:lvlText w:val=""/>
      <w:lvlJc w:val="left"/>
      <w:pPr>
        <w:tabs>
          <w:tab w:val="num" w:pos="0"/>
        </w:tabs>
        <w:ind w:left="1588" w:hanging="1588"/>
      </w:pPr>
    </w:lvl>
    <w:lvl w:ilvl="7">
      <w:start w:val="1"/>
      <w:numFmt w:val="none"/>
      <w:suff w:val="nothing"/>
      <w:lvlText w:val=""/>
      <w:lvlJc w:val="left"/>
      <w:pPr>
        <w:tabs>
          <w:tab w:val="num" w:pos="0"/>
        </w:tabs>
        <w:ind w:left="1588" w:hanging="1588"/>
      </w:pPr>
    </w:lvl>
    <w:lvl w:ilvl="8">
      <w:start w:val="1"/>
      <w:numFmt w:val="none"/>
      <w:suff w:val="nothing"/>
      <w:lvlText w:val=""/>
      <w:lvlJc w:val="left"/>
      <w:pPr>
        <w:tabs>
          <w:tab w:val="num" w:pos="0"/>
        </w:tabs>
        <w:ind w:left="1588" w:hanging="1588"/>
      </w:pPr>
    </w:lvl>
  </w:abstractNum>
  <w:abstractNum w:abstractNumId="17" w15:restartNumberingAfterBreak="0">
    <w:nsid w:val="522F2DB3"/>
    <w:multiLevelType w:val="multilevel"/>
    <w:tmpl w:val="7570AF82"/>
    <w:lvl w:ilvl="0">
      <w:start w:val="1"/>
      <w:numFmt w:val="decimal"/>
      <w:lvlText w:val="Frage %1:"/>
      <w:lvlJc w:val="left"/>
      <w:pPr>
        <w:ind w:left="1588" w:hanging="1588"/>
      </w:pPr>
      <w:rPr>
        <w:rFonts w:asciiTheme="minorHAnsi" w:hAnsiTheme="minorHAnsi" w:hint="default"/>
        <w:b/>
        <w:i/>
      </w:rPr>
    </w:lvl>
    <w:lvl w:ilvl="1">
      <w:start w:val="1"/>
      <w:numFmt w:val="none"/>
      <w:lvlText w:val=""/>
      <w:lvlJc w:val="left"/>
      <w:pPr>
        <w:tabs>
          <w:tab w:val="num" w:pos="2041"/>
        </w:tabs>
        <w:ind w:left="1588" w:hanging="1588"/>
      </w:pPr>
      <w:rPr>
        <w:rFonts w:hint="default"/>
      </w:rPr>
    </w:lvl>
    <w:lvl w:ilvl="2">
      <w:start w:val="1"/>
      <w:numFmt w:val="none"/>
      <w:lvlText w:val=""/>
      <w:lvlJc w:val="left"/>
      <w:pPr>
        <w:ind w:left="1588" w:hanging="1588"/>
      </w:pPr>
      <w:rPr>
        <w:rFonts w:hint="default"/>
      </w:rPr>
    </w:lvl>
    <w:lvl w:ilvl="3">
      <w:start w:val="1"/>
      <w:numFmt w:val="none"/>
      <w:lvlText w:val=""/>
      <w:lvlJc w:val="left"/>
      <w:pPr>
        <w:ind w:left="1588" w:hanging="1588"/>
      </w:pPr>
      <w:rPr>
        <w:rFonts w:hint="default"/>
      </w:rPr>
    </w:lvl>
    <w:lvl w:ilvl="4">
      <w:start w:val="1"/>
      <w:numFmt w:val="none"/>
      <w:lvlText w:val=""/>
      <w:lvlJc w:val="left"/>
      <w:pPr>
        <w:ind w:left="1588" w:hanging="1588"/>
      </w:pPr>
      <w:rPr>
        <w:rFonts w:hint="default"/>
      </w:rPr>
    </w:lvl>
    <w:lvl w:ilvl="5">
      <w:start w:val="1"/>
      <w:numFmt w:val="none"/>
      <w:lvlText w:val=""/>
      <w:lvlJc w:val="left"/>
      <w:pPr>
        <w:ind w:left="1588" w:hanging="1588"/>
      </w:pPr>
      <w:rPr>
        <w:rFonts w:hint="default"/>
      </w:rPr>
    </w:lvl>
    <w:lvl w:ilvl="6">
      <w:start w:val="1"/>
      <w:numFmt w:val="none"/>
      <w:lvlText w:val=""/>
      <w:lvlJc w:val="left"/>
      <w:pPr>
        <w:ind w:left="1588" w:hanging="1588"/>
      </w:pPr>
      <w:rPr>
        <w:rFonts w:hint="default"/>
      </w:rPr>
    </w:lvl>
    <w:lvl w:ilvl="7">
      <w:start w:val="1"/>
      <w:numFmt w:val="none"/>
      <w:lvlText w:val=""/>
      <w:lvlJc w:val="left"/>
      <w:pPr>
        <w:ind w:left="1588" w:hanging="1588"/>
      </w:pPr>
      <w:rPr>
        <w:rFonts w:hint="default"/>
      </w:rPr>
    </w:lvl>
    <w:lvl w:ilvl="8">
      <w:start w:val="1"/>
      <w:numFmt w:val="none"/>
      <w:lvlText w:val=""/>
      <w:lvlJc w:val="left"/>
      <w:pPr>
        <w:ind w:left="1588" w:hanging="1588"/>
      </w:pPr>
      <w:rPr>
        <w:rFonts w:hint="default"/>
      </w:rPr>
    </w:lvl>
  </w:abstractNum>
  <w:abstractNum w:abstractNumId="18" w15:restartNumberingAfterBreak="0">
    <w:nsid w:val="58CF56DD"/>
    <w:multiLevelType w:val="hybridMultilevel"/>
    <w:tmpl w:val="4F2827F4"/>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9" w15:restartNumberingAfterBreak="0">
    <w:nsid w:val="5D8155A6"/>
    <w:multiLevelType w:val="hybridMultilevel"/>
    <w:tmpl w:val="38D6F01A"/>
    <w:lvl w:ilvl="0" w:tplc="7DDCCF9E">
      <w:start w:val="1"/>
      <w:numFmt w:val="decimal"/>
      <w:lvlText w:val="%1."/>
      <w:lvlJc w:val="left"/>
      <w:pPr>
        <w:ind w:left="1494" w:hanging="360"/>
      </w:pPr>
    </w:lvl>
    <w:lvl w:ilvl="1" w:tplc="04070019">
      <w:start w:val="1"/>
      <w:numFmt w:val="lowerLetter"/>
      <w:lvlText w:val="%2."/>
      <w:lvlJc w:val="left"/>
      <w:pPr>
        <w:ind w:left="2214" w:hanging="360"/>
      </w:pPr>
    </w:lvl>
    <w:lvl w:ilvl="2" w:tplc="0407001B">
      <w:start w:val="1"/>
      <w:numFmt w:val="lowerRoman"/>
      <w:lvlText w:val="%3."/>
      <w:lvlJc w:val="right"/>
      <w:pPr>
        <w:ind w:left="2934" w:hanging="180"/>
      </w:pPr>
    </w:lvl>
    <w:lvl w:ilvl="3" w:tplc="0407000F">
      <w:start w:val="1"/>
      <w:numFmt w:val="decimal"/>
      <w:lvlText w:val="%4."/>
      <w:lvlJc w:val="left"/>
      <w:pPr>
        <w:ind w:left="3654" w:hanging="360"/>
      </w:pPr>
    </w:lvl>
    <w:lvl w:ilvl="4" w:tplc="04070019">
      <w:start w:val="1"/>
      <w:numFmt w:val="lowerLetter"/>
      <w:lvlText w:val="%5."/>
      <w:lvlJc w:val="left"/>
      <w:pPr>
        <w:ind w:left="4374" w:hanging="360"/>
      </w:pPr>
    </w:lvl>
    <w:lvl w:ilvl="5" w:tplc="0407001B">
      <w:start w:val="1"/>
      <w:numFmt w:val="lowerRoman"/>
      <w:lvlText w:val="%6."/>
      <w:lvlJc w:val="right"/>
      <w:pPr>
        <w:ind w:left="5094" w:hanging="180"/>
      </w:pPr>
    </w:lvl>
    <w:lvl w:ilvl="6" w:tplc="0407000F">
      <w:start w:val="1"/>
      <w:numFmt w:val="decimal"/>
      <w:lvlText w:val="%7."/>
      <w:lvlJc w:val="left"/>
      <w:pPr>
        <w:ind w:left="5814" w:hanging="360"/>
      </w:pPr>
    </w:lvl>
    <w:lvl w:ilvl="7" w:tplc="04070019">
      <w:start w:val="1"/>
      <w:numFmt w:val="lowerLetter"/>
      <w:lvlText w:val="%8."/>
      <w:lvlJc w:val="left"/>
      <w:pPr>
        <w:ind w:left="6534" w:hanging="360"/>
      </w:pPr>
    </w:lvl>
    <w:lvl w:ilvl="8" w:tplc="0407001B">
      <w:start w:val="1"/>
      <w:numFmt w:val="lowerRoman"/>
      <w:lvlText w:val="%9."/>
      <w:lvlJc w:val="right"/>
      <w:pPr>
        <w:ind w:left="7254" w:hanging="180"/>
      </w:pPr>
    </w:lvl>
  </w:abstractNum>
  <w:abstractNum w:abstractNumId="20" w15:restartNumberingAfterBreak="0">
    <w:nsid w:val="5E0071EF"/>
    <w:multiLevelType w:val="multilevel"/>
    <w:tmpl w:val="7570AF82"/>
    <w:styleLink w:val="zzzListeFrage"/>
    <w:lvl w:ilvl="0">
      <w:start w:val="1"/>
      <w:numFmt w:val="decimal"/>
      <w:pStyle w:val="FrageNummer1"/>
      <w:lvlText w:val="Frage %1:"/>
      <w:lvlJc w:val="left"/>
      <w:pPr>
        <w:ind w:left="1588" w:hanging="1588"/>
      </w:pPr>
      <w:rPr>
        <w:rFonts w:asciiTheme="minorHAnsi" w:hAnsiTheme="minorHAnsi" w:hint="default"/>
        <w:b/>
        <w:i/>
      </w:rPr>
    </w:lvl>
    <w:lvl w:ilvl="1">
      <w:start w:val="1"/>
      <w:numFmt w:val="none"/>
      <w:lvlText w:val=""/>
      <w:lvlJc w:val="left"/>
      <w:pPr>
        <w:tabs>
          <w:tab w:val="num" w:pos="2041"/>
        </w:tabs>
        <w:ind w:left="1588" w:hanging="1588"/>
      </w:pPr>
      <w:rPr>
        <w:rFonts w:hint="default"/>
      </w:rPr>
    </w:lvl>
    <w:lvl w:ilvl="2">
      <w:start w:val="1"/>
      <w:numFmt w:val="none"/>
      <w:lvlText w:val=""/>
      <w:lvlJc w:val="left"/>
      <w:pPr>
        <w:ind w:left="1588" w:hanging="1588"/>
      </w:pPr>
      <w:rPr>
        <w:rFonts w:hint="default"/>
      </w:rPr>
    </w:lvl>
    <w:lvl w:ilvl="3">
      <w:start w:val="1"/>
      <w:numFmt w:val="none"/>
      <w:lvlText w:val=""/>
      <w:lvlJc w:val="left"/>
      <w:pPr>
        <w:ind w:left="1588" w:hanging="1588"/>
      </w:pPr>
      <w:rPr>
        <w:rFonts w:hint="default"/>
      </w:rPr>
    </w:lvl>
    <w:lvl w:ilvl="4">
      <w:start w:val="1"/>
      <w:numFmt w:val="none"/>
      <w:lvlText w:val=""/>
      <w:lvlJc w:val="left"/>
      <w:pPr>
        <w:ind w:left="1588" w:hanging="1588"/>
      </w:pPr>
      <w:rPr>
        <w:rFonts w:hint="default"/>
      </w:rPr>
    </w:lvl>
    <w:lvl w:ilvl="5">
      <w:start w:val="1"/>
      <w:numFmt w:val="none"/>
      <w:lvlText w:val=""/>
      <w:lvlJc w:val="left"/>
      <w:pPr>
        <w:ind w:left="1588" w:hanging="1588"/>
      </w:pPr>
      <w:rPr>
        <w:rFonts w:hint="default"/>
      </w:rPr>
    </w:lvl>
    <w:lvl w:ilvl="6">
      <w:start w:val="1"/>
      <w:numFmt w:val="none"/>
      <w:lvlText w:val=""/>
      <w:lvlJc w:val="left"/>
      <w:pPr>
        <w:ind w:left="1588" w:hanging="1588"/>
      </w:pPr>
      <w:rPr>
        <w:rFonts w:hint="default"/>
      </w:rPr>
    </w:lvl>
    <w:lvl w:ilvl="7">
      <w:start w:val="1"/>
      <w:numFmt w:val="none"/>
      <w:lvlText w:val=""/>
      <w:lvlJc w:val="left"/>
      <w:pPr>
        <w:ind w:left="1588" w:hanging="1588"/>
      </w:pPr>
      <w:rPr>
        <w:rFonts w:hint="default"/>
      </w:rPr>
    </w:lvl>
    <w:lvl w:ilvl="8">
      <w:start w:val="1"/>
      <w:numFmt w:val="none"/>
      <w:lvlText w:val=""/>
      <w:lvlJc w:val="left"/>
      <w:pPr>
        <w:ind w:left="1588" w:hanging="1588"/>
      </w:pPr>
      <w:rPr>
        <w:rFonts w:hint="default"/>
      </w:rPr>
    </w:lvl>
  </w:abstractNum>
  <w:abstractNum w:abstractNumId="21" w15:restartNumberingAfterBreak="0">
    <w:nsid w:val="7B2759BF"/>
    <w:multiLevelType w:val="hybridMultilevel"/>
    <w:tmpl w:val="FF7CC6CE"/>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2" w15:restartNumberingAfterBreak="0">
    <w:nsid w:val="7CA62DCD"/>
    <w:multiLevelType w:val="hybridMultilevel"/>
    <w:tmpl w:val="1E26152E"/>
    <w:lvl w:ilvl="0" w:tplc="243C5AA0">
      <w:start w:val="1"/>
      <w:numFmt w:val="lowerLetter"/>
      <w:lvlText w:val="%1)"/>
      <w:lvlJc w:val="left"/>
      <w:pPr>
        <w:ind w:left="1948" w:hanging="360"/>
      </w:pPr>
      <w:rPr>
        <w:rFonts w:hint="default"/>
      </w:rPr>
    </w:lvl>
    <w:lvl w:ilvl="1" w:tplc="04070019" w:tentative="1">
      <w:start w:val="1"/>
      <w:numFmt w:val="lowerLetter"/>
      <w:lvlText w:val="%2."/>
      <w:lvlJc w:val="left"/>
      <w:pPr>
        <w:ind w:left="2668" w:hanging="360"/>
      </w:pPr>
    </w:lvl>
    <w:lvl w:ilvl="2" w:tplc="0407001B" w:tentative="1">
      <w:start w:val="1"/>
      <w:numFmt w:val="lowerRoman"/>
      <w:lvlText w:val="%3."/>
      <w:lvlJc w:val="right"/>
      <w:pPr>
        <w:ind w:left="3388" w:hanging="180"/>
      </w:pPr>
    </w:lvl>
    <w:lvl w:ilvl="3" w:tplc="0407000F" w:tentative="1">
      <w:start w:val="1"/>
      <w:numFmt w:val="decimal"/>
      <w:lvlText w:val="%4."/>
      <w:lvlJc w:val="left"/>
      <w:pPr>
        <w:ind w:left="4108" w:hanging="360"/>
      </w:pPr>
    </w:lvl>
    <w:lvl w:ilvl="4" w:tplc="04070019" w:tentative="1">
      <w:start w:val="1"/>
      <w:numFmt w:val="lowerLetter"/>
      <w:lvlText w:val="%5."/>
      <w:lvlJc w:val="left"/>
      <w:pPr>
        <w:ind w:left="4828" w:hanging="360"/>
      </w:pPr>
    </w:lvl>
    <w:lvl w:ilvl="5" w:tplc="0407001B" w:tentative="1">
      <w:start w:val="1"/>
      <w:numFmt w:val="lowerRoman"/>
      <w:lvlText w:val="%6."/>
      <w:lvlJc w:val="right"/>
      <w:pPr>
        <w:ind w:left="5548" w:hanging="180"/>
      </w:pPr>
    </w:lvl>
    <w:lvl w:ilvl="6" w:tplc="0407000F" w:tentative="1">
      <w:start w:val="1"/>
      <w:numFmt w:val="decimal"/>
      <w:lvlText w:val="%7."/>
      <w:lvlJc w:val="left"/>
      <w:pPr>
        <w:ind w:left="6268" w:hanging="360"/>
      </w:pPr>
    </w:lvl>
    <w:lvl w:ilvl="7" w:tplc="04070019" w:tentative="1">
      <w:start w:val="1"/>
      <w:numFmt w:val="lowerLetter"/>
      <w:lvlText w:val="%8."/>
      <w:lvlJc w:val="left"/>
      <w:pPr>
        <w:ind w:left="6988" w:hanging="360"/>
      </w:pPr>
    </w:lvl>
    <w:lvl w:ilvl="8" w:tplc="0407001B" w:tentative="1">
      <w:start w:val="1"/>
      <w:numFmt w:val="lowerRoman"/>
      <w:lvlText w:val="%9."/>
      <w:lvlJc w:val="right"/>
      <w:pPr>
        <w:ind w:left="7708" w:hanging="180"/>
      </w:pPr>
    </w:lvl>
  </w:abstractNum>
  <w:abstractNum w:abstractNumId="23" w15:restartNumberingAfterBreak="0">
    <w:nsid w:val="7E4E47AA"/>
    <w:multiLevelType w:val="hybridMultilevel"/>
    <w:tmpl w:val="1D50FBF6"/>
    <w:lvl w:ilvl="0" w:tplc="00DC3EEA">
      <w:start w:val="1"/>
      <w:numFmt w:val="bullet"/>
      <w:lvlText w:val=""/>
      <w:lvlJc w:val="left"/>
      <w:pPr>
        <w:ind w:left="720" w:hanging="360"/>
      </w:pPr>
      <w:rPr>
        <w:rFonts w:ascii="Symbol" w:eastAsia="Arial Unicode MS" w:hAnsi="Symbol" w:cs="Aria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460041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328513">
    <w:abstractNumId w:val="11"/>
  </w:num>
  <w:num w:numId="3" w16cid:durableId="550729199">
    <w:abstractNumId w:val="0"/>
    <w:lvlOverride w:ilvl="0">
      <w:startOverride w:val="1"/>
    </w:lvlOverride>
  </w:num>
  <w:num w:numId="4" w16cid:durableId="2131994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0471103">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6240640">
    <w:abstractNumId w:val="5"/>
  </w:num>
  <w:num w:numId="7" w16cid:durableId="1639265060">
    <w:abstractNumId w:val="15"/>
  </w:num>
  <w:num w:numId="8" w16cid:durableId="118455999">
    <w:abstractNumId w:val="9"/>
  </w:num>
  <w:num w:numId="9" w16cid:durableId="1451321366">
    <w:abstractNumId w:val="13"/>
  </w:num>
  <w:num w:numId="10" w16cid:durableId="1655450684">
    <w:abstractNumId w:val="18"/>
  </w:num>
  <w:num w:numId="11" w16cid:durableId="1114325525">
    <w:abstractNumId w:val="19"/>
  </w:num>
  <w:num w:numId="12" w16cid:durableId="1303463942">
    <w:abstractNumId w:val="3"/>
  </w:num>
  <w:num w:numId="13" w16cid:durableId="1812671855">
    <w:abstractNumId w:val="8"/>
  </w:num>
  <w:num w:numId="14" w16cid:durableId="391581237">
    <w:abstractNumId w:val="10"/>
    <w:lvlOverride w:ilvl="0">
      <w:lvl w:ilvl="0">
        <w:start w:val="1"/>
        <w:numFmt w:val="decimal"/>
        <w:lvlText w:val="%1."/>
        <w:lvlJc w:val="left"/>
        <w:rPr>
          <w:position w:val="0"/>
          <w:rtl w:val="0"/>
        </w:rPr>
      </w:lvl>
    </w:lvlOverride>
    <w:lvlOverride w:ilvl="1">
      <w:lvl w:ilvl="1">
        <w:start w:val="1"/>
        <w:numFmt w:val="decimal"/>
        <w:lvlText w:val="%2."/>
        <w:lvlJc w:val="left"/>
        <w:rPr>
          <w:position w:val="0"/>
          <w:rtl w:val="0"/>
        </w:rPr>
      </w:lvl>
    </w:lvlOverride>
    <w:lvlOverride w:ilvl="2">
      <w:lvl w:ilvl="2">
        <w:start w:val="1"/>
        <w:numFmt w:val="decimal"/>
        <w:lvlText w:val="%3."/>
        <w:lvlJc w:val="left"/>
        <w:rPr>
          <w:position w:val="0"/>
          <w:rtl w:val="0"/>
        </w:rPr>
      </w:lvl>
    </w:lvlOverride>
    <w:lvlOverride w:ilvl="3">
      <w:lvl w:ilvl="3">
        <w:start w:val="1"/>
        <w:numFmt w:val="decimal"/>
        <w:lvlText w:val="%4."/>
        <w:lvlJc w:val="left"/>
        <w:rPr>
          <w:position w:val="0"/>
          <w:rtl w:val="0"/>
        </w:rPr>
      </w:lvl>
    </w:lvlOverride>
    <w:lvlOverride w:ilvl="4">
      <w:lvl w:ilvl="4">
        <w:start w:val="1"/>
        <w:numFmt w:val="decimal"/>
        <w:lvlText w:val="%5."/>
        <w:lvlJc w:val="left"/>
        <w:rPr>
          <w:position w:val="0"/>
          <w:rtl w:val="0"/>
        </w:rPr>
      </w:lvl>
    </w:lvlOverride>
    <w:lvlOverride w:ilvl="5">
      <w:lvl w:ilvl="5">
        <w:start w:val="1"/>
        <w:numFmt w:val="decimal"/>
        <w:lvlText w:val="%6."/>
        <w:lvlJc w:val="left"/>
        <w:rPr>
          <w:position w:val="0"/>
          <w:rtl w:val="0"/>
        </w:rPr>
      </w:lvl>
    </w:lvlOverride>
    <w:lvlOverride w:ilvl="6">
      <w:lvl w:ilvl="6">
        <w:start w:val="1"/>
        <w:numFmt w:val="decimal"/>
        <w:lvlText w:val="%7."/>
        <w:lvlJc w:val="left"/>
        <w:rPr>
          <w:position w:val="0"/>
          <w:rtl w:val="0"/>
        </w:rPr>
      </w:lvl>
    </w:lvlOverride>
    <w:lvlOverride w:ilvl="7">
      <w:lvl w:ilvl="7">
        <w:start w:val="1"/>
        <w:numFmt w:val="decimal"/>
        <w:lvlText w:val="%8."/>
        <w:lvlJc w:val="left"/>
        <w:rPr>
          <w:position w:val="0"/>
          <w:rtl w:val="0"/>
        </w:rPr>
      </w:lvl>
    </w:lvlOverride>
    <w:lvlOverride w:ilvl="8">
      <w:lvl w:ilvl="8">
        <w:start w:val="1"/>
        <w:numFmt w:val="decimal"/>
        <w:lvlText w:val="%9."/>
        <w:lvlJc w:val="left"/>
        <w:rPr>
          <w:position w:val="0"/>
          <w:rtl w:val="0"/>
        </w:rPr>
      </w:lvl>
    </w:lvlOverride>
  </w:num>
  <w:num w:numId="15" w16cid:durableId="1965843696">
    <w:abstractNumId w:val="2"/>
  </w:num>
  <w:num w:numId="16" w16cid:durableId="1889031743">
    <w:abstractNumId w:val="10"/>
  </w:num>
  <w:num w:numId="17" w16cid:durableId="518084707">
    <w:abstractNumId w:val="1"/>
  </w:num>
  <w:num w:numId="18" w16cid:durableId="929772825">
    <w:abstractNumId w:val="4"/>
  </w:num>
  <w:num w:numId="19" w16cid:durableId="1614677499">
    <w:abstractNumId w:val="17"/>
    <w:lvlOverride w:ilvl="0">
      <w:lvl w:ilvl="0">
        <w:start w:val="1"/>
        <w:numFmt w:val="decimal"/>
        <w:lvlText w:val="Frage %1:"/>
        <w:lvlJc w:val="left"/>
        <w:pPr>
          <w:ind w:left="1588" w:hanging="1588"/>
        </w:pPr>
        <w:rPr>
          <w:rFonts w:ascii="Arial" w:hAnsi="Arial" w:cs="Arial" w:hint="default"/>
          <w:b/>
          <w:i/>
        </w:rPr>
      </w:lvl>
    </w:lvlOverride>
  </w:num>
  <w:num w:numId="20" w16cid:durableId="1370914069">
    <w:abstractNumId w:val="17"/>
  </w:num>
  <w:num w:numId="21" w16cid:durableId="416366696">
    <w:abstractNumId w:val="17"/>
    <w:lvlOverride w:ilvl="0">
      <w:lvl w:ilvl="0">
        <w:start w:val="1"/>
        <w:numFmt w:val="decimal"/>
        <w:lvlText w:val="Frage %1:"/>
        <w:lvlJc w:val="left"/>
        <w:pPr>
          <w:ind w:left="5558" w:hanging="1588"/>
        </w:pPr>
        <w:rPr>
          <w:rFonts w:ascii="Arial" w:hAnsi="Arial" w:cs="Arial" w:hint="default"/>
          <w:b/>
          <w:i/>
        </w:rPr>
      </w:lvl>
    </w:lvlOverride>
  </w:num>
  <w:num w:numId="22" w16cid:durableId="1917127482">
    <w:abstractNumId w:val="17"/>
    <w:lvlOverride w:ilvl="0">
      <w:lvl w:ilvl="0">
        <w:start w:val="1"/>
        <w:numFmt w:val="decimal"/>
        <w:lvlText w:val="Frage %1:"/>
        <w:lvlJc w:val="left"/>
        <w:pPr>
          <w:ind w:left="1588" w:hanging="1588"/>
        </w:pPr>
        <w:rPr>
          <w:rFonts w:ascii="Arial" w:hAnsi="Arial" w:cs="Arial" w:hint="default"/>
          <w:b/>
          <w:bCs w:val="0"/>
          <w:i/>
          <w:lang w:val="en-US"/>
        </w:rPr>
      </w:lvl>
    </w:lvlOverride>
  </w:num>
  <w:num w:numId="23" w16cid:durableId="1420446363">
    <w:abstractNumId w:val="17"/>
    <w:lvlOverride w:ilvl="0">
      <w:lvl w:ilvl="0">
        <w:start w:val="1"/>
        <w:numFmt w:val="decimal"/>
        <w:lvlText w:val="Frage %1:"/>
        <w:lvlJc w:val="left"/>
        <w:pPr>
          <w:ind w:left="1588" w:hanging="1588"/>
        </w:pPr>
        <w:rPr>
          <w:rFonts w:ascii="Arial" w:hAnsi="Arial" w:cs="Arial" w:hint="default"/>
          <w:b/>
          <w:bCs w:val="0"/>
          <w:i/>
          <w:lang w:val="en-US"/>
        </w:rPr>
      </w:lvl>
    </w:lvlOverride>
  </w:num>
  <w:num w:numId="24" w16cid:durableId="154106685">
    <w:abstractNumId w:val="17"/>
    <w:lvlOverride w:ilvl="0">
      <w:lvl w:ilvl="0">
        <w:start w:val="1"/>
        <w:numFmt w:val="decimal"/>
        <w:lvlText w:val="Frage %1:"/>
        <w:lvlJc w:val="left"/>
        <w:pPr>
          <w:ind w:left="1588" w:hanging="1588"/>
        </w:pPr>
        <w:rPr>
          <w:rFonts w:ascii="Arial" w:hAnsi="Arial" w:cs="Arial" w:hint="default"/>
          <w:b/>
          <w:i/>
        </w:rPr>
      </w:lvl>
    </w:lvlOverride>
  </w:num>
  <w:num w:numId="25" w16cid:durableId="147402405">
    <w:abstractNumId w:val="22"/>
  </w:num>
  <w:num w:numId="26" w16cid:durableId="964695144">
    <w:abstractNumId w:val="16"/>
  </w:num>
  <w:num w:numId="27" w16cid:durableId="617418595">
    <w:abstractNumId w:val="20"/>
    <w:lvlOverride w:ilvl="0">
      <w:lvl w:ilvl="0">
        <w:start w:val="1"/>
        <w:numFmt w:val="decimal"/>
        <w:pStyle w:val="FrageNummer1"/>
        <w:lvlText w:val="Frage %1:"/>
        <w:lvlJc w:val="left"/>
        <w:pPr>
          <w:ind w:left="1588" w:hanging="1588"/>
        </w:pPr>
        <w:rPr>
          <w:rFonts w:ascii="Arial" w:hAnsi="Arial" w:cs="Arial" w:hint="default"/>
          <w:b/>
          <w:i/>
        </w:rPr>
      </w:lvl>
    </w:lvlOverride>
    <w:lvlOverride w:ilvl="1">
      <w:lvl w:ilvl="1">
        <w:start w:val="1"/>
        <w:numFmt w:val="none"/>
        <w:lvlText w:val=""/>
        <w:lvlJc w:val="left"/>
        <w:pPr>
          <w:tabs>
            <w:tab w:val="num" w:pos="2041"/>
          </w:tabs>
          <w:ind w:left="1588" w:hanging="1588"/>
        </w:pPr>
        <w:rPr>
          <w:rFonts w:hint="default"/>
        </w:rPr>
      </w:lvl>
    </w:lvlOverride>
    <w:lvlOverride w:ilvl="2">
      <w:lvl w:ilvl="2">
        <w:start w:val="1"/>
        <w:numFmt w:val="none"/>
        <w:lvlText w:val=""/>
        <w:lvlJc w:val="left"/>
        <w:pPr>
          <w:ind w:left="1588" w:hanging="1588"/>
        </w:pPr>
        <w:rPr>
          <w:rFonts w:hint="default"/>
        </w:rPr>
      </w:lvl>
    </w:lvlOverride>
    <w:lvlOverride w:ilvl="3">
      <w:lvl w:ilvl="3">
        <w:start w:val="1"/>
        <w:numFmt w:val="none"/>
        <w:lvlText w:val=""/>
        <w:lvlJc w:val="left"/>
        <w:pPr>
          <w:ind w:left="1588" w:hanging="1588"/>
        </w:pPr>
        <w:rPr>
          <w:rFonts w:hint="default"/>
        </w:rPr>
      </w:lvl>
    </w:lvlOverride>
    <w:lvlOverride w:ilvl="4">
      <w:lvl w:ilvl="4">
        <w:start w:val="1"/>
        <w:numFmt w:val="none"/>
        <w:lvlText w:val=""/>
        <w:lvlJc w:val="left"/>
        <w:pPr>
          <w:ind w:left="1588" w:hanging="1588"/>
        </w:pPr>
        <w:rPr>
          <w:rFonts w:hint="default"/>
        </w:rPr>
      </w:lvl>
    </w:lvlOverride>
    <w:lvlOverride w:ilvl="5">
      <w:lvl w:ilvl="5">
        <w:start w:val="1"/>
        <w:numFmt w:val="none"/>
        <w:lvlText w:val=""/>
        <w:lvlJc w:val="left"/>
        <w:pPr>
          <w:ind w:left="1588" w:hanging="1588"/>
        </w:pPr>
        <w:rPr>
          <w:rFonts w:hint="default"/>
        </w:rPr>
      </w:lvl>
    </w:lvlOverride>
    <w:lvlOverride w:ilvl="6">
      <w:lvl w:ilvl="6">
        <w:start w:val="1"/>
        <w:numFmt w:val="none"/>
        <w:lvlText w:val=""/>
        <w:lvlJc w:val="left"/>
        <w:pPr>
          <w:ind w:left="1588" w:hanging="1588"/>
        </w:pPr>
        <w:rPr>
          <w:rFonts w:hint="default"/>
        </w:rPr>
      </w:lvl>
    </w:lvlOverride>
    <w:lvlOverride w:ilvl="7">
      <w:lvl w:ilvl="7">
        <w:start w:val="1"/>
        <w:numFmt w:val="none"/>
        <w:lvlText w:val=""/>
        <w:lvlJc w:val="left"/>
        <w:pPr>
          <w:ind w:left="1588" w:hanging="1588"/>
        </w:pPr>
        <w:rPr>
          <w:rFonts w:hint="default"/>
        </w:rPr>
      </w:lvl>
    </w:lvlOverride>
    <w:lvlOverride w:ilvl="8">
      <w:lvl w:ilvl="8">
        <w:start w:val="1"/>
        <w:numFmt w:val="none"/>
        <w:lvlText w:val=""/>
        <w:lvlJc w:val="left"/>
        <w:pPr>
          <w:ind w:left="1588" w:hanging="1588"/>
        </w:pPr>
        <w:rPr>
          <w:rFonts w:hint="default"/>
        </w:rPr>
      </w:lvl>
    </w:lvlOverride>
  </w:num>
  <w:num w:numId="28" w16cid:durableId="1527670908">
    <w:abstractNumId w:val="20"/>
  </w:num>
  <w:num w:numId="29" w16cid:durableId="1890192265">
    <w:abstractNumId w:val="20"/>
    <w:lvlOverride w:ilvl="0">
      <w:startOverride w:val="1"/>
      <w:lvl w:ilvl="0">
        <w:start w:val="1"/>
        <w:numFmt w:val="decimal"/>
        <w:pStyle w:val="FrageNummer1"/>
        <w:lvlText w:val="Frage %1:"/>
        <w:lvlJc w:val="left"/>
        <w:pPr>
          <w:ind w:left="1588" w:hanging="1588"/>
        </w:pPr>
        <w:rPr>
          <w:rFonts w:asciiTheme="minorHAnsi" w:hAnsiTheme="minorHAnsi" w:cs="Times New Roman" w:hint="default"/>
          <w:b/>
          <w:i/>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0" w16cid:durableId="628125866">
    <w:abstractNumId w:val="6"/>
  </w:num>
  <w:num w:numId="31" w16cid:durableId="14619548">
    <w:abstractNumId w:val="12"/>
  </w:num>
  <w:num w:numId="32" w16cid:durableId="912815190">
    <w:abstractNumId w:val="7"/>
  </w:num>
  <w:num w:numId="33" w16cid:durableId="757599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ocumentProtection w:edit="readOnly" w:enforcement="0"/>
  <w:defaultTabStop w:val="708"/>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12D"/>
    <w:rsid w:val="00001B2D"/>
    <w:rsid w:val="00013871"/>
    <w:rsid w:val="000206B1"/>
    <w:rsid w:val="000466CF"/>
    <w:rsid w:val="00047A49"/>
    <w:rsid w:val="00065D3C"/>
    <w:rsid w:val="000745EB"/>
    <w:rsid w:val="00076286"/>
    <w:rsid w:val="00081ACC"/>
    <w:rsid w:val="00087172"/>
    <w:rsid w:val="000904A8"/>
    <w:rsid w:val="00094194"/>
    <w:rsid w:val="000A3F2F"/>
    <w:rsid w:val="000B7267"/>
    <w:rsid w:val="000C0694"/>
    <w:rsid w:val="000C0DCE"/>
    <w:rsid w:val="000C4B1F"/>
    <w:rsid w:val="000D5234"/>
    <w:rsid w:val="000F212D"/>
    <w:rsid w:val="000F7E21"/>
    <w:rsid w:val="001076FA"/>
    <w:rsid w:val="001411DB"/>
    <w:rsid w:val="0016266D"/>
    <w:rsid w:val="00163460"/>
    <w:rsid w:val="00165950"/>
    <w:rsid w:val="00171640"/>
    <w:rsid w:val="00171F09"/>
    <w:rsid w:val="00177034"/>
    <w:rsid w:val="00183DA7"/>
    <w:rsid w:val="00187594"/>
    <w:rsid w:val="001879AE"/>
    <w:rsid w:val="001912FA"/>
    <w:rsid w:val="00195755"/>
    <w:rsid w:val="001A1187"/>
    <w:rsid w:val="001A4C0B"/>
    <w:rsid w:val="001B4E53"/>
    <w:rsid w:val="001B6638"/>
    <w:rsid w:val="001C5C9F"/>
    <w:rsid w:val="001D2CBA"/>
    <w:rsid w:val="001E153F"/>
    <w:rsid w:val="001E1C49"/>
    <w:rsid w:val="001E2DCD"/>
    <w:rsid w:val="001E6789"/>
    <w:rsid w:val="001F0E8D"/>
    <w:rsid w:val="001F229B"/>
    <w:rsid w:val="001F34A3"/>
    <w:rsid w:val="001F49BD"/>
    <w:rsid w:val="001F6D79"/>
    <w:rsid w:val="001F7B5E"/>
    <w:rsid w:val="00200471"/>
    <w:rsid w:val="00226A3A"/>
    <w:rsid w:val="00227D90"/>
    <w:rsid w:val="00257CC6"/>
    <w:rsid w:val="002629F0"/>
    <w:rsid w:val="002639D9"/>
    <w:rsid w:val="002764D8"/>
    <w:rsid w:val="00286BC4"/>
    <w:rsid w:val="00292E50"/>
    <w:rsid w:val="0029776C"/>
    <w:rsid w:val="002C0F41"/>
    <w:rsid w:val="002D3515"/>
    <w:rsid w:val="002D3B4A"/>
    <w:rsid w:val="002E11E5"/>
    <w:rsid w:val="002E1AD8"/>
    <w:rsid w:val="002F23F9"/>
    <w:rsid w:val="002F4592"/>
    <w:rsid w:val="00302EEE"/>
    <w:rsid w:val="003052B4"/>
    <w:rsid w:val="00333C9C"/>
    <w:rsid w:val="003459D6"/>
    <w:rsid w:val="00360DDF"/>
    <w:rsid w:val="003652A3"/>
    <w:rsid w:val="003667A5"/>
    <w:rsid w:val="00376652"/>
    <w:rsid w:val="003C0ECE"/>
    <w:rsid w:val="003C39B7"/>
    <w:rsid w:val="003F1613"/>
    <w:rsid w:val="003F19E6"/>
    <w:rsid w:val="003F5CFC"/>
    <w:rsid w:val="003F60B1"/>
    <w:rsid w:val="004000E2"/>
    <w:rsid w:val="00400546"/>
    <w:rsid w:val="00404348"/>
    <w:rsid w:val="004322E5"/>
    <w:rsid w:val="004400C3"/>
    <w:rsid w:val="0044444E"/>
    <w:rsid w:val="00450499"/>
    <w:rsid w:val="0046330E"/>
    <w:rsid w:val="0046506A"/>
    <w:rsid w:val="00465B7E"/>
    <w:rsid w:val="0047216E"/>
    <w:rsid w:val="004739FD"/>
    <w:rsid w:val="004755EF"/>
    <w:rsid w:val="004824D2"/>
    <w:rsid w:val="004A413A"/>
    <w:rsid w:val="004C628E"/>
    <w:rsid w:val="004C754E"/>
    <w:rsid w:val="004F21AB"/>
    <w:rsid w:val="00500274"/>
    <w:rsid w:val="00500BA6"/>
    <w:rsid w:val="00507056"/>
    <w:rsid w:val="00507064"/>
    <w:rsid w:val="00517B62"/>
    <w:rsid w:val="005209D4"/>
    <w:rsid w:val="00530F5F"/>
    <w:rsid w:val="00536E09"/>
    <w:rsid w:val="00540234"/>
    <w:rsid w:val="005426DD"/>
    <w:rsid w:val="0056311D"/>
    <w:rsid w:val="00566B53"/>
    <w:rsid w:val="00576363"/>
    <w:rsid w:val="00596BC8"/>
    <w:rsid w:val="005B1B1C"/>
    <w:rsid w:val="005B436B"/>
    <w:rsid w:val="005B49B0"/>
    <w:rsid w:val="005B6E75"/>
    <w:rsid w:val="005E0664"/>
    <w:rsid w:val="005E21A8"/>
    <w:rsid w:val="005F2DF5"/>
    <w:rsid w:val="005F7E37"/>
    <w:rsid w:val="00602082"/>
    <w:rsid w:val="00605DD2"/>
    <w:rsid w:val="00607CCD"/>
    <w:rsid w:val="0061048D"/>
    <w:rsid w:val="00614E41"/>
    <w:rsid w:val="0061605C"/>
    <w:rsid w:val="00622810"/>
    <w:rsid w:val="00627C69"/>
    <w:rsid w:val="00660FB8"/>
    <w:rsid w:val="006671A6"/>
    <w:rsid w:val="006730B7"/>
    <w:rsid w:val="00680B7A"/>
    <w:rsid w:val="006A58EC"/>
    <w:rsid w:val="006A6371"/>
    <w:rsid w:val="006B1B48"/>
    <w:rsid w:val="006F241B"/>
    <w:rsid w:val="006F265A"/>
    <w:rsid w:val="006F30CE"/>
    <w:rsid w:val="006F3CB9"/>
    <w:rsid w:val="00703748"/>
    <w:rsid w:val="007120A2"/>
    <w:rsid w:val="007154F1"/>
    <w:rsid w:val="00725D4C"/>
    <w:rsid w:val="00733666"/>
    <w:rsid w:val="00734BF8"/>
    <w:rsid w:val="007400CD"/>
    <w:rsid w:val="0074093E"/>
    <w:rsid w:val="00741325"/>
    <w:rsid w:val="00747E12"/>
    <w:rsid w:val="007706C5"/>
    <w:rsid w:val="0078274C"/>
    <w:rsid w:val="00782B03"/>
    <w:rsid w:val="00782CAC"/>
    <w:rsid w:val="0078323B"/>
    <w:rsid w:val="00783602"/>
    <w:rsid w:val="007928F3"/>
    <w:rsid w:val="007A10BD"/>
    <w:rsid w:val="007A75A5"/>
    <w:rsid w:val="007B6507"/>
    <w:rsid w:val="007B739E"/>
    <w:rsid w:val="007C644F"/>
    <w:rsid w:val="007E0F36"/>
    <w:rsid w:val="007E3038"/>
    <w:rsid w:val="007E7FDC"/>
    <w:rsid w:val="007F062C"/>
    <w:rsid w:val="00803626"/>
    <w:rsid w:val="008041D2"/>
    <w:rsid w:val="00805D20"/>
    <w:rsid w:val="00810C6E"/>
    <w:rsid w:val="00815D20"/>
    <w:rsid w:val="00817CBD"/>
    <w:rsid w:val="00817CF0"/>
    <w:rsid w:val="00827E46"/>
    <w:rsid w:val="008379C6"/>
    <w:rsid w:val="00840BFF"/>
    <w:rsid w:val="008459FB"/>
    <w:rsid w:val="0084649F"/>
    <w:rsid w:val="00851342"/>
    <w:rsid w:val="00860157"/>
    <w:rsid w:val="0086309E"/>
    <w:rsid w:val="00892888"/>
    <w:rsid w:val="008A09D2"/>
    <w:rsid w:val="008A5150"/>
    <w:rsid w:val="008C17E0"/>
    <w:rsid w:val="008C3D43"/>
    <w:rsid w:val="008E13C0"/>
    <w:rsid w:val="008E540C"/>
    <w:rsid w:val="00901B84"/>
    <w:rsid w:val="00904370"/>
    <w:rsid w:val="0091459B"/>
    <w:rsid w:val="00914AFD"/>
    <w:rsid w:val="0091675B"/>
    <w:rsid w:val="0092200A"/>
    <w:rsid w:val="00924119"/>
    <w:rsid w:val="009520A1"/>
    <w:rsid w:val="0095324C"/>
    <w:rsid w:val="00954282"/>
    <w:rsid w:val="00967A42"/>
    <w:rsid w:val="00967BB6"/>
    <w:rsid w:val="00972A13"/>
    <w:rsid w:val="00975BFB"/>
    <w:rsid w:val="00977611"/>
    <w:rsid w:val="009808CD"/>
    <w:rsid w:val="009813ED"/>
    <w:rsid w:val="00986378"/>
    <w:rsid w:val="00995054"/>
    <w:rsid w:val="00996050"/>
    <w:rsid w:val="009C5FB8"/>
    <w:rsid w:val="009F2B07"/>
    <w:rsid w:val="009F2D35"/>
    <w:rsid w:val="009F47DB"/>
    <w:rsid w:val="00A00CCA"/>
    <w:rsid w:val="00A15B4F"/>
    <w:rsid w:val="00A174D0"/>
    <w:rsid w:val="00A27E6F"/>
    <w:rsid w:val="00A30CF3"/>
    <w:rsid w:val="00A37877"/>
    <w:rsid w:val="00A500F0"/>
    <w:rsid w:val="00A5327D"/>
    <w:rsid w:val="00A547E3"/>
    <w:rsid w:val="00A56EF6"/>
    <w:rsid w:val="00A5780A"/>
    <w:rsid w:val="00A61516"/>
    <w:rsid w:val="00A66621"/>
    <w:rsid w:val="00A7228D"/>
    <w:rsid w:val="00A754E5"/>
    <w:rsid w:val="00AA319A"/>
    <w:rsid w:val="00AA526E"/>
    <w:rsid w:val="00AB306C"/>
    <w:rsid w:val="00AB5F19"/>
    <w:rsid w:val="00AD13EE"/>
    <w:rsid w:val="00B012DE"/>
    <w:rsid w:val="00B02769"/>
    <w:rsid w:val="00B036E7"/>
    <w:rsid w:val="00B11307"/>
    <w:rsid w:val="00B12BEC"/>
    <w:rsid w:val="00B50011"/>
    <w:rsid w:val="00B537AB"/>
    <w:rsid w:val="00B54DCB"/>
    <w:rsid w:val="00B55DE7"/>
    <w:rsid w:val="00B5709D"/>
    <w:rsid w:val="00B77FAD"/>
    <w:rsid w:val="00B83313"/>
    <w:rsid w:val="00B953FA"/>
    <w:rsid w:val="00BA0104"/>
    <w:rsid w:val="00BA061A"/>
    <w:rsid w:val="00BA2D1C"/>
    <w:rsid w:val="00BB4A70"/>
    <w:rsid w:val="00BB59CC"/>
    <w:rsid w:val="00BE0EC8"/>
    <w:rsid w:val="00BE3130"/>
    <w:rsid w:val="00BE4545"/>
    <w:rsid w:val="00BE4717"/>
    <w:rsid w:val="00BE5946"/>
    <w:rsid w:val="00BE75D6"/>
    <w:rsid w:val="00BF5369"/>
    <w:rsid w:val="00C12107"/>
    <w:rsid w:val="00C368A8"/>
    <w:rsid w:val="00C57132"/>
    <w:rsid w:val="00C62A8D"/>
    <w:rsid w:val="00C65D39"/>
    <w:rsid w:val="00C8080F"/>
    <w:rsid w:val="00C81053"/>
    <w:rsid w:val="00C93E03"/>
    <w:rsid w:val="00C95C21"/>
    <w:rsid w:val="00CA09B2"/>
    <w:rsid w:val="00CB5AAE"/>
    <w:rsid w:val="00CC6122"/>
    <w:rsid w:val="00CD1BC6"/>
    <w:rsid w:val="00CD31AC"/>
    <w:rsid w:val="00CE1B8C"/>
    <w:rsid w:val="00CF06B0"/>
    <w:rsid w:val="00CF628C"/>
    <w:rsid w:val="00D0406B"/>
    <w:rsid w:val="00D051E7"/>
    <w:rsid w:val="00D213C8"/>
    <w:rsid w:val="00D2262D"/>
    <w:rsid w:val="00D254BC"/>
    <w:rsid w:val="00D33DEF"/>
    <w:rsid w:val="00D51A92"/>
    <w:rsid w:val="00D52BF4"/>
    <w:rsid w:val="00D5590A"/>
    <w:rsid w:val="00D6269C"/>
    <w:rsid w:val="00D63E7C"/>
    <w:rsid w:val="00D6407E"/>
    <w:rsid w:val="00D65860"/>
    <w:rsid w:val="00DB114E"/>
    <w:rsid w:val="00DB1A72"/>
    <w:rsid w:val="00DC4DE6"/>
    <w:rsid w:val="00DD0D8D"/>
    <w:rsid w:val="00DE7755"/>
    <w:rsid w:val="00DF25B7"/>
    <w:rsid w:val="00E00329"/>
    <w:rsid w:val="00E10BD0"/>
    <w:rsid w:val="00E147E5"/>
    <w:rsid w:val="00E2626B"/>
    <w:rsid w:val="00E305FA"/>
    <w:rsid w:val="00E36F35"/>
    <w:rsid w:val="00E53D4D"/>
    <w:rsid w:val="00E55D57"/>
    <w:rsid w:val="00E60653"/>
    <w:rsid w:val="00E65D5B"/>
    <w:rsid w:val="00E66AA4"/>
    <w:rsid w:val="00E8554A"/>
    <w:rsid w:val="00E85DA9"/>
    <w:rsid w:val="00E9075C"/>
    <w:rsid w:val="00E90781"/>
    <w:rsid w:val="00E90D1F"/>
    <w:rsid w:val="00E97C2C"/>
    <w:rsid w:val="00EB25C5"/>
    <w:rsid w:val="00EB53DD"/>
    <w:rsid w:val="00EC11E7"/>
    <w:rsid w:val="00EE176E"/>
    <w:rsid w:val="00EF1385"/>
    <w:rsid w:val="00EF6EA5"/>
    <w:rsid w:val="00F01220"/>
    <w:rsid w:val="00F1626E"/>
    <w:rsid w:val="00F203B3"/>
    <w:rsid w:val="00F4056F"/>
    <w:rsid w:val="00F64A2A"/>
    <w:rsid w:val="00F65EFE"/>
    <w:rsid w:val="00F714D0"/>
    <w:rsid w:val="00F719A8"/>
    <w:rsid w:val="00F739E3"/>
    <w:rsid w:val="00F90759"/>
    <w:rsid w:val="00F91F32"/>
    <w:rsid w:val="00F94AE0"/>
    <w:rsid w:val="00FA0C60"/>
    <w:rsid w:val="00FA5F38"/>
    <w:rsid w:val="00FB59D2"/>
    <w:rsid w:val="00FB5D31"/>
    <w:rsid w:val="00FB626C"/>
    <w:rsid w:val="00FB7DBA"/>
    <w:rsid w:val="00FC6189"/>
    <w:rsid w:val="00FD7D05"/>
    <w:rsid w:val="00FE4A83"/>
    <w:rsid w:val="00FF14E3"/>
    <w:rsid w:val="00FF7B2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5B3B6"/>
  <w15:docId w15:val="{50CC74AC-B97E-4266-A957-341DFACF6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Unicode MS" w:hAnsi="Arial" w:cs="Times New Roman"/>
        <w:color w:val="000000" w:themeColor="text1"/>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2"/>
    <w:qFormat/>
    <w:rsid w:val="000C0DCE"/>
    <w:rPr>
      <w:rFonts w:ascii="Times New Roman" w:eastAsia="Times New Roman" w:hAnsi="Times New Roman"/>
      <w:color w:val="auto"/>
      <w:sz w:val="24"/>
      <w:szCs w:val="24"/>
      <w:lang w:eastAsia="de-DE"/>
    </w:rPr>
  </w:style>
  <w:style w:type="paragraph" w:styleId="berschrift1">
    <w:name w:val="heading 1"/>
    <w:basedOn w:val="Standard"/>
    <w:next w:val="Standard"/>
    <w:link w:val="berschrift1Zchn"/>
    <w:uiPriority w:val="9"/>
    <w:semiHidden/>
    <w:rsid w:val="00D52BF4"/>
    <w:pPr>
      <w:keepNext/>
      <w:keepLines/>
      <w:spacing w:before="240"/>
      <w:outlineLvl w:val="0"/>
    </w:pPr>
    <w:rPr>
      <w:rFonts w:asciiTheme="majorHAnsi" w:eastAsiaTheme="majorEastAsia" w:hAnsiTheme="majorHAnsi" w:cstheme="majorBidi"/>
      <w:color w:val="365F91" w:themeColor="accent1" w:themeShade="BF"/>
      <w:sz w:val="32"/>
      <w:szCs w:val="32"/>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rageEinleitungText">
    <w:name w:val="Frage Einleitung Text"/>
    <w:uiPriority w:val="2"/>
    <w:qFormat/>
    <w:rsid w:val="00094194"/>
    <w:pPr>
      <w:spacing w:after="240"/>
      <w:ind w:left="363"/>
      <w:jc w:val="both"/>
      <w:outlineLvl w:val="2"/>
    </w:pPr>
    <w:rPr>
      <w:rFonts w:eastAsiaTheme="minorHAnsi" w:cstheme="minorBidi"/>
      <w:i/>
      <w:lang w:eastAsia="en-US"/>
    </w:rPr>
  </w:style>
  <w:style w:type="paragraph" w:customStyle="1" w:styleId="FrageEinleitungberschrift">
    <w:name w:val="Frage Einleitung Überschrift"/>
    <w:next w:val="FrageEinleitungText"/>
    <w:link w:val="FrageEinleitungberschriftZchn"/>
    <w:uiPriority w:val="1"/>
    <w:qFormat/>
    <w:rsid w:val="00094194"/>
    <w:pPr>
      <w:keepNext/>
      <w:keepLines/>
      <w:spacing w:after="240"/>
      <w:ind w:left="363"/>
      <w:jc w:val="both"/>
    </w:pPr>
    <w:rPr>
      <w:rFonts w:cstheme="minorBidi"/>
      <w:b/>
      <w:i/>
      <w:lang w:eastAsia="en-US"/>
    </w:rPr>
  </w:style>
  <w:style w:type="paragraph" w:styleId="Liste">
    <w:name w:val="List"/>
    <w:basedOn w:val="Textkrper"/>
    <w:uiPriority w:val="9"/>
    <w:semiHidden/>
    <w:rsid w:val="001F49BD"/>
    <w:pPr>
      <w:spacing w:after="140" w:line="276" w:lineRule="auto"/>
    </w:pPr>
    <w:rPr>
      <w:rFonts w:asciiTheme="minorHAnsi" w:hAnsiTheme="minorHAnsi" w:cs="Arial Unicode MS"/>
    </w:rPr>
  </w:style>
  <w:style w:type="paragraph" w:styleId="Textkrper">
    <w:name w:val="Body Text"/>
    <w:basedOn w:val="Standard"/>
    <w:link w:val="TextkrperZchn"/>
    <w:semiHidden/>
    <w:unhideWhenUsed/>
    <w:rsid w:val="001F49BD"/>
    <w:pPr>
      <w:spacing w:after="120"/>
    </w:pPr>
    <w:rPr>
      <w:rFonts w:ascii="Arial" w:eastAsia="Arial Unicode MS" w:hAnsi="Arial"/>
      <w:color w:val="000000" w:themeColor="text1"/>
      <w:sz w:val="20"/>
      <w:szCs w:val="20"/>
      <w:lang w:eastAsia="zh-CN"/>
    </w:rPr>
  </w:style>
  <w:style w:type="character" w:customStyle="1" w:styleId="TextkrperZchn">
    <w:name w:val="Textkörper Zchn"/>
    <w:basedOn w:val="Absatz-Standardschriftart"/>
    <w:link w:val="Textkrper"/>
    <w:semiHidden/>
    <w:rsid w:val="001F49BD"/>
    <w:rPr>
      <w:rFonts w:ascii="Arial" w:eastAsia="Times New Roman" w:hAnsi="Arial"/>
      <w:lang w:eastAsia="de-DE"/>
    </w:rPr>
  </w:style>
  <w:style w:type="table" w:styleId="Tabellenraster">
    <w:name w:val="Table Grid"/>
    <w:basedOn w:val="NormaleTabelle"/>
    <w:uiPriority w:val="39"/>
    <w:rsid w:val="001F49BD"/>
    <w:pPr>
      <w:suppressAutoHyphens/>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99"/>
    <w:semiHidden/>
    <w:qFormat/>
    <w:rsid w:val="001F49BD"/>
    <w:pPr>
      <w:ind w:left="720"/>
      <w:contextualSpacing/>
    </w:pPr>
    <w:rPr>
      <w:rFonts w:asciiTheme="minorHAnsi" w:eastAsia="Arial Unicode MS" w:hAnsiTheme="minorHAnsi"/>
      <w:color w:val="000000" w:themeColor="text1"/>
      <w:sz w:val="20"/>
      <w:szCs w:val="20"/>
      <w:lang w:eastAsia="zh-CN"/>
    </w:rPr>
  </w:style>
  <w:style w:type="paragraph" w:customStyle="1" w:styleId="Seite-grade">
    <w:name w:val="Seite - grade"/>
    <w:basedOn w:val="Standard"/>
    <w:uiPriority w:val="33"/>
    <w:semiHidden/>
    <w:qFormat/>
    <w:rsid w:val="001F49BD"/>
    <w:rPr>
      <w:rFonts w:asciiTheme="minorHAnsi" w:eastAsia="Arial Unicode MS" w:hAnsiTheme="minorHAnsi"/>
      <w:color w:val="000000" w:themeColor="text1"/>
      <w:sz w:val="20"/>
      <w:szCs w:val="20"/>
      <w:lang w:eastAsia="zh-CN"/>
    </w:rPr>
  </w:style>
  <w:style w:type="paragraph" w:customStyle="1" w:styleId="Seite-ungrade">
    <w:name w:val="Seite - ungrade"/>
    <w:basedOn w:val="Standard"/>
    <w:uiPriority w:val="33"/>
    <w:semiHidden/>
    <w:qFormat/>
    <w:rsid w:val="001F49BD"/>
    <w:pPr>
      <w:jc w:val="right"/>
    </w:pPr>
    <w:rPr>
      <w:rFonts w:asciiTheme="minorHAnsi" w:eastAsia="Arial Unicode MS" w:hAnsiTheme="minorHAnsi"/>
      <w:color w:val="000000" w:themeColor="text1"/>
      <w:sz w:val="20"/>
      <w:szCs w:val="20"/>
      <w:lang w:eastAsia="zh-CN"/>
    </w:rPr>
  </w:style>
  <w:style w:type="table" w:customStyle="1" w:styleId="TabelleBrgerschaftHamburg">
    <w:name w:val="Tabelle // Bürgerschaft Hamburg"/>
    <w:basedOn w:val="NormaleTabelle"/>
    <w:uiPriority w:val="99"/>
    <w:rsid w:val="001F49BD"/>
    <w:pPr>
      <w:suppressAutoHyphens/>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3" w:type="dxa"/>
        <w:left w:w="68" w:type="dxa"/>
        <w:bottom w:w="23" w:type="dxa"/>
        <w:right w:w="68" w:type="dxa"/>
      </w:tblCellMar>
    </w:tblPr>
    <w:tblStylePr w:type="firstRow">
      <w:rPr>
        <w:b/>
      </w:rPr>
      <w:tblPr/>
      <w:tcPr>
        <w:shd w:val="clear" w:color="auto" w:fill="D9D9D9"/>
      </w:tcPr>
    </w:tblStylePr>
    <w:tblStylePr w:type="lastRow">
      <w:rPr>
        <w:b/>
      </w:rPr>
      <w:tblPr/>
      <w:tcPr>
        <w:shd w:val="clear" w:color="auto" w:fill="D9D9D9" w:themeFill="background1" w:themeFillShade="D9"/>
      </w:tcPr>
    </w:tblStylePr>
    <w:tblStylePr w:type="lastCol">
      <w:pPr>
        <w:jc w:val="right"/>
      </w:pPr>
    </w:tblStylePr>
  </w:style>
  <w:style w:type="paragraph" w:customStyle="1" w:styleId="Entwurf">
    <w:name w:val="Entwurf"/>
    <w:next w:val="Anfragenart"/>
    <w:uiPriority w:val="10"/>
    <w:qFormat/>
    <w:rsid w:val="002764D8"/>
    <w:pPr>
      <w:jc w:val="center"/>
    </w:pPr>
    <w:rPr>
      <w:b/>
      <w:sz w:val="28"/>
    </w:rPr>
  </w:style>
  <w:style w:type="paragraph" w:customStyle="1" w:styleId="Titel-Betreff">
    <w:name w:val="Titel - Betreff"/>
    <w:next w:val="FrageEinleitungberschrift"/>
    <w:qFormat/>
    <w:rsid w:val="00094194"/>
    <w:pPr>
      <w:tabs>
        <w:tab w:val="left" w:pos="794"/>
      </w:tabs>
      <w:spacing w:before="480" w:after="240"/>
      <w:ind w:left="794" w:hanging="794"/>
      <w:outlineLvl w:val="1"/>
    </w:pPr>
    <w:rPr>
      <w:rFonts w:cstheme="minorBidi"/>
      <w:b/>
      <w:lang w:eastAsia="en-US"/>
    </w:rPr>
  </w:style>
  <w:style w:type="paragraph" w:customStyle="1" w:styleId="Anfragenart">
    <w:name w:val="Anfragenart"/>
    <w:next w:val="Abgeordnete"/>
    <w:uiPriority w:val="10"/>
    <w:qFormat/>
    <w:rsid w:val="002764D8"/>
    <w:pPr>
      <w:spacing w:after="120"/>
      <w:jc w:val="center"/>
    </w:pPr>
    <w:rPr>
      <w:b/>
      <w:sz w:val="36"/>
      <w:szCs w:val="36"/>
    </w:rPr>
  </w:style>
  <w:style w:type="paragraph" w:customStyle="1" w:styleId="Abgeordnete">
    <w:name w:val="Abgeordnete"/>
    <w:next w:val="Drucksachennummer"/>
    <w:uiPriority w:val="10"/>
    <w:qFormat/>
    <w:rsid w:val="002764D8"/>
    <w:pPr>
      <w:overflowPunct w:val="0"/>
      <w:autoSpaceDE w:val="0"/>
      <w:autoSpaceDN w:val="0"/>
      <w:adjustRightInd w:val="0"/>
      <w:jc w:val="center"/>
      <w:textAlignment w:val="baseline"/>
    </w:pPr>
    <w:rPr>
      <w:b/>
    </w:rPr>
  </w:style>
  <w:style w:type="paragraph" w:customStyle="1" w:styleId="Drucksachennummer">
    <w:name w:val="Drucksachennummer"/>
    <w:next w:val="Titel-Betreff"/>
    <w:uiPriority w:val="10"/>
    <w:qFormat/>
    <w:rsid w:val="009C5FB8"/>
    <w:pPr>
      <w:spacing w:after="240"/>
      <w:jc w:val="center"/>
    </w:pPr>
    <w:rPr>
      <w:b/>
      <w:sz w:val="28"/>
    </w:rPr>
  </w:style>
  <w:style w:type="character" w:styleId="Platzhaltertext">
    <w:name w:val="Placeholder Text"/>
    <w:basedOn w:val="Absatz-Standardschriftart"/>
    <w:uiPriority w:val="99"/>
    <w:semiHidden/>
    <w:rsid w:val="00725D4C"/>
    <w:rPr>
      <w:color w:val="808080"/>
    </w:rPr>
  </w:style>
  <w:style w:type="character" w:customStyle="1" w:styleId="berschrift1Zchn">
    <w:name w:val="Überschrift 1 Zchn"/>
    <w:basedOn w:val="Absatz-Standardschriftart"/>
    <w:link w:val="berschrift1"/>
    <w:uiPriority w:val="9"/>
    <w:semiHidden/>
    <w:rsid w:val="00C93E03"/>
    <w:rPr>
      <w:rFonts w:asciiTheme="majorHAnsi" w:eastAsiaTheme="majorEastAsia" w:hAnsiTheme="majorHAnsi" w:cstheme="majorBidi"/>
      <w:color w:val="365F91" w:themeColor="accent1" w:themeShade="BF"/>
      <w:sz w:val="32"/>
      <w:szCs w:val="32"/>
    </w:rPr>
  </w:style>
  <w:style w:type="paragraph" w:customStyle="1" w:styleId="EinfacherText">
    <w:name w:val="Einfacher Text"/>
    <w:link w:val="EinfacherTextZchn"/>
    <w:qFormat/>
    <w:rsid w:val="00C93E03"/>
  </w:style>
  <w:style w:type="paragraph" w:customStyle="1" w:styleId="1Leerzeile">
    <w:name w:val="1 Leerzeile"/>
    <w:link w:val="1LeerzeileZchn"/>
    <w:uiPriority w:val="1"/>
    <w:semiHidden/>
    <w:qFormat/>
    <w:rsid w:val="00C93E03"/>
  </w:style>
  <w:style w:type="character" w:customStyle="1" w:styleId="EinfacherTextZchn">
    <w:name w:val="Einfacher Text Zchn"/>
    <w:basedOn w:val="Absatz-Standardschriftart"/>
    <w:link w:val="EinfacherText"/>
    <w:rsid w:val="002629F0"/>
  </w:style>
  <w:style w:type="character" w:customStyle="1" w:styleId="1LeerzeileZchn">
    <w:name w:val="1 Leerzeile Zchn"/>
    <w:basedOn w:val="Absatz-Standardschriftart"/>
    <w:link w:val="1Leerzeile"/>
    <w:uiPriority w:val="1"/>
    <w:semiHidden/>
    <w:rsid w:val="00094194"/>
  </w:style>
  <w:style w:type="paragraph" w:customStyle="1" w:styleId="FrageNummer1">
    <w:name w:val="Frage Nummer 1)"/>
    <w:next w:val="A-Antworttext"/>
    <w:link w:val="FrageNummer1Zchn"/>
    <w:uiPriority w:val="4"/>
    <w:qFormat/>
    <w:locked/>
    <w:rsid w:val="00A00CCA"/>
    <w:pPr>
      <w:numPr>
        <w:numId w:val="27"/>
      </w:numPr>
      <w:tabs>
        <w:tab w:val="num" w:pos="360"/>
      </w:tabs>
      <w:spacing w:after="240"/>
      <w:ind w:left="1384" w:hanging="1021"/>
      <w:jc w:val="both"/>
      <w:outlineLvl w:val="0"/>
    </w:pPr>
    <w:rPr>
      <w:rFonts w:cstheme="minorBidi"/>
      <w:i/>
      <w:lang w:eastAsia="en-US"/>
    </w:rPr>
  </w:style>
  <w:style w:type="numbering" w:customStyle="1" w:styleId="zzzListeFrage">
    <w:name w:val="zzz_Liste_Frage"/>
    <w:basedOn w:val="KeineListe"/>
    <w:uiPriority w:val="99"/>
    <w:rsid w:val="00F1626E"/>
    <w:pPr>
      <w:numPr>
        <w:numId w:val="28"/>
      </w:numPr>
    </w:pPr>
  </w:style>
  <w:style w:type="character" w:customStyle="1" w:styleId="FrageNummer1Zchn">
    <w:name w:val="Frage Nummer 1) Zchn"/>
    <w:basedOn w:val="Absatz-Standardschriftart"/>
    <w:link w:val="FrageNummer1"/>
    <w:uiPriority w:val="4"/>
    <w:rsid w:val="002629F0"/>
    <w:rPr>
      <w:rFonts w:cstheme="minorBidi"/>
      <w:i/>
      <w:lang w:eastAsia="en-US"/>
    </w:rPr>
  </w:style>
  <w:style w:type="paragraph" w:customStyle="1" w:styleId="A-Antworttext">
    <w:name w:val="A-Antworttext"/>
    <w:basedOn w:val="EinfacherText"/>
    <w:link w:val="A-AntworttextZchn"/>
    <w:uiPriority w:val="9"/>
    <w:qFormat/>
    <w:rsid w:val="00E65D5B"/>
    <w:pPr>
      <w:spacing w:after="240"/>
    </w:pPr>
  </w:style>
  <w:style w:type="paragraph" w:customStyle="1" w:styleId="Frage0">
    <w:name w:val="Frage 0"/>
    <w:aliases w:val="64"/>
    <w:basedOn w:val="FrageEinleitungberschrift"/>
    <w:next w:val="A-Antworttext"/>
    <w:link w:val="Frage0Zchn"/>
    <w:uiPriority w:val="11"/>
    <w:semiHidden/>
    <w:qFormat/>
    <w:locked/>
    <w:rsid w:val="006F265A"/>
    <w:pPr>
      <w:jc w:val="left"/>
    </w:pPr>
    <w:rPr>
      <w:b w:val="0"/>
    </w:rPr>
  </w:style>
  <w:style w:type="character" w:customStyle="1" w:styleId="A-AntworttextZchn">
    <w:name w:val="A-Antworttext Zchn"/>
    <w:basedOn w:val="EinfacherTextZchn"/>
    <w:link w:val="A-Antworttext"/>
    <w:uiPriority w:val="9"/>
    <w:rsid w:val="00E65D5B"/>
  </w:style>
  <w:style w:type="paragraph" w:customStyle="1" w:styleId="Fragefett">
    <w:name w:val="Frage fett"/>
    <w:basedOn w:val="FrageNummer1"/>
    <w:next w:val="A-Antworttext"/>
    <w:link w:val="FragefettZchn"/>
    <w:uiPriority w:val="11"/>
    <w:semiHidden/>
    <w:locked/>
    <w:rsid w:val="006F265A"/>
    <w:pPr>
      <w:numPr>
        <w:numId w:val="0"/>
      </w:numPr>
      <w:ind w:left="363"/>
    </w:pPr>
    <w:rPr>
      <w:b/>
    </w:rPr>
  </w:style>
  <w:style w:type="character" w:customStyle="1" w:styleId="FrageEinleitungberschriftZchn">
    <w:name w:val="Frage Einleitung Überschrift Zchn"/>
    <w:basedOn w:val="Absatz-Standardschriftart"/>
    <w:link w:val="FrageEinleitungberschrift"/>
    <w:uiPriority w:val="1"/>
    <w:rsid w:val="002629F0"/>
    <w:rPr>
      <w:rFonts w:cstheme="minorBidi"/>
      <w:b/>
      <w:i/>
      <w:lang w:eastAsia="en-US"/>
    </w:rPr>
  </w:style>
  <w:style w:type="character" w:customStyle="1" w:styleId="Frage0Zchn">
    <w:name w:val="Frage 0 Zchn"/>
    <w:aliases w:val="64 Zchn"/>
    <w:basedOn w:val="FrageEinleitungberschriftZchn"/>
    <w:link w:val="Frage0"/>
    <w:uiPriority w:val="11"/>
    <w:semiHidden/>
    <w:rsid w:val="00094194"/>
    <w:rPr>
      <w:rFonts w:eastAsia="Arial Unicode MS" w:cstheme="minorBidi"/>
      <w:b w:val="0"/>
      <w:i/>
      <w:lang w:eastAsia="en-US"/>
    </w:rPr>
  </w:style>
  <w:style w:type="character" w:customStyle="1" w:styleId="FragefettZchn">
    <w:name w:val="Frage fett Zchn"/>
    <w:basedOn w:val="FrageNummer1Zchn"/>
    <w:link w:val="Fragefett"/>
    <w:uiPriority w:val="11"/>
    <w:semiHidden/>
    <w:rsid w:val="00094194"/>
    <w:rPr>
      <w:rFonts w:cstheme="minorBidi"/>
      <w:b/>
      <w:i/>
      <w:lang w:eastAsia="en-US"/>
    </w:rPr>
  </w:style>
  <w:style w:type="paragraph" w:customStyle="1" w:styleId="FrageVorbemerkung">
    <w:name w:val="Frage Vorbemerkung"/>
    <w:basedOn w:val="FrageFortsetzung"/>
    <w:next w:val="FrageNummer1"/>
    <w:link w:val="FrageVorbemerkungZchn"/>
    <w:uiPriority w:val="3"/>
    <w:qFormat/>
    <w:rsid w:val="00094194"/>
    <w:pPr>
      <w:spacing w:before="0" w:after="240"/>
      <w:ind w:left="363"/>
    </w:pPr>
  </w:style>
  <w:style w:type="paragraph" w:customStyle="1" w:styleId="FrageFortsetzung">
    <w:name w:val="Frage Fortsetzung"/>
    <w:next w:val="A-Antworttext"/>
    <w:uiPriority w:val="11"/>
    <w:semiHidden/>
    <w:qFormat/>
    <w:rsid w:val="00D63E7C"/>
    <w:pPr>
      <w:spacing w:before="80"/>
      <w:ind w:left="1021"/>
      <w:jc w:val="both"/>
      <w:outlineLvl w:val="2"/>
    </w:pPr>
    <w:rPr>
      <w:i/>
    </w:rPr>
  </w:style>
  <w:style w:type="character" w:customStyle="1" w:styleId="FrageVorbemerkungZchn">
    <w:name w:val="Frage Vorbemerkung Zchn"/>
    <w:basedOn w:val="Absatz-Standardschriftart"/>
    <w:link w:val="FrageVorbemerkung"/>
    <w:uiPriority w:val="3"/>
    <w:rsid w:val="002629F0"/>
    <w:rPr>
      <w:i/>
    </w:rPr>
  </w:style>
  <w:style w:type="paragraph" w:customStyle="1" w:styleId="A-Vorbemerkung">
    <w:name w:val="A-Vorbemerkung"/>
    <w:next w:val="EinfacherText"/>
    <w:link w:val="A-VorbemerkungZchn"/>
    <w:uiPriority w:val="9"/>
    <w:qFormat/>
    <w:rsid w:val="00E55D57"/>
    <w:pPr>
      <w:spacing w:after="240"/>
    </w:pPr>
  </w:style>
  <w:style w:type="character" w:customStyle="1" w:styleId="A-VorbemerkungZchn">
    <w:name w:val="A-Vorbemerkung Zchn"/>
    <w:basedOn w:val="Absatz-Standardschriftart"/>
    <w:link w:val="A-Vorbemerkung"/>
    <w:uiPriority w:val="9"/>
    <w:rsid w:val="00E55D57"/>
    <w:rPr>
      <w:rFonts w:eastAsia="Arial Unicode MS"/>
    </w:rPr>
  </w:style>
  <w:style w:type="paragraph" w:styleId="Kopfzeile">
    <w:name w:val="header"/>
    <w:basedOn w:val="Standard"/>
    <w:link w:val="KopfzeileZchn"/>
    <w:uiPriority w:val="99"/>
    <w:unhideWhenUsed/>
    <w:rsid w:val="00A61516"/>
    <w:pPr>
      <w:tabs>
        <w:tab w:val="center" w:pos="4536"/>
        <w:tab w:val="right" w:pos="9072"/>
      </w:tabs>
    </w:pPr>
    <w:rPr>
      <w:rFonts w:ascii="Arial" w:eastAsia="Arial Unicode MS" w:hAnsi="Arial"/>
      <w:color w:val="000000" w:themeColor="text1"/>
      <w:sz w:val="20"/>
      <w:szCs w:val="20"/>
      <w:lang w:eastAsia="zh-CN"/>
    </w:rPr>
  </w:style>
  <w:style w:type="character" w:customStyle="1" w:styleId="KopfzeileZchn">
    <w:name w:val="Kopfzeile Zchn"/>
    <w:basedOn w:val="Absatz-Standardschriftart"/>
    <w:link w:val="Kopfzeile"/>
    <w:uiPriority w:val="99"/>
    <w:rsid w:val="00A61516"/>
  </w:style>
  <w:style w:type="paragraph" w:styleId="Fuzeile">
    <w:name w:val="footer"/>
    <w:basedOn w:val="Standard"/>
    <w:link w:val="FuzeileZchn"/>
    <w:uiPriority w:val="99"/>
    <w:unhideWhenUsed/>
    <w:rsid w:val="00A61516"/>
    <w:pPr>
      <w:tabs>
        <w:tab w:val="center" w:pos="4536"/>
        <w:tab w:val="right" w:pos="9072"/>
      </w:tabs>
    </w:pPr>
    <w:rPr>
      <w:rFonts w:ascii="Arial" w:eastAsia="Arial Unicode MS" w:hAnsi="Arial"/>
      <w:color w:val="000000" w:themeColor="text1"/>
      <w:sz w:val="20"/>
      <w:szCs w:val="20"/>
      <w:lang w:eastAsia="zh-CN"/>
    </w:rPr>
  </w:style>
  <w:style w:type="character" w:customStyle="1" w:styleId="FuzeileZchn">
    <w:name w:val="Fußzeile Zchn"/>
    <w:basedOn w:val="Absatz-Standardschriftart"/>
    <w:link w:val="Fuzeile"/>
    <w:uiPriority w:val="99"/>
    <w:rsid w:val="00A61516"/>
  </w:style>
  <w:style w:type="paragraph" w:styleId="berarbeitung">
    <w:name w:val="Revision"/>
    <w:hidden/>
    <w:uiPriority w:val="99"/>
    <w:semiHidden/>
    <w:rsid w:val="00A15B4F"/>
    <w:rPr>
      <w:rFonts w:ascii="Times New Roman" w:eastAsia="Times New Roman" w:hAnsi="Times New Roman"/>
      <w:color w:val="auto"/>
      <w:sz w:val="24"/>
      <w:szCs w:val="24"/>
      <w:lang w:eastAsia="de-DE"/>
    </w:rPr>
  </w:style>
  <w:style w:type="character" w:styleId="Kommentarzeichen">
    <w:name w:val="annotation reference"/>
    <w:basedOn w:val="Absatz-Standardschriftart"/>
    <w:uiPriority w:val="99"/>
    <w:semiHidden/>
    <w:unhideWhenUsed/>
    <w:rsid w:val="00A15B4F"/>
    <w:rPr>
      <w:sz w:val="16"/>
      <w:szCs w:val="16"/>
    </w:rPr>
  </w:style>
  <w:style w:type="paragraph" w:styleId="Kommentartext">
    <w:name w:val="annotation text"/>
    <w:basedOn w:val="Standard"/>
    <w:link w:val="KommentartextZchn"/>
    <w:uiPriority w:val="99"/>
    <w:unhideWhenUsed/>
    <w:rsid w:val="00A15B4F"/>
    <w:rPr>
      <w:sz w:val="20"/>
      <w:szCs w:val="20"/>
    </w:rPr>
  </w:style>
  <w:style w:type="character" w:customStyle="1" w:styleId="KommentartextZchn">
    <w:name w:val="Kommentartext Zchn"/>
    <w:basedOn w:val="Absatz-Standardschriftart"/>
    <w:link w:val="Kommentartext"/>
    <w:uiPriority w:val="99"/>
    <w:rsid w:val="00A15B4F"/>
    <w:rPr>
      <w:rFonts w:ascii="Times New Roman" w:eastAsia="Times New Roman" w:hAnsi="Times New Roman"/>
      <w:color w:val="auto"/>
      <w:lang w:eastAsia="de-DE"/>
    </w:rPr>
  </w:style>
  <w:style w:type="paragraph" w:styleId="Kommentarthema">
    <w:name w:val="annotation subject"/>
    <w:basedOn w:val="Kommentartext"/>
    <w:next w:val="Kommentartext"/>
    <w:link w:val="KommentarthemaZchn"/>
    <w:uiPriority w:val="99"/>
    <w:semiHidden/>
    <w:unhideWhenUsed/>
    <w:rsid w:val="00A15B4F"/>
    <w:rPr>
      <w:b/>
      <w:bCs/>
    </w:rPr>
  </w:style>
  <w:style w:type="character" w:customStyle="1" w:styleId="KommentarthemaZchn">
    <w:name w:val="Kommentarthema Zchn"/>
    <w:basedOn w:val="KommentartextZchn"/>
    <w:link w:val="Kommentarthema"/>
    <w:uiPriority w:val="99"/>
    <w:semiHidden/>
    <w:rsid w:val="00A15B4F"/>
    <w:rPr>
      <w:rFonts w:ascii="Times New Roman" w:eastAsia="Times New Roman" w:hAnsi="Times New Roman"/>
      <w:b/>
      <w:bCs/>
      <w:color w:val="auto"/>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117789">
      <w:bodyDiv w:val="1"/>
      <w:marLeft w:val="0"/>
      <w:marRight w:val="0"/>
      <w:marTop w:val="0"/>
      <w:marBottom w:val="0"/>
      <w:divBdr>
        <w:top w:val="none" w:sz="0" w:space="0" w:color="auto"/>
        <w:left w:val="none" w:sz="0" w:space="0" w:color="auto"/>
        <w:bottom w:val="none" w:sz="0" w:space="0" w:color="auto"/>
        <w:right w:val="none" w:sz="0" w:space="0" w:color="auto"/>
      </w:divBdr>
    </w:div>
    <w:div w:id="839614184">
      <w:bodyDiv w:val="1"/>
      <w:marLeft w:val="0"/>
      <w:marRight w:val="0"/>
      <w:marTop w:val="0"/>
      <w:marBottom w:val="0"/>
      <w:divBdr>
        <w:top w:val="none" w:sz="0" w:space="0" w:color="auto"/>
        <w:left w:val="none" w:sz="0" w:space="0" w:color="auto"/>
        <w:bottom w:val="none" w:sz="0" w:space="0" w:color="auto"/>
        <w:right w:val="none" w:sz="0" w:space="0" w:color="auto"/>
      </w:divBdr>
    </w:div>
    <w:div w:id="915281430">
      <w:bodyDiv w:val="1"/>
      <w:marLeft w:val="0"/>
      <w:marRight w:val="0"/>
      <w:marTop w:val="0"/>
      <w:marBottom w:val="0"/>
      <w:divBdr>
        <w:top w:val="none" w:sz="0" w:space="0" w:color="auto"/>
        <w:left w:val="none" w:sz="0" w:space="0" w:color="auto"/>
        <w:bottom w:val="none" w:sz="0" w:space="0" w:color="auto"/>
        <w:right w:val="none" w:sz="0" w:space="0" w:color="auto"/>
      </w:divBdr>
    </w:div>
    <w:div w:id="1269580977">
      <w:bodyDiv w:val="1"/>
      <w:marLeft w:val="0"/>
      <w:marRight w:val="0"/>
      <w:marTop w:val="0"/>
      <w:marBottom w:val="0"/>
      <w:divBdr>
        <w:top w:val="none" w:sz="0" w:space="0" w:color="auto"/>
        <w:left w:val="none" w:sz="0" w:space="0" w:color="auto"/>
        <w:bottom w:val="none" w:sz="0" w:space="0" w:color="auto"/>
        <w:right w:val="none" w:sz="0" w:space="0" w:color="auto"/>
      </w:divBdr>
    </w:div>
    <w:div w:id="1622496484">
      <w:bodyDiv w:val="1"/>
      <w:marLeft w:val="0"/>
      <w:marRight w:val="0"/>
      <w:marTop w:val="0"/>
      <w:marBottom w:val="0"/>
      <w:divBdr>
        <w:top w:val="none" w:sz="0" w:space="0" w:color="auto"/>
        <w:left w:val="none" w:sz="0" w:space="0" w:color="auto"/>
        <w:bottom w:val="none" w:sz="0" w:space="0" w:color="auto"/>
        <w:right w:val="none" w:sz="0" w:space="0" w:color="auto"/>
      </w:divBdr>
    </w:div>
    <w:div w:id="1807041710">
      <w:bodyDiv w:val="1"/>
      <w:marLeft w:val="0"/>
      <w:marRight w:val="0"/>
      <w:marTop w:val="0"/>
      <w:marBottom w:val="0"/>
      <w:divBdr>
        <w:top w:val="none" w:sz="0" w:space="0" w:color="auto"/>
        <w:left w:val="none" w:sz="0" w:space="0" w:color="auto"/>
        <w:bottom w:val="none" w:sz="0" w:space="0" w:color="auto"/>
        <w:right w:val="none" w:sz="0" w:space="0" w:color="auto"/>
      </w:divBdr>
    </w:div>
    <w:div w:id="195520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38AFDDE0FA497C9517FFDA49022641"/>
        <w:category>
          <w:name w:val="Allgemein"/>
          <w:gallery w:val="placeholder"/>
        </w:category>
        <w:types>
          <w:type w:val="bbPlcHdr"/>
        </w:types>
        <w:behaviors>
          <w:behavior w:val="content"/>
        </w:behaviors>
        <w:guid w:val="{007985A8-2C53-4D0B-BCA2-4F46975B0977}"/>
      </w:docPartPr>
      <w:docPartBody>
        <w:p w:rsidR="00C14AF9" w:rsidRDefault="00C14AF9">
          <w:pPr>
            <w:pStyle w:val="FD38AFDDE0FA497C9517FFDA49022641"/>
          </w:pPr>
          <w:r w:rsidRPr="00797218">
            <w:t>Wählen Sie ein Element aus.</w:t>
          </w:r>
        </w:p>
      </w:docPartBody>
    </w:docPart>
    <w:docPart>
      <w:docPartPr>
        <w:name w:val="166E48DB01CE477B99D43F79A38A22ED"/>
        <w:category>
          <w:name w:val="Allgemein"/>
          <w:gallery w:val="placeholder"/>
        </w:category>
        <w:types>
          <w:type w:val="bbPlcHdr"/>
        </w:types>
        <w:behaviors>
          <w:behavior w:val="content"/>
        </w:behaviors>
        <w:guid w:val="{0CD93F8D-0220-40D9-B949-8106E81D3722}"/>
      </w:docPartPr>
      <w:docPartBody>
        <w:p w:rsidR="00C14AF9" w:rsidRDefault="00C14AF9">
          <w:pPr>
            <w:pStyle w:val="166E48DB01CE477B99D43F79A38A22ED"/>
          </w:pPr>
          <w:r w:rsidRPr="00255E9E">
            <w:t>Wählen Sie ein Element aus.</w:t>
          </w:r>
        </w:p>
      </w:docPartBody>
    </w:docPart>
    <w:docPart>
      <w:docPartPr>
        <w:name w:val="5A4EE61BE2514955B426C0BC847B6ECC"/>
        <w:category>
          <w:name w:val="Allgemein"/>
          <w:gallery w:val="placeholder"/>
        </w:category>
        <w:types>
          <w:type w:val="bbPlcHdr"/>
        </w:types>
        <w:behaviors>
          <w:behavior w:val="content"/>
        </w:behaviors>
        <w:guid w:val="{14450C88-3CFC-476F-A95F-2C8AF32FF2CC}"/>
      </w:docPartPr>
      <w:docPartBody>
        <w:p w:rsidR="00C14AF9" w:rsidRDefault="00C14AF9">
          <w:pPr>
            <w:pStyle w:val="5A4EE61BE2514955B426C0BC847B6ECC"/>
          </w:pPr>
          <w:r w:rsidRPr="00255E9E">
            <w:t>Klicken Sie hier, um Text einzugeben.</w:t>
          </w:r>
        </w:p>
      </w:docPartBody>
    </w:docPart>
    <w:docPart>
      <w:docPartPr>
        <w:name w:val="B5452107DCF547B5BBF7CD46BD4F996A"/>
        <w:category>
          <w:name w:val="Allgemein"/>
          <w:gallery w:val="placeholder"/>
        </w:category>
        <w:types>
          <w:type w:val="bbPlcHdr"/>
        </w:types>
        <w:behaviors>
          <w:behavior w:val="content"/>
        </w:behaviors>
        <w:guid w:val="{DA94D97B-17FA-49B2-9525-7EAB4A4EE0F7}"/>
      </w:docPartPr>
      <w:docPartBody>
        <w:p w:rsidR="00C14AF9" w:rsidRDefault="00C14AF9">
          <w:pPr>
            <w:pStyle w:val="B5452107DCF547B5BBF7CD46BD4F996A"/>
          </w:pPr>
          <w:r w:rsidRPr="00255E9E">
            <w:t>Klicken Sie hier, um ein Datum einzugeben.</w:t>
          </w:r>
        </w:p>
      </w:docPartBody>
    </w:docPart>
    <w:docPart>
      <w:docPartPr>
        <w:name w:val="2B303164D10E4D33B27327FE33855429"/>
        <w:category>
          <w:name w:val="Allgemein"/>
          <w:gallery w:val="placeholder"/>
        </w:category>
        <w:types>
          <w:type w:val="bbPlcHdr"/>
        </w:types>
        <w:behaviors>
          <w:behavior w:val="content"/>
        </w:behaviors>
        <w:guid w:val="{EB88BF8F-0D8D-405C-96F0-1DE2F4A477D4}"/>
      </w:docPartPr>
      <w:docPartBody>
        <w:p w:rsidR="00C14AF9" w:rsidRDefault="00C14AF9">
          <w:pPr>
            <w:pStyle w:val="2B303164D10E4D33B27327FE33855429"/>
          </w:pPr>
          <w:r w:rsidRPr="00E9075C">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F62"/>
    <w:rsid w:val="00047A49"/>
    <w:rsid w:val="00171640"/>
    <w:rsid w:val="00194F62"/>
    <w:rsid w:val="00286BC4"/>
    <w:rsid w:val="002C0F41"/>
    <w:rsid w:val="002D3515"/>
    <w:rsid w:val="00374115"/>
    <w:rsid w:val="00450E19"/>
    <w:rsid w:val="00507056"/>
    <w:rsid w:val="0061048D"/>
    <w:rsid w:val="006F3CB9"/>
    <w:rsid w:val="00734BF8"/>
    <w:rsid w:val="007F0EE7"/>
    <w:rsid w:val="00851342"/>
    <w:rsid w:val="00977611"/>
    <w:rsid w:val="009F2D35"/>
    <w:rsid w:val="009F47DB"/>
    <w:rsid w:val="00B036E7"/>
    <w:rsid w:val="00BE0EC8"/>
    <w:rsid w:val="00C14AF9"/>
    <w:rsid w:val="00D51A92"/>
    <w:rsid w:val="00F405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FD38AFDDE0FA497C9517FFDA49022641">
    <w:name w:val="FD38AFDDE0FA497C9517FFDA49022641"/>
  </w:style>
  <w:style w:type="paragraph" w:customStyle="1" w:styleId="166E48DB01CE477B99D43F79A38A22ED">
    <w:name w:val="166E48DB01CE477B99D43F79A38A22ED"/>
  </w:style>
  <w:style w:type="paragraph" w:customStyle="1" w:styleId="5A4EE61BE2514955B426C0BC847B6ECC">
    <w:name w:val="5A4EE61BE2514955B426C0BC847B6ECC"/>
  </w:style>
  <w:style w:type="paragraph" w:customStyle="1" w:styleId="B5452107DCF547B5BBF7CD46BD4F996A">
    <w:name w:val="B5452107DCF547B5BBF7CD46BD4F996A"/>
  </w:style>
  <w:style w:type="paragraph" w:customStyle="1" w:styleId="2B303164D10E4D33B27327FE33855429">
    <w:name w:val="2B303164D10E4D33B27327FE338554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2DE7FBF40B04844D9B5FD2571360BC29" ma:contentTypeVersion="11" ma:contentTypeDescription="Ein neues Dokument erstellen." ma:contentTypeScope="" ma:versionID="3c4de441b5595a475034ca0ac15e2484">
  <xsd:schema xmlns:xsd="http://www.w3.org/2001/XMLSchema" xmlns:xs="http://www.w3.org/2001/XMLSchema" xmlns:p="http://schemas.microsoft.com/office/2006/metadata/properties" xmlns:ns2="ce298d78-cb75-4bcd-931a-f2d2188b1024" targetNamespace="http://schemas.microsoft.com/office/2006/metadata/properties" ma:root="true" ma:fieldsID="06b9d21f33cc3b9f3315855382a09e80" ns2:_="">
    <xsd:import namespace="ce298d78-cb75-4bcd-931a-f2d2188b102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98d78-cb75-4bcd-931a-f2d2188b1024"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DB1D85-5ACA-44DC-A954-66C783AE6E78}">
  <ds:schemaRefs>
    <ds:schemaRef ds:uri="http://schemas.microsoft.com/sharepoint/v3/contenttype/forms"/>
  </ds:schemaRefs>
</ds:datastoreItem>
</file>

<file path=customXml/itemProps2.xml><?xml version="1.0" encoding="utf-8"?>
<ds:datastoreItem xmlns:ds="http://schemas.openxmlformats.org/officeDocument/2006/customXml" ds:itemID="{59ED7079-4CEC-449C-BACF-C33F3CEDF9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29C57D-66BF-4887-8EC3-A0384406643E}">
  <ds:schemaRefs>
    <ds:schemaRef ds:uri="http://schemas.openxmlformats.org/officeDocument/2006/bibliography"/>
  </ds:schemaRefs>
</ds:datastoreItem>
</file>

<file path=customXml/itemProps4.xml><?xml version="1.0" encoding="utf-8"?>
<ds:datastoreItem xmlns:ds="http://schemas.openxmlformats.org/officeDocument/2006/customXml" ds:itemID="{90B50E2B-804D-4334-9D85-60B9FDA23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98d78-cb75-4bcd-931a-f2d2188b1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1375</Words>
  <Characters>8485</Characters>
  <Application>Microsoft Office Word</Application>
  <DocSecurity>0</DocSecurity>
  <Lines>314</Lines>
  <Paragraphs>246</Paragraphs>
  <ScaleCrop>false</ScaleCrop>
  <HeadingPairs>
    <vt:vector size="2" baseType="variant">
      <vt:variant>
        <vt:lpstr>Titel</vt:lpstr>
      </vt:variant>
      <vt:variant>
        <vt:i4>1</vt:i4>
      </vt:variant>
    </vt:vector>
  </HeadingPairs>
  <TitlesOfParts>
    <vt:vector size="1" baseType="lpstr">
      <vt:lpstr>Parlamentarische Anfragen erstellen</vt:lpstr>
    </vt:vector>
  </TitlesOfParts>
  <Manager/>
  <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Parlamentarische Anfragen erstellen</dc:title>
  <dc:subject>Schriftliche Kleine und Große Anfragen</dc:subject>
  <dc:creator>Geschäftsstelle</dc:creator>
  <cp:keywords>Vorlage; Große und Kleine Anfragen</cp:keywords>
  <dc:description/>
  <cp:lastModifiedBy>Korn, Annette</cp:lastModifiedBy>
  <cp:revision>2</cp:revision>
  <dcterms:created xsi:type="dcterms:W3CDTF">2025-10-02T15:14:00Z</dcterms:created>
  <dcterms:modified xsi:type="dcterms:W3CDTF">2025-10-02T15:14:00Z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0x0101002DE7FBF40B04844D9B5FD2571360BC29</vt:lpwstr>
  </property>
</Properties>
</file>